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A84" w:rsidRPr="000F56D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821A84" w:rsidRPr="000F56D6" w:rsidRDefault="00821A84" w:rsidP="00030A30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ЛУЦЬКИЙ НАЦІОНАЛЬНИЙ ТЕХНІЧНИЙ УНІВЕРСИТЕТ</w:t>
      </w:r>
    </w:p>
    <w:p w:rsidR="00821A84" w:rsidRDefault="00821A84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sz w:val="28"/>
          <w:szCs w:val="28"/>
          <w:lang w:val="uk-UA"/>
        </w:rPr>
        <w:t>ТЕХНІЧНИЙ КОЛЕДЖ</w:t>
      </w:r>
    </w:p>
    <w:p w:rsidR="00821A84" w:rsidRPr="000F56D6" w:rsidRDefault="00542E2E" w:rsidP="00030A30">
      <w:pPr>
        <w:pBdr>
          <w:bottom w:val="single" w:sz="12" w:space="1" w:color="auto"/>
        </w:pBdr>
        <w:tabs>
          <w:tab w:val="left" w:pos="2835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Циклова комісія викладачів словесних і суспільних дисциплін</w:t>
      </w:r>
    </w:p>
    <w:p w:rsidR="00821A84" w:rsidRDefault="00821A84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421A2" w:rsidRDefault="00A421A2" w:rsidP="00821A84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21A84" w:rsidRPr="000F56D6" w:rsidRDefault="00A421A2" w:rsidP="00AD17BF">
      <w:pPr>
        <w:tabs>
          <w:tab w:val="left" w:pos="2835"/>
          <w:tab w:val="left" w:pos="6379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   </w:t>
      </w:r>
      <w:r w:rsidR="00821A84">
        <w:rPr>
          <w:rFonts w:ascii="Times New Roman" w:hAnsi="Times New Roman"/>
          <w:b/>
          <w:caps/>
          <w:sz w:val="28"/>
          <w:szCs w:val="28"/>
          <w:lang w:val="uk-UA"/>
        </w:rPr>
        <w:t>погождую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                  </w:t>
      </w:r>
      <w:r w:rsidR="00821A84">
        <w:rPr>
          <w:rFonts w:ascii="Times New Roman" w:hAnsi="Times New Roman"/>
          <w:b/>
          <w:cap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AD17BF"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821A84" w:rsidRPr="000F56D6">
        <w:rPr>
          <w:rFonts w:ascii="Times New Roman" w:hAnsi="Times New Roman"/>
          <w:b/>
          <w:caps/>
          <w:sz w:val="28"/>
          <w:szCs w:val="28"/>
          <w:lang w:val="uk-UA"/>
        </w:rPr>
        <w:t>Затверджую</w:t>
      </w:r>
    </w:p>
    <w:p w:rsidR="00821A84" w:rsidRPr="00C745FA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Голова групи забезпечення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C745FA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>Заступник директора</w:t>
      </w:r>
    </w:p>
    <w:p w:rsidR="00821A84" w:rsidRPr="00C745FA" w:rsidRDefault="00821A84" w:rsidP="00030E98">
      <w:pPr>
        <w:tabs>
          <w:tab w:val="left" w:pos="283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ОПП спеціальності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C7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lang w:val="uk-UA"/>
        </w:rPr>
        <w:t>з навчальної роботи</w:t>
      </w:r>
    </w:p>
    <w:p w:rsidR="00821A84" w:rsidRPr="00C745FA" w:rsidRDefault="00821A84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 ____________      _____________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 w:rsidR="00A421A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745FA">
        <w:rPr>
          <w:rFonts w:ascii="Times New Roman" w:hAnsi="Times New Roman"/>
          <w:sz w:val="28"/>
          <w:szCs w:val="28"/>
          <w:lang w:val="uk-UA"/>
        </w:rPr>
        <w:t>___________ Т. П. </w:t>
      </w:r>
      <w:proofErr w:type="spellStart"/>
      <w:r w:rsidRPr="00C745FA">
        <w:rPr>
          <w:rFonts w:ascii="Times New Roman" w:hAnsi="Times New Roman"/>
          <w:sz w:val="28"/>
          <w:szCs w:val="28"/>
          <w:lang w:val="uk-UA"/>
        </w:rPr>
        <w:t>Радіщук</w:t>
      </w:r>
      <w:proofErr w:type="spellEnd"/>
    </w:p>
    <w:p w:rsidR="00821A84" w:rsidRPr="00C745FA" w:rsidRDefault="00741583" w:rsidP="00030E98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C745FA">
        <w:rPr>
          <w:rFonts w:ascii="Times New Roman" w:hAnsi="Times New Roman"/>
          <w:sz w:val="28"/>
          <w:szCs w:val="28"/>
          <w:lang w:val="uk-UA"/>
        </w:rPr>
        <w:t xml:space="preserve"> _____________ 20</w:t>
      </w:r>
      <w:r w:rsidR="00030E98">
        <w:rPr>
          <w:rFonts w:ascii="Times New Roman" w:hAnsi="Times New Roman"/>
          <w:sz w:val="28"/>
          <w:szCs w:val="28"/>
          <w:lang w:val="uk-UA"/>
        </w:rPr>
        <w:t xml:space="preserve">___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 xml:space="preserve">року                              </w:t>
      </w:r>
      <w:r w:rsidR="00AD17BF" w:rsidRPr="00C745FA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 xml:space="preserve">      ____________ 20</w:t>
      </w:r>
      <w:r w:rsidR="00030E98">
        <w:rPr>
          <w:rFonts w:ascii="Times New Roman" w:hAnsi="Times New Roman"/>
          <w:sz w:val="28"/>
          <w:szCs w:val="28"/>
          <w:lang w:val="uk-UA"/>
        </w:rPr>
        <w:t>__</w:t>
      </w:r>
      <w:r w:rsidR="00821A84" w:rsidRPr="00C745FA">
        <w:rPr>
          <w:rFonts w:ascii="Times New Roman" w:hAnsi="Times New Roman"/>
          <w:sz w:val="28"/>
          <w:szCs w:val="28"/>
          <w:lang w:val="uk-UA"/>
        </w:rPr>
        <w:t>_ року</w:t>
      </w:r>
    </w:p>
    <w:p w:rsidR="00895FBF" w:rsidRDefault="00895FBF" w:rsidP="0038306F">
      <w:pPr>
        <w:tabs>
          <w:tab w:val="left" w:pos="2835"/>
        </w:tabs>
        <w:spacing w:after="0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7349D2" w:rsidRDefault="007349D2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821A84" w:rsidRPr="000F56D6" w:rsidRDefault="00821A84" w:rsidP="00A05913">
      <w:pPr>
        <w:tabs>
          <w:tab w:val="left" w:pos="2835"/>
        </w:tabs>
        <w:spacing w:after="0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 w:rsidRPr="000F56D6">
        <w:rPr>
          <w:rFonts w:ascii="Times New Roman" w:hAnsi="Times New Roman"/>
          <w:b/>
          <w:caps/>
          <w:sz w:val="28"/>
          <w:szCs w:val="28"/>
          <w:lang w:val="uk-UA"/>
        </w:rPr>
        <w:t>Робоча програма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навчальної дисципліни</w:t>
      </w:r>
    </w:p>
    <w:p w:rsidR="00821A84" w:rsidRDefault="00821A84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F0A6F">
        <w:rPr>
          <w:rFonts w:ascii="Times New Roman" w:hAnsi="Times New Roman"/>
          <w:b/>
          <w:sz w:val="28"/>
          <w:szCs w:val="28"/>
          <w:lang w:val="uk-UA"/>
        </w:rPr>
        <w:t>(</w:t>
      </w:r>
      <w:r w:rsidR="00542E2E" w:rsidRPr="003F0A6F">
        <w:rPr>
          <w:rFonts w:ascii="Times New Roman" w:hAnsi="Times New Roman"/>
          <w:b/>
          <w:sz w:val="28"/>
          <w:szCs w:val="28"/>
          <w:lang w:val="uk-UA"/>
        </w:rPr>
        <w:t xml:space="preserve">ВСЕСВІТНЯ ІСТОРІЯ </w:t>
      </w:r>
      <w:r w:rsidRPr="003F0A6F">
        <w:rPr>
          <w:rFonts w:ascii="Times New Roman" w:hAnsi="Times New Roman"/>
          <w:b/>
          <w:sz w:val="28"/>
          <w:szCs w:val="28"/>
          <w:lang w:val="uk-UA"/>
        </w:rPr>
        <w:t>)</w:t>
      </w:r>
    </w:p>
    <w:p w:rsidR="007349D2" w:rsidRPr="003F0A6F" w:rsidRDefault="007349D2" w:rsidP="00A05913">
      <w:pPr>
        <w:tabs>
          <w:tab w:val="left" w:pos="2835"/>
        </w:tabs>
        <w:spacing w:after="0"/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1A1F29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Розробники</w:t>
      </w:r>
      <w:r w:rsidR="003F0A6F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64A6" w:rsidRPr="001A1F29">
        <w:rPr>
          <w:rFonts w:ascii="Times New Roman" w:hAnsi="Times New Roman"/>
          <w:sz w:val="28"/>
          <w:szCs w:val="28"/>
          <w:lang w:val="uk-UA"/>
        </w:rPr>
        <w:t>Сафатюк</w:t>
      </w:r>
      <w:proofErr w:type="spellEnd"/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 В.П.,</w:t>
      </w:r>
      <w:r w:rsidR="003F0A6F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3F0A6F" w:rsidRPr="001A1F29">
        <w:rPr>
          <w:rFonts w:ascii="Times New Roman" w:hAnsi="Times New Roman"/>
          <w:sz w:val="28"/>
          <w:szCs w:val="28"/>
          <w:lang w:val="uk-UA"/>
        </w:rPr>
        <w:t>Харицька</w:t>
      </w:r>
      <w:proofErr w:type="spellEnd"/>
      <w:r w:rsidR="003F0A6F" w:rsidRPr="001A1F29">
        <w:rPr>
          <w:rFonts w:ascii="Times New Roman" w:hAnsi="Times New Roman"/>
          <w:sz w:val="28"/>
          <w:szCs w:val="28"/>
          <w:lang w:val="uk-UA"/>
        </w:rPr>
        <w:t xml:space="preserve"> Н. О.,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E64A6" w:rsidRPr="001A1F29">
        <w:rPr>
          <w:rFonts w:ascii="Times New Roman" w:hAnsi="Times New Roman"/>
          <w:sz w:val="28"/>
          <w:szCs w:val="28"/>
          <w:lang w:val="uk-UA"/>
        </w:rPr>
        <w:t>Зек</w:t>
      </w:r>
      <w:proofErr w:type="spellEnd"/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 Б.М</w:t>
      </w:r>
    </w:p>
    <w:p w:rsidR="00A421A2" w:rsidRPr="001A1F29" w:rsidRDefault="003F0A6F" w:rsidP="0093244F">
      <w:pPr>
        <w:tabs>
          <w:tab w:val="left" w:pos="2835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Галузь знань</w:t>
      </w:r>
      <w:r w:rsidR="00FA5464" w:rsidRPr="001A1F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A5464" w:rsidRPr="001A1F29">
        <w:rPr>
          <w:rFonts w:ascii="Times New Roman" w:hAnsi="Times New Roman"/>
          <w:sz w:val="28"/>
          <w:szCs w:val="28"/>
          <w:lang w:val="uk-UA"/>
        </w:rPr>
        <w:t>02 Культура і мистецтво,</w:t>
      </w:r>
    </w:p>
    <w:p w:rsidR="00A421A2" w:rsidRPr="001A1F29" w:rsidRDefault="00FA5464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18 Виробництво та технології,</w:t>
      </w:r>
    </w:p>
    <w:p w:rsidR="00A421A2" w:rsidRPr="001A1F29" w:rsidRDefault="00FA5464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07 Управління та адміністрування,</w:t>
      </w:r>
    </w:p>
    <w:p w:rsidR="00A421A2" w:rsidRPr="001A1F29" w:rsidRDefault="00FA5464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12</w:t>
      </w:r>
      <w:r w:rsidRPr="001A1F29">
        <w:rPr>
          <w:rFonts w:ascii="Times New Roman" w:hAnsi="Times New Roman"/>
          <w:sz w:val="28"/>
          <w:szCs w:val="28"/>
        </w:rPr>
        <w:t> 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 Інформаційні технології, </w:t>
      </w:r>
    </w:p>
    <w:p w:rsidR="00A421A2" w:rsidRPr="001A1F29" w:rsidRDefault="00FA5464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14 Еле</w:t>
      </w:r>
      <w:r w:rsidR="00C745FA" w:rsidRPr="001A1F29">
        <w:rPr>
          <w:rFonts w:ascii="Times New Roman" w:hAnsi="Times New Roman"/>
          <w:sz w:val="28"/>
          <w:szCs w:val="28"/>
          <w:lang w:val="uk-UA"/>
        </w:rPr>
        <w:t>ктрична інженерія,</w:t>
      </w:r>
      <w:r w:rsidR="00616505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16505" w:rsidRPr="001A1F29" w:rsidRDefault="00C745FA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27 Транспорт</w:t>
      </w:r>
    </w:p>
    <w:p w:rsidR="00A421A2" w:rsidRPr="001A1F29" w:rsidRDefault="003F0A6F" w:rsidP="00A421A2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Спеціальність</w:t>
      </w:r>
      <w:r w:rsidR="00821A84" w:rsidRPr="001A1F2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022 Дизайн, </w:t>
      </w:r>
    </w:p>
    <w:p w:rsidR="00A421A2" w:rsidRPr="001A1F29" w:rsidRDefault="009E64A6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182 Техн</w:t>
      </w:r>
      <w:r w:rsidR="00806638" w:rsidRPr="001A1F29">
        <w:rPr>
          <w:rFonts w:ascii="Times New Roman" w:hAnsi="Times New Roman"/>
          <w:sz w:val="28"/>
          <w:szCs w:val="28"/>
          <w:lang w:val="uk-UA"/>
        </w:rPr>
        <w:t xml:space="preserve">ологія легкої промисловості, </w:t>
      </w:r>
    </w:p>
    <w:p w:rsidR="00616505" w:rsidRPr="001A1F29" w:rsidRDefault="00806638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073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 xml:space="preserve"> Менеджмент, </w:t>
      </w:r>
    </w:p>
    <w:p w:rsidR="00A421A2" w:rsidRPr="001A1F29" w:rsidRDefault="009E64A6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123 Комп’ютерна інженерія,</w:t>
      </w:r>
    </w:p>
    <w:p w:rsidR="00616505" w:rsidRPr="001A1F29" w:rsidRDefault="009E64A6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</w:t>
      </w:r>
      <w:r w:rsidR="00616505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1F29">
        <w:rPr>
          <w:rFonts w:ascii="Times New Roman" w:hAnsi="Times New Roman"/>
          <w:sz w:val="28"/>
          <w:szCs w:val="28"/>
          <w:lang w:val="uk-UA"/>
        </w:rPr>
        <w:t>електромехані</w:t>
      </w:r>
      <w:r w:rsidR="00C745FA" w:rsidRPr="001A1F29">
        <w:rPr>
          <w:rFonts w:ascii="Times New Roman" w:hAnsi="Times New Roman"/>
          <w:sz w:val="28"/>
          <w:szCs w:val="28"/>
          <w:lang w:val="uk-UA"/>
        </w:rPr>
        <w:t xml:space="preserve">ка, </w:t>
      </w:r>
    </w:p>
    <w:p w:rsidR="009E3238" w:rsidRPr="001A1F29" w:rsidRDefault="00C745FA" w:rsidP="009E3238">
      <w:pPr>
        <w:tabs>
          <w:tab w:val="left" w:pos="1701"/>
          <w:tab w:val="left" w:pos="2835"/>
        </w:tabs>
        <w:spacing w:after="0"/>
        <w:ind w:firstLine="1701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sz w:val="28"/>
          <w:szCs w:val="28"/>
          <w:lang w:val="uk-UA"/>
        </w:rPr>
        <w:t>274 Автомобільний транспорт</w:t>
      </w:r>
    </w:p>
    <w:p w:rsidR="00821A84" w:rsidRPr="001A1F29" w:rsidRDefault="00821A84" w:rsidP="009E3238">
      <w:pPr>
        <w:tabs>
          <w:tab w:val="left" w:pos="1701"/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 xml:space="preserve">Освітньо-професійна програма 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>Дизайн, Технології легкої промисловості, Ме</w:t>
      </w:r>
      <w:r w:rsidR="00030E98" w:rsidRPr="001A1F29">
        <w:rPr>
          <w:rFonts w:ascii="Times New Roman" w:hAnsi="Times New Roman"/>
          <w:sz w:val="28"/>
          <w:szCs w:val="28"/>
          <w:lang w:val="uk-UA"/>
        </w:rPr>
        <w:t xml:space="preserve">неджмент, Комп’ютерна </w:t>
      </w:r>
      <w:proofErr w:type="spellStart"/>
      <w:r w:rsidR="00030E98" w:rsidRPr="001A1F29">
        <w:rPr>
          <w:rFonts w:ascii="Times New Roman" w:hAnsi="Times New Roman"/>
          <w:sz w:val="28"/>
          <w:szCs w:val="28"/>
          <w:lang w:val="uk-UA"/>
        </w:rPr>
        <w:t>інженерія,</w:t>
      </w:r>
      <w:r w:rsidR="00030E98" w:rsidRPr="001A1F29">
        <w:rPr>
          <w:rFonts w:ascii="Times New Roman" w:hAnsi="Times New Roman"/>
          <w:sz w:val="28"/>
          <w:szCs w:val="28"/>
          <w:lang w:val="uk-UA"/>
        </w:rPr>
        <w:t>_</w:t>
      </w:r>
      <w:r w:rsidR="009E64A6" w:rsidRPr="001A1F29">
        <w:rPr>
          <w:rFonts w:ascii="Times New Roman" w:hAnsi="Times New Roman"/>
          <w:sz w:val="28"/>
          <w:szCs w:val="28"/>
          <w:lang w:val="uk-UA"/>
        </w:rPr>
        <w:t>Електроенергетика</w:t>
      </w:r>
      <w:proofErr w:type="spellEnd"/>
      <w:r w:rsidR="009E64A6" w:rsidRPr="001A1F29">
        <w:rPr>
          <w:rFonts w:ascii="Times New Roman" w:hAnsi="Times New Roman"/>
          <w:sz w:val="28"/>
          <w:szCs w:val="28"/>
          <w:lang w:val="uk-UA"/>
        </w:rPr>
        <w:t>, електротехніка та електроме</w:t>
      </w:r>
      <w:r w:rsidR="00C745FA" w:rsidRPr="001A1F29">
        <w:rPr>
          <w:rFonts w:ascii="Times New Roman" w:hAnsi="Times New Roman"/>
          <w:sz w:val="28"/>
          <w:szCs w:val="28"/>
          <w:lang w:val="uk-UA"/>
        </w:rPr>
        <w:t>ханіка, Автомобільний транспорт</w:t>
      </w:r>
    </w:p>
    <w:p w:rsidR="00821A84" w:rsidRPr="001A1F29" w:rsidRDefault="00821A84" w:rsidP="0093244F">
      <w:pPr>
        <w:tabs>
          <w:tab w:val="left" w:pos="2835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Статус навчальної дисципліни</w:t>
      </w:r>
      <w:r w:rsidR="003F0A6F" w:rsidRPr="001A1F29">
        <w:rPr>
          <w:rFonts w:ascii="Times New Roman" w:hAnsi="Times New Roman"/>
          <w:sz w:val="28"/>
          <w:szCs w:val="28"/>
          <w:lang w:val="uk-UA"/>
        </w:rPr>
        <w:t xml:space="preserve"> базова</w:t>
      </w:r>
    </w:p>
    <w:p w:rsidR="0093244F" w:rsidRPr="001A1F29" w:rsidRDefault="00821A84" w:rsidP="0093244F">
      <w:pPr>
        <w:tabs>
          <w:tab w:val="left" w:pos="3828"/>
        </w:tabs>
        <w:spacing w:after="0"/>
        <w:rPr>
          <w:rFonts w:ascii="Times New Roman" w:hAnsi="Times New Roman"/>
          <w:sz w:val="28"/>
          <w:szCs w:val="28"/>
          <w:lang w:val="uk-UA"/>
        </w:rPr>
      </w:pPr>
      <w:r w:rsidRPr="001A1F29">
        <w:rPr>
          <w:rFonts w:ascii="Times New Roman" w:hAnsi="Times New Roman"/>
          <w:b/>
          <w:sz w:val="28"/>
          <w:szCs w:val="28"/>
          <w:lang w:val="uk-UA"/>
        </w:rPr>
        <w:t>Мова навчання</w:t>
      </w:r>
      <w:r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42E2E" w:rsidRPr="001A1F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1F29">
        <w:rPr>
          <w:rFonts w:ascii="Times New Roman" w:hAnsi="Times New Roman"/>
          <w:sz w:val="28"/>
          <w:szCs w:val="28"/>
          <w:lang w:val="uk-UA"/>
        </w:rPr>
        <w:t>у</w:t>
      </w:r>
      <w:r w:rsidRPr="001A1F29">
        <w:rPr>
          <w:rFonts w:ascii="Times New Roman" w:hAnsi="Times New Roman"/>
          <w:sz w:val="28"/>
          <w:szCs w:val="28"/>
          <w:lang w:val="uk-UA"/>
        </w:rPr>
        <w:t>країнська</w:t>
      </w:r>
    </w:p>
    <w:p w:rsidR="007349D2" w:rsidRPr="001A1F29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Default="007349D2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30E98" w:rsidRDefault="00030E98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49D2" w:rsidRDefault="009E64A6" w:rsidP="0093244F">
      <w:pPr>
        <w:tabs>
          <w:tab w:val="left" w:pos="3828"/>
        </w:tabs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2019–2020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н.</w:t>
      </w:r>
      <w:r w:rsidR="00821A84">
        <w:rPr>
          <w:rFonts w:ascii="Times New Roman" w:hAnsi="Times New Roman"/>
          <w:b/>
          <w:sz w:val="28"/>
          <w:szCs w:val="28"/>
          <w:lang w:val="uk-UA"/>
        </w:rPr>
        <w:t> </w:t>
      </w:r>
      <w:r w:rsidR="00821A84" w:rsidRPr="000F56D6">
        <w:rPr>
          <w:rFonts w:ascii="Times New Roman" w:hAnsi="Times New Roman"/>
          <w:b/>
          <w:sz w:val="28"/>
          <w:szCs w:val="28"/>
          <w:lang w:val="uk-UA"/>
        </w:rPr>
        <w:t>р.</w:t>
      </w:r>
      <w:r w:rsidR="007349D2">
        <w:rPr>
          <w:rFonts w:ascii="Times New Roman" w:hAnsi="Times New Roman"/>
          <w:b/>
          <w:sz w:val="28"/>
          <w:szCs w:val="28"/>
          <w:lang w:val="uk-UA"/>
        </w:rPr>
        <w:br w:type="page"/>
      </w:r>
    </w:p>
    <w:p w:rsidR="003F0A6F" w:rsidRPr="003F0A6F" w:rsidRDefault="00821A84" w:rsidP="00A421A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lastRenderedPageBreak/>
        <w:t xml:space="preserve">Робоча </w:t>
      </w:r>
      <w:r w:rsidR="00AE1AE6">
        <w:rPr>
          <w:rFonts w:ascii="Times New Roman" w:hAnsi="Times New Roman"/>
          <w:sz w:val="28"/>
          <w:szCs w:val="28"/>
          <w:lang w:val="uk-UA"/>
        </w:rPr>
        <w:t>програма навчальної дисципліни «Всесвітня історія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» для здобувачів  початкового рівня ( короткий цикл) вищої освіти </w:t>
      </w:r>
      <w:r w:rsidR="00AE1AE6">
        <w:rPr>
          <w:rFonts w:ascii="Times New Roman" w:hAnsi="Times New Roman"/>
          <w:sz w:val="28"/>
          <w:szCs w:val="28"/>
          <w:lang w:val="uk-UA"/>
        </w:rPr>
        <w:t>1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курсу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="003F0A6F">
        <w:rPr>
          <w:rFonts w:ascii="Times New Roman" w:hAnsi="Times New Roman"/>
          <w:sz w:val="28"/>
          <w:szCs w:val="28"/>
          <w:lang w:val="uk-UA"/>
        </w:rPr>
        <w:t xml:space="preserve"> складена на основі типової освітньої програми профільної загальної середньої освіти спеціальностей</w:t>
      </w:r>
      <w:r w:rsidR="003F0A6F" w:rsidRPr="003F0A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>022 Дизайн, 182 Технологія легкої промисловості, 07</w:t>
      </w:r>
      <w:r w:rsidR="00806638">
        <w:rPr>
          <w:rFonts w:ascii="Times New Roman" w:hAnsi="Times New Roman"/>
          <w:sz w:val="28"/>
          <w:szCs w:val="28"/>
          <w:lang w:val="uk-UA"/>
        </w:rPr>
        <w:t>3</w:t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 xml:space="preserve"> Менеджмент, 123 Комп’ютерна інженерія, </w:t>
      </w:r>
      <w:r w:rsidR="004721D4">
        <w:rPr>
          <w:rFonts w:ascii="Times New Roman" w:hAnsi="Times New Roman"/>
          <w:sz w:val="28"/>
          <w:szCs w:val="28"/>
          <w:lang w:val="uk-UA"/>
        </w:rPr>
        <w:br/>
      </w:r>
      <w:r w:rsidR="003F0A6F" w:rsidRPr="003F0A6F">
        <w:rPr>
          <w:rFonts w:ascii="Times New Roman" w:hAnsi="Times New Roman"/>
          <w:sz w:val="28"/>
          <w:szCs w:val="28"/>
          <w:lang w:val="uk-UA"/>
        </w:rPr>
        <w:t>141 Електроенергетика, електротехніка та електромеханіка, 274 Автомобільний транспорт.</w:t>
      </w:r>
    </w:p>
    <w:p w:rsidR="00C12A90" w:rsidRPr="00F45240" w:rsidRDefault="00800A2D" w:rsidP="004721D4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 xml:space="preserve">року – </w:t>
      </w:r>
      <w:r>
        <w:rPr>
          <w:rFonts w:ascii="Times New Roman" w:hAnsi="Times New Roman"/>
          <w:sz w:val="28"/>
          <w:szCs w:val="28"/>
          <w:lang w:val="uk-UA"/>
        </w:rPr>
        <w:t>____</w:t>
      </w:r>
      <w:r w:rsidR="0085127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21A84" w:rsidRPr="00B34CED">
        <w:rPr>
          <w:rFonts w:ascii="Times New Roman" w:hAnsi="Times New Roman"/>
          <w:sz w:val="28"/>
          <w:szCs w:val="28"/>
          <w:lang w:val="uk-UA"/>
        </w:rPr>
        <w:t>с.</w:t>
      </w:r>
    </w:p>
    <w:p w:rsidR="00C745FA" w:rsidRDefault="00C745FA" w:rsidP="004721D4">
      <w:pPr>
        <w:shd w:val="clear" w:color="auto" w:fill="FFFFFF"/>
        <w:spacing w:line="240" w:lineRule="auto"/>
        <w:ind w:right="97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21A84" w:rsidRDefault="00821A84" w:rsidP="004721D4">
      <w:pPr>
        <w:shd w:val="clear" w:color="auto" w:fill="FFFFFF"/>
        <w:spacing w:after="120" w:line="240" w:lineRule="auto"/>
        <w:ind w:right="97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 w:rsidR="00FA5464"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C12A90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  </w:t>
      </w:r>
      <w:r w:rsidR="00C12A90"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FA5464">
        <w:rPr>
          <w:rFonts w:ascii="Times New Roman" w:hAnsi="Times New Roman"/>
          <w:sz w:val="28"/>
          <w:szCs w:val="28"/>
          <w:lang w:val="uk-UA"/>
        </w:rPr>
        <w:t>В.</w:t>
      </w:r>
      <w:r w:rsidR="00D566D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5464">
        <w:rPr>
          <w:rFonts w:ascii="Times New Roman" w:hAnsi="Times New Roman"/>
          <w:sz w:val="28"/>
          <w:szCs w:val="28"/>
          <w:lang w:val="uk-UA"/>
        </w:rPr>
        <w:t>П.</w:t>
      </w:r>
      <w:r w:rsidR="00D566D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A5464">
        <w:rPr>
          <w:rFonts w:ascii="Times New Roman" w:hAnsi="Times New Roman"/>
          <w:sz w:val="28"/>
          <w:szCs w:val="28"/>
          <w:lang w:val="uk-UA"/>
        </w:rPr>
        <w:t>Сафатюк</w:t>
      </w:r>
      <w:proofErr w:type="spellEnd"/>
    </w:p>
    <w:p w:rsidR="00821A84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C12A90" w:rsidRPr="00F45240" w:rsidRDefault="00821A8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 w:rsidR="00FA5464">
        <w:rPr>
          <w:rFonts w:ascii="Times New Roman" w:hAnsi="Times New Roman"/>
          <w:sz w:val="28"/>
          <w:szCs w:val="28"/>
          <w:lang w:val="uk-UA"/>
        </w:rPr>
        <w:t>__</w:t>
      </w:r>
    </w:p>
    <w:p w:rsidR="00A421A2" w:rsidRDefault="00A421A2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721D4" w:rsidRDefault="004721D4" w:rsidP="004721D4">
      <w:pPr>
        <w:shd w:val="clear" w:color="auto" w:fill="FFFFFF"/>
        <w:spacing w:before="24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</w:p>
    <w:p w:rsidR="004721D4" w:rsidRDefault="004721D4" w:rsidP="004721D4">
      <w:pPr>
        <w:shd w:val="clear" w:color="auto" w:fill="FFFFFF"/>
        <w:spacing w:before="360" w:after="120" w:line="240" w:lineRule="auto"/>
        <w:ind w:right="96"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Робоча програма обговорена та схвалена на засіданні циклової комісії </w:t>
      </w:r>
      <w:r>
        <w:rPr>
          <w:rFonts w:ascii="Times New Roman" w:hAnsi="Times New Roman"/>
          <w:sz w:val="28"/>
          <w:szCs w:val="28"/>
          <w:lang w:val="uk-UA"/>
        </w:rPr>
        <w:t>викладачів словесних та суспільних дисциплін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>
        <w:rPr>
          <w:rFonts w:ascii="Times New Roman" w:hAnsi="Times New Roman"/>
          <w:sz w:val="28"/>
          <w:szCs w:val="28"/>
          <w:lang w:val="uk-UA"/>
        </w:rPr>
        <w:t>_________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20___ року № </w:t>
      </w:r>
      <w:r w:rsidRPr="00F45240">
        <w:rPr>
          <w:rFonts w:ascii="Times New Roman" w:hAnsi="Times New Roman"/>
          <w:iCs/>
          <w:sz w:val="28"/>
          <w:szCs w:val="28"/>
          <w:lang w:val="uk-UA"/>
        </w:rPr>
        <w:t>_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Голова циклової комісії  </w:t>
      </w:r>
      <w:r>
        <w:rPr>
          <w:rFonts w:ascii="Times New Roman" w:hAnsi="Times New Roman"/>
          <w:sz w:val="28"/>
          <w:szCs w:val="28"/>
          <w:lang w:val="uk-UA"/>
        </w:rPr>
        <w:t xml:space="preserve">___________________ </w:t>
      </w:r>
    </w:p>
    <w:p w:rsidR="004721D4" w:rsidRPr="00F45240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Схвалено Педагогічною радою Технічного коледжу Луцького національного технічного університету </w:t>
      </w:r>
    </w:p>
    <w:p w:rsidR="004721D4" w:rsidRDefault="004721D4" w:rsidP="004721D4">
      <w:pPr>
        <w:spacing w:after="120" w:line="240" w:lineRule="auto"/>
        <w:ind w:firstLine="539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45240">
        <w:rPr>
          <w:rFonts w:ascii="Times New Roman" w:hAnsi="Times New Roman"/>
          <w:sz w:val="28"/>
          <w:szCs w:val="28"/>
          <w:lang w:val="uk-UA"/>
        </w:rPr>
        <w:t xml:space="preserve">Протокол від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 xml:space="preserve">_______ </w:t>
      </w:r>
      <w:r w:rsidRPr="00F45240">
        <w:rPr>
          <w:rFonts w:ascii="Times New Roman" w:hAnsi="Times New Roman"/>
          <w:sz w:val="28"/>
          <w:szCs w:val="28"/>
          <w:lang w:val="uk-UA"/>
        </w:rPr>
        <w:t>20</w:t>
      </w:r>
      <w:r w:rsidRPr="00F45240">
        <w:rPr>
          <w:rFonts w:ascii="Times New Roman" w:hAnsi="Times New Roman"/>
          <w:i/>
          <w:sz w:val="28"/>
          <w:szCs w:val="28"/>
          <w:lang w:val="uk-UA"/>
        </w:rPr>
        <w:t>___</w:t>
      </w:r>
      <w:r w:rsidRPr="00F45240">
        <w:rPr>
          <w:rFonts w:ascii="Times New Roman" w:hAnsi="Times New Roman"/>
          <w:sz w:val="28"/>
          <w:szCs w:val="28"/>
          <w:lang w:val="uk-UA"/>
        </w:rPr>
        <w:t xml:space="preserve"> року № _</w:t>
      </w:r>
      <w:r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bCs/>
          <w:sz w:val="28"/>
          <w:szCs w:val="28"/>
          <w:lang w:val="uk-UA"/>
        </w:rPr>
        <w:br w:type="page"/>
      </w:r>
    </w:p>
    <w:p w:rsidR="004F2A65" w:rsidRPr="004721D4" w:rsidRDefault="0038306F" w:rsidP="004721D4">
      <w:pPr>
        <w:pStyle w:val="ab"/>
        <w:numPr>
          <w:ilvl w:val="0"/>
          <w:numId w:val="40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4721D4">
        <w:rPr>
          <w:rFonts w:ascii="Times New Roman" w:hAnsi="Times New Roman"/>
          <w:b/>
          <w:bCs/>
          <w:sz w:val="24"/>
          <w:szCs w:val="24"/>
          <w:lang w:val="uk-UA"/>
        </w:rPr>
        <w:lastRenderedPageBreak/>
        <w:t>ОПИС НАВЧАЛЬНОЇ ДИСЦИПЛІНИ</w:t>
      </w:r>
    </w:p>
    <w:tbl>
      <w:tblPr>
        <w:tblW w:w="10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248"/>
        <w:gridCol w:w="1961"/>
        <w:gridCol w:w="1701"/>
      </w:tblGrid>
      <w:tr w:rsidR="004721D4" w:rsidRPr="00F74A2A" w:rsidTr="00A421A2">
        <w:trPr>
          <w:trHeight w:val="56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 показників </w:t>
            </w:r>
          </w:p>
        </w:tc>
        <w:tc>
          <w:tcPr>
            <w:tcW w:w="4248" w:type="dxa"/>
            <w:vMerge w:val="restart"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знань, спеціальність, освітньо-кваліфікаційний рівень</w:t>
            </w: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Характеристика навчальної дисципліни</w:t>
            </w:r>
          </w:p>
        </w:tc>
      </w:tr>
      <w:tr w:rsidR="004721D4" w:rsidRPr="00F74A2A" w:rsidTr="00A421A2">
        <w:trPr>
          <w:trHeight w:val="313"/>
          <w:jc w:val="center"/>
        </w:trPr>
        <w:tc>
          <w:tcPr>
            <w:tcW w:w="2126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2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денна форма навчання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A421A2">
        <w:trPr>
          <w:trHeight w:val="818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Тем – 14</w:t>
            </w:r>
          </w:p>
        </w:tc>
        <w:tc>
          <w:tcPr>
            <w:tcW w:w="4248" w:type="dxa"/>
            <w:vMerge w:val="restart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Галузь знань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02 Культура і мистецтво,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 Виробництво та технології,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 Управління та адміністрування,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 Інформаційні технології,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 Електрична інженерія, </w:t>
            </w:r>
          </w:p>
          <w:p w:rsidR="004721D4" w:rsidRPr="00F74A2A" w:rsidRDefault="004721D4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27 Транспорт.</w:t>
            </w: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+</w:t>
            </w:r>
          </w:p>
        </w:tc>
      </w:tr>
      <w:tr w:rsidR="004721D4" w:rsidRPr="00F74A2A" w:rsidTr="00A421A2">
        <w:trPr>
          <w:trHeight w:val="540"/>
          <w:jc w:val="center"/>
        </w:trPr>
        <w:tc>
          <w:tcPr>
            <w:tcW w:w="2126" w:type="dxa"/>
            <w:vMerge/>
            <w:vAlign w:val="center"/>
          </w:tcPr>
          <w:p w:rsidR="004721D4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Рік підготовки:</w:t>
            </w:r>
          </w:p>
        </w:tc>
      </w:tr>
      <w:tr w:rsidR="004721D4" w:rsidRPr="00F74A2A" w:rsidTr="00A421A2">
        <w:trPr>
          <w:trHeight w:val="600"/>
          <w:jc w:val="center"/>
        </w:trPr>
        <w:tc>
          <w:tcPr>
            <w:tcW w:w="2126" w:type="dxa"/>
            <w:vMerge/>
            <w:vAlign w:val="center"/>
          </w:tcPr>
          <w:p w:rsidR="004721D4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966DCD" w:rsidRPr="00F74A2A" w:rsidTr="00A421A2">
        <w:trPr>
          <w:trHeight w:val="524"/>
          <w:jc w:val="center"/>
        </w:trPr>
        <w:tc>
          <w:tcPr>
            <w:tcW w:w="2126" w:type="dxa"/>
            <w:vMerge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 w:val="restart"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Спеціальність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022 Дизайн, </w:t>
            </w:r>
          </w:p>
          <w:p w:rsidR="00966DCD" w:rsidRPr="00F74A2A" w:rsidRDefault="00966DCD" w:rsidP="00A421A2">
            <w:pPr>
              <w:spacing w:after="0" w:line="240" w:lineRule="auto"/>
              <w:ind w:left="455" w:hanging="45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182 Технологія легкої промисловості,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073 Менеджмент,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123 Комп’ютерна інженерія,</w:t>
            </w:r>
          </w:p>
          <w:p w:rsidR="00966DCD" w:rsidRPr="00F74A2A" w:rsidRDefault="00966DCD" w:rsidP="00A421A2">
            <w:pPr>
              <w:spacing w:after="0" w:line="240" w:lineRule="auto"/>
              <w:ind w:left="455" w:hanging="45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141Електроенергетика, електротехніка та електромеханіка, </w:t>
            </w:r>
          </w:p>
          <w:p w:rsidR="00966DCD" w:rsidRPr="00F74A2A" w:rsidRDefault="00966DCD" w:rsidP="00966D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274 Автомобільний транспорт</w:t>
            </w:r>
          </w:p>
        </w:tc>
        <w:tc>
          <w:tcPr>
            <w:tcW w:w="3662" w:type="dxa"/>
            <w:gridSpan w:val="2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A421A2">
        <w:trPr>
          <w:trHeight w:val="559"/>
          <w:jc w:val="center"/>
        </w:trPr>
        <w:tc>
          <w:tcPr>
            <w:tcW w:w="2126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01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66DCD">
              <w:rPr>
                <w:rFonts w:ascii="Times New Roman" w:hAnsi="Times New Roman"/>
                <w:sz w:val="24"/>
                <w:szCs w:val="24"/>
                <w:lang w:val="en-US"/>
              </w:rPr>
              <w:t>І</w:t>
            </w:r>
          </w:p>
        </w:tc>
      </w:tr>
      <w:tr w:rsidR="00966DCD" w:rsidRPr="00F74A2A" w:rsidTr="00A421A2">
        <w:trPr>
          <w:trHeight w:val="595"/>
          <w:jc w:val="center"/>
        </w:trPr>
        <w:tc>
          <w:tcPr>
            <w:tcW w:w="2126" w:type="dxa"/>
            <w:vMerge w:val="restart"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кількість годин – 74 </w:t>
            </w:r>
          </w:p>
        </w:tc>
        <w:tc>
          <w:tcPr>
            <w:tcW w:w="4248" w:type="dxa"/>
            <w:vMerge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966DCD" w:rsidRPr="00F74A2A" w:rsidRDefault="00966DCD" w:rsidP="00937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Лекції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966DCD" w:rsidRPr="00F74A2A" w:rsidTr="00A421A2">
        <w:trPr>
          <w:trHeight w:val="604"/>
          <w:jc w:val="center"/>
        </w:trPr>
        <w:tc>
          <w:tcPr>
            <w:tcW w:w="2126" w:type="dxa"/>
            <w:vMerge/>
            <w:vAlign w:val="center"/>
          </w:tcPr>
          <w:p w:rsidR="00966DCD" w:rsidRPr="00F74A2A" w:rsidRDefault="00966DCD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966DCD" w:rsidRPr="00F74A2A" w:rsidRDefault="00966DCD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 год</w:t>
            </w:r>
          </w:p>
        </w:tc>
        <w:tc>
          <w:tcPr>
            <w:tcW w:w="1701" w:type="dxa"/>
            <w:vAlign w:val="center"/>
          </w:tcPr>
          <w:p w:rsidR="00966DCD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 год</w:t>
            </w:r>
          </w:p>
        </w:tc>
      </w:tr>
      <w:tr w:rsidR="004721D4" w:rsidRPr="00F74A2A" w:rsidTr="00A421A2">
        <w:trPr>
          <w:trHeight w:val="591"/>
          <w:jc w:val="center"/>
        </w:trPr>
        <w:tc>
          <w:tcPr>
            <w:tcW w:w="2126" w:type="dxa"/>
            <w:vMerge w:val="restart"/>
            <w:vAlign w:val="center"/>
          </w:tcPr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Для денної форми навчання:</w:t>
            </w:r>
          </w:p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лекцій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4721D4" w:rsidRPr="00F74A2A" w:rsidRDefault="004721D4" w:rsidP="00966DCD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практичних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26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год</w:t>
            </w:r>
          </w:p>
        </w:tc>
        <w:tc>
          <w:tcPr>
            <w:tcW w:w="4248" w:type="dxa"/>
            <w:vMerge w:val="restart"/>
            <w:vAlign w:val="center"/>
          </w:tcPr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Освітньо</w:t>
            </w:r>
            <w:proofErr w:type="spellEnd"/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 кваліфікаційний рівень :</w:t>
            </w:r>
          </w:p>
          <w:p w:rsidR="004721D4" w:rsidRPr="00F74A2A" w:rsidRDefault="004721D4" w:rsidP="00966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молодший спеціаліст</w:t>
            </w: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966DCD" w:rsidP="00966D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Практичні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A421A2">
        <w:trPr>
          <w:trHeight w:val="70"/>
          <w:jc w:val="center"/>
        </w:trPr>
        <w:tc>
          <w:tcPr>
            <w:tcW w:w="2126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 </w:t>
            </w:r>
            <w:r w:rsidR="004721D4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год</w:t>
            </w:r>
          </w:p>
        </w:tc>
        <w:tc>
          <w:tcPr>
            <w:tcW w:w="1701" w:type="dxa"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6 год</w:t>
            </w:r>
          </w:p>
        </w:tc>
      </w:tr>
      <w:tr w:rsidR="004721D4" w:rsidRPr="00F74A2A" w:rsidTr="00A421A2">
        <w:trPr>
          <w:trHeight w:val="473"/>
          <w:jc w:val="center"/>
        </w:trPr>
        <w:tc>
          <w:tcPr>
            <w:tcW w:w="2126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62" w:type="dxa"/>
            <w:gridSpan w:val="2"/>
            <w:vAlign w:val="center"/>
          </w:tcPr>
          <w:p w:rsidR="004721D4" w:rsidRPr="00F74A2A" w:rsidRDefault="00937455" w:rsidP="009374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Вид контролю</w:t>
            </w:r>
            <w:r w:rsidR="0005272B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4721D4" w:rsidRPr="00F74A2A" w:rsidTr="00A421A2">
        <w:trPr>
          <w:trHeight w:val="410"/>
          <w:jc w:val="center"/>
        </w:trPr>
        <w:tc>
          <w:tcPr>
            <w:tcW w:w="2126" w:type="dxa"/>
            <w:vMerge/>
            <w:vAlign w:val="center"/>
          </w:tcPr>
          <w:p w:rsidR="004721D4" w:rsidRPr="00F74A2A" w:rsidRDefault="004721D4" w:rsidP="00966DC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248" w:type="dxa"/>
            <w:vMerge/>
            <w:vAlign w:val="center"/>
          </w:tcPr>
          <w:p w:rsidR="004721D4" w:rsidRPr="00F74A2A" w:rsidRDefault="004721D4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61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  <w:tc>
          <w:tcPr>
            <w:tcW w:w="1701" w:type="dxa"/>
            <w:vAlign w:val="center"/>
          </w:tcPr>
          <w:p w:rsidR="004721D4" w:rsidRPr="00F74A2A" w:rsidRDefault="00966DCD" w:rsidP="00966DCD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Семестрове оцінювання</w:t>
            </w:r>
          </w:p>
        </w:tc>
      </w:tr>
    </w:tbl>
    <w:p w:rsid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937455" w:rsidRDefault="00937455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4721D4" w:rsidRPr="004721D4" w:rsidRDefault="004721D4" w:rsidP="004721D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3"/>
        <w:gridCol w:w="7967"/>
      </w:tblGrid>
      <w:tr w:rsidR="0038306F" w:rsidRPr="00F74A2A" w:rsidTr="007349D2">
        <w:trPr>
          <w:trHeight w:val="476"/>
        </w:trPr>
        <w:tc>
          <w:tcPr>
            <w:tcW w:w="10230" w:type="dxa"/>
            <w:gridSpan w:val="2"/>
          </w:tcPr>
          <w:p w:rsidR="0038306F" w:rsidRPr="00F74A2A" w:rsidRDefault="0038306F" w:rsidP="009224D1">
            <w:pPr>
              <w:pStyle w:val="ab"/>
              <w:widowControl w:val="0"/>
              <w:numPr>
                <w:ilvl w:val="0"/>
                <w:numId w:val="4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>МЕТА ДИСЦИПЛІНИ, ПЕРЕДУМОВИ ЇЇ ВИВЧЕННЯ ТА ЗАПЛАНОВАНІ РЕЗУЛЬТАТИ НАВЧАННЯ</w:t>
            </w:r>
          </w:p>
        </w:tc>
      </w:tr>
      <w:tr w:rsidR="00C35ADD" w:rsidRPr="004721D4" w:rsidTr="007349D2">
        <w:trPr>
          <w:trHeight w:val="943"/>
        </w:trPr>
        <w:tc>
          <w:tcPr>
            <w:tcW w:w="2263" w:type="dxa"/>
          </w:tcPr>
          <w:p w:rsidR="00C77AC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Місце дисципліни в освітній програмі:</w:t>
            </w:r>
          </w:p>
        </w:tc>
        <w:tc>
          <w:tcPr>
            <w:tcW w:w="7967" w:type="dxa"/>
          </w:tcPr>
          <w:p w:rsidR="00895FBF" w:rsidRPr="00F74A2A" w:rsidRDefault="00D566DB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Вивчення  історії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полягає в розвитку та соціалі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зації особистості здобувачів вищої освіти,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формуванні в них національної самосвідомості, загальної культури, світоглядних орієнтирів, екологічного стилю мислення і поведінки, творчих здібностей, дослідницьких і </w:t>
            </w:r>
            <w:proofErr w:type="spellStart"/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життєзабезпечувальних</w:t>
            </w:r>
            <w:proofErr w:type="spellEnd"/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навичок, здатності до саморозвитку й самонавчання в умовах глобальних змін і викликів. </w:t>
            </w:r>
          </w:p>
          <w:p w:rsidR="00895FBF" w:rsidRPr="00F74A2A" w:rsidRDefault="00EC1680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Мета історичної освіти</w:t>
            </w:r>
            <w:r w:rsidRPr="00F74A2A">
              <w:rPr>
                <w:rFonts w:ascii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 – 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сп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рияти формуванню у здобувачів вищої освіти</w:t>
            </w:r>
            <w:r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національно-культурної ідентичності, патріотичного світогляду, активної соціальної та громадянської позиції, почуття власної гідності у результаті осмислення соціального та морального досвіду минулих поколінь, розуміння історії і культури народів світу в контексті історичного процесу. </w:t>
            </w:r>
          </w:p>
          <w:p w:rsidR="00C35ADD" w:rsidRPr="00F74A2A" w:rsidRDefault="00C35ADD" w:rsidP="009224D1">
            <w:pPr>
              <w:widowControl w:val="0"/>
              <w:spacing w:after="0" w:line="240" w:lineRule="auto"/>
              <w:ind w:firstLine="472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Програму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орієнтовано на 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поглиблення інтересу до історії як сфери знань і навчального предмета, розвиток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компетентностей,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 xml:space="preserve"> необхідних для розуміння сучасних викликів</w:t>
            </w:r>
            <w:r w:rsidR="00EC1680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  <w:r w:rsidR="00D566DB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набуття системних зна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нь про факти, події, явища, тенденції в Україні та світі ХХ–ХХІ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</w:rPr>
              <w:t> </w:t>
            </w:r>
            <w:r w:rsidR="00EC1680" w:rsidRPr="00F74A2A">
              <w:rPr>
                <w:rFonts w:ascii="Times New Roman" w:hAnsi="Times New Roman"/>
                <w:spacing w:val="-4"/>
                <w:sz w:val="24"/>
                <w:szCs w:val="24"/>
                <w:lang w:val="uk-UA"/>
              </w:rPr>
              <w:t>ст.; розвиток історичного, критичного та творчого мислення, здатності розуміти загальний хід історичного процесу, проблеми, що стоять перед країною та світом; сприяння формуванню політичної та правової культури, громадянської самосвідомості.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35ADD" w:rsidRPr="00B15BA4" w:rsidTr="007349D2">
        <w:tc>
          <w:tcPr>
            <w:tcW w:w="2263" w:type="dxa"/>
          </w:tcPr>
          <w:p w:rsidR="00C35AD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Компетентності загальні або фахові:</w:t>
            </w:r>
          </w:p>
        </w:tc>
        <w:tc>
          <w:tcPr>
            <w:tcW w:w="7967" w:type="dxa"/>
          </w:tcPr>
          <w:p w:rsidR="00C35ADD" w:rsidRPr="00B15BA4" w:rsidRDefault="008300D3" w:rsidP="003575D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компетентностей, які базуються на знаннях, досвіді, цінностях,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здібн</w:t>
            </w:r>
            <w:r w:rsidR="00D566DB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остях, набутих завдяки навчанню</w:t>
            </w:r>
            <w:r w:rsidR="00C35ADD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F74A2A" w:rsidRDefault="008300D3" w:rsidP="009224D1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уміння оперувати науковими знаннями та фактичним матеріалом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B15BA4" w:rsidRDefault="008300D3" w:rsidP="00AB4F7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накопичення історичних знань, а на їх основі вирішення проблем, які виникають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у різних життєвих ситуаціях</w:t>
            </w:r>
            <w:r w:rsidR="00C35ADD" w:rsidRPr="00B15BA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35ADD" w:rsidRPr="00B15BA4" w:rsidRDefault="008300D3" w:rsidP="00B47A0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вміння застосовувати історичні знання і набуті уміння для практичної діяльності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в суспільстві;</w:t>
            </w:r>
          </w:p>
          <w:p w:rsidR="008300D3" w:rsidRPr="00B15BA4" w:rsidRDefault="008300D3" w:rsidP="008A70D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розвивати здатність студента орієнтуватися в проблемах сучасного суспільно</w:t>
            </w:r>
            <w:r w:rsidR="00D566DB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політичного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життя;</w:t>
            </w:r>
          </w:p>
          <w:p w:rsidR="008300D3" w:rsidRPr="00F74A2A" w:rsidRDefault="008300D3" w:rsidP="00B15BA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навчити оцінювати найважливіші досягнення національної, європейської та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світової культури , їх взаємовплив та діалог культур різних народів.</w:t>
            </w:r>
          </w:p>
        </w:tc>
      </w:tr>
      <w:tr w:rsidR="00C35ADD" w:rsidRPr="00F74A2A" w:rsidTr="007349D2">
        <w:tc>
          <w:tcPr>
            <w:tcW w:w="2263" w:type="dxa"/>
          </w:tcPr>
          <w:p w:rsidR="00C35ADD" w:rsidRPr="00F74A2A" w:rsidRDefault="00C35ADD" w:rsidP="00922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Програмні результати навчання:</w:t>
            </w:r>
          </w:p>
        </w:tc>
        <w:tc>
          <w:tcPr>
            <w:tcW w:w="7967" w:type="dxa"/>
          </w:tcPr>
          <w:p w:rsidR="008300D3" w:rsidRPr="00B15BA4" w:rsidRDefault="008300D3" w:rsidP="005C4A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порівнювати, пояснювати, аналізувати, узагальнювати і критично оцінювати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історичні факти та діяльність осіб, спираючись на отримані знання, на основі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альтернативних поглядів на проблеми;</w:t>
            </w:r>
          </w:p>
          <w:p w:rsidR="008300D3" w:rsidRPr="00B15BA4" w:rsidRDefault="008300D3" w:rsidP="006D09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оцінювати події та діяльність людей в історичному процесі з позиції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загальнолюдських цінностей;</w:t>
            </w:r>
          </w:p>
          <w:p w:rsidR="008300D3" w:rsidRPr="00B15BA4" w:rsidRDefault="008300D3" w:rsidP="00E14E3D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порівнювати історичні події, процеси з періодами (епохами), орієнтуватись у</w:t>
            </w:r>
            <w:r w:rsidR="00B15BA4" w:rsidRP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15BA4">
              <w:rPr>
                <w:rFonts w:ascii="Times New Roman" w:hAnsi="Times New Roman"/>
                <w:sz w:val="24"/>
                <w:szCs w:val="24"/>
                <w:lang w:val="uk-UA"/>
              </w:rPr>
              <w:t>науковій періодизації історії;</w:t>
            </w:r>
          </w:p>
          <w:p w:rsidR="008300D3" w:rsidRPr="00F74A2A" w:rsidRDefault="008300D3" w:rsidP="00B15BA4">
            <w:pPr>
              <w:pStyle w:val="ab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вміти аргументовано, на основі історичних фактів відстоювати власні погляди на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ту чи іншу проблему, толерантно ставитися до протилежних думок,</w:t>
            </w:r>
            <w:r w:rsidRPr="00F74A2A">
              <w:rPr>
                <w:sz w:val="24"/>
                <w:szCs w:val="24"/>
              </w:rPr>
              <w:t xml:space="preserve"> 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критично ставитись до тенденційної інформації. </w:t>
            </w:r>
          </w:p>
        </w:tc>
      </w:tr>
      <w:tr w:rsidR="00C35ADD" w:rsidRPr="00F74A2A" w:rsidTr="007349D2">
        <w:tc>
          <w:tcPr>
            <w:tcW w:w="10230" w:type="dxa"/>
            <w:gridSpan w:val="2"/>
            <w:vAlign w:val="center"/>
          </w:tcPr>
          <w:p w:rsidR="00C35ADD" w:rsidRPr="00F74A2A" w:rsidRDefault="00C35ADD" w:rsidP="009224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Передумови для вивчення дисципліни:</w:t>
            </w:r>
          </w:p>
        </w:tc>
      </w:tr>
      <w:tr w:rsidR="00C35ADD" w:rsidRPr="004721D4" w:rsidTr="007349D2">
        <w:trPr>
          <w:trHeight w:val="971"/>
        </w:trPr>
        <w:tc>
          <w:tcPr>
            <w:tcW w:w="10230" w:type="dxa"/>
            <w:gridSpan w:val="2"/>
          </w:tcPr>
          <w:p w:rsidR="00C35ADD" w:rsidRPr="00F74A2A" w:rsidRDefault="00424B01" w:rsidP="009224D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Для вивчення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Всесвітньої історії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необхідними є набуті компетентності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r w:rsidR="008827F8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навчальних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дисциплін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Всесвітня історія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 та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Історія України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».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Також ця 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навчальна 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дисц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ипліна забезпечує між</w:t>
            </w:r>
            <w:r w:rsidR="001131D8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предметн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="00A01439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зв’язки</w:t>
            </w: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934CDA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з дисциплінами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</w:t>
            </w:r>
            <w:r w:rsidR="00D566DB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Громадянська освіта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Захист Вітчизни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», «</w:t>
            </w:r>
            <w:r w:rsidR="008300D3"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Культурологія</w:t>
            </w:r>
            <w:r w:rsidR="00C35ADD"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», «Географія».  </w:t>
            </w:r>
          </w:p>
        </w:tc>
      </w:tr>
    </w:tbl>
    <w:p w:rsidR="004F2A65" w:rsidRDefault="004F2A65" w:rsidP="001F5E28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74A2A" w:rsidRDefault="00F74A2A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br w:type="page"/>
      </w:r>
    </w:p>
    <w:tbl>
      <w:tblPr>
        <w:tblW w:w="10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3615"/>
        <w:gridCol w:w="785"/>
        <w:gridCol w:w="715"/>
        <w:gridCol w:w="644"/>
        <w:gridCol w:w="691"/>
        <w:gridCol w:w="709"/>
        <w:gridCol w:w="717"/>
        <w:gridCol w:w="788"/>
        <w:gridCol w:w="687"/>
      </w:tblGrid>
      <w:tr w:rsidR="0065268E" w:rsidRPr="000319AA" w:rsidTr="00A421A2">
        <w:trPr>
          <w:trHeight w:val="390"/>
        </w:trPr>
        <w:tc>
          <w:tcPr>
            <w:tcW w:w="10159" w:type="dxa"/>
            <w:gridSpan w:val="10"/>
            <w:tcBorders>
              <w:right w:val="single" w:sz="4" w:space="0" w:color="auto"/>
            </w:tcBorders>
            <w:vAlign w:val="center"/>
          </w:tcPr>
          <w:p w:rsidR="0065268E" w:rsidRPr="000319AA" w:rsidRDefault="00A8414E" w:rsidP="00660EDE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lastRenderedPageBreak/>
              <w:t>3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. Обсяг </w:t>
            </w:r>
            <w:r w:rsidR="00660EDE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та структура </w:t>
            </w:r>
            <w:r w:rsidR="0065268E" w:rsidRPr="000319AA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програми навчальної дисципліни</w:t>
            </w:r>
            <w:r w:rsidR="00BD3249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 xml:space="preserve"> </w:t>
            </w:r>
          </w:p>
        </w:tc>
      </w:tr>
      <w:tr w:rsidR="0079049D" w:rsidRPr="000319AA" w:rsidTr="00A421A2">
        <w:trPr>
          <w:trHeight w:val="390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573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денна (очна)</w:t>
            </w:r>
          </w:p>
        </w:tc>
      </w:tr>
      <w:tr w:rsidR="0079049D" w:rsidRPr="000319AA" w:rsidTr="00A421A2">
        <w:trPr>
          <w:trHeight w:val="390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573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Семестрова та підсумкова оцінки (залік, екзамен)</w:t>
            </w:r>
          </w:p>
        </w:tc>
      </w:tr>
      <w:tr w:rsidR="0079049D" w:rsidRPr="000319AA" w:rsidTr="00A421A2">
        <w:trPr>
          <w:trHeight w:val="328"/>
        </w:trPr>
        <w:tc>
          <w:tcPr>
            <w:tcW w:w="808" w:type="dxa"/>
            <w:vMerge w:val="restart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№ модуля (теми)</w:t>
            </w:r>
          </w:p>
        </w:tc>
        <w:tc>
          <w:tcPr>
            <w:tcW w:w="3615" w:type="dxa"/>
            <w:vMerge w:val="restart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Назва змістового модуля (теми)</w:t>
            </w:r>
          </w:p>
        </w:tc>
        <w:tc>
          <w:tcPr>
            <w:tcW w:w="5736" w:type="dxa"/>
            <w:gridSpan w:val="8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Кількість годин:</w:t>
            </w:r>
          </w:p>
        </w:tc>
      </w:tr>
      <w:tr w:rsidR="0079049D" w:rsidRPr="000319AA" w:rsidTr="00A421A2">
        <w:trPr>
          <w:trHeight w:val="347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71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Самостійна робота</w:t>
            </w:r>
          </w:p>
        </w:tc>
        <w:tc>
          <w:tcPr>
            <w:tcW w:w="4236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Навчальні заняття: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592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790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з них:</w:t>
            </w:r>
          </w:p>
        </w:tc>
      </w:tr>
      <w:tr w:rsidR="0079049D" w:rsidRPr="000319AA" w:rsidTr="00A421A2">
        <w:trPr>
          <w:cantSplit/>
          <w:trHeight w:val="1639"/>
        </w:trPr>
        <w:tc>
          <w:tcPr>
            <w:tcW w:w="808" w:type="dxa"/>
            <w:vMerge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615" w:type="dxa"/>
            <w:vMerge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4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Лекційні заняття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Семінарські заняття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F74A2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Лабораторні заняття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9049D" w:rsidRPr="000319AA" w:rsidRDefault="0079049D" w:rsidP="00297CE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E65384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F74A2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F74A2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Перша світова війна та повоєнне облаштування світу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8A7F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F74A2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74A2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Pr="000319A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0319A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Провідні держави світу в міжвоєнний період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8A7FBC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624"/>
        </w:trPr>
        <w:tc>
          <w:tcPr>
            <w:tcW w:w="808" w:type="dxa"/>
            <w:vAlign w:val="center"/>
          </w:tcPr>
          <w:p w:rsidR="0079049D" w:rsidRPr="000319AA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0319A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0319AA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300D3">
              <w:rPr>
                <w:rFonts w:ascii="Times New Roman" w:hAnsi="Times New Roman"/>
                <w:sz w:val="24"/>
                <w:szCs w:val="24"/>
                <w:lang w:val="uk-UA"/>
              </w:rPr>
              <w:t>Держави Центрально – Східної Європи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Азії, Африки та Латинської Америки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8A7FBC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1B016B">
            <w:pPr>
              <w:pStyle w:val="ab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1B016B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Друга світова війна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94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Облаштування повоєнного світу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Держави Західної Є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вропи</w:t>
            </w:r>
            <w:r w:rsidR="006D1E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Північної Америки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СРСР і країни Центрально – Східної Європи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трансформаційні процеси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Країни Азії, Африки та Латинської Америки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вибір шляхів розвитку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65384">
              <w:rPr>
                <w:rFonts w:ascii="Times New Roman" w:hAnsi="Times New Roman"/>
                <w:sz w:val="24"/>
                <w:szCs w:val="24"/>
                <w:lang w:val="uk-UA"/>
              </w:rPr>
              <w:t>Міжнародні відносини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0319AA" w:rsidTr="00A421A2">
        <w:trPr>
          <w:cantSplit/>
          <w:trHeight w:val="85"/>
        </w:trPr>
        <w:tc>
          <w:tcPr>
            <w:tcW w:w="808" w:type="dxa"/>
            <w:vAlign w:val="center"/>
          </w:tcPr>
          <w:p w:rsidR="0079049D" w:rsidRDefault="0079049D" w:rsidP="006D1E70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3615" w:type="dxa"/>
            <w:tcBorders>
              <w:right w:val="single" w:sz="4" w:space="0" w:color="auto"/>
            </w:tcBorders>
            <w:vAlign w:val="center"/>
          </w:tcPr>
          <w:p w:rsidR="0079049D" w:rsidRPr="00E65384" w:rsidRDefault="0079049D" w:rsidP="009374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Повсякденне життя і культура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0319AA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236263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  <w:tr w:rsidR="0079049D" w:rsidRPr="0038306F" w:rsidTr="00A421A2">
        <w:trPr>
          <w:cantSplit/>
          <w:trHeight w:val="458"/>
        </w:trPr>
        <w:tc>
          <w:tcPr>
            <w:tcW w:w="4423" w:type="dxa"/>
            <w:gridSpan w:val="2"/>
            <w:tcBorders>
              <w:right w:val="single" w:sz="4" w:space="0" w:color="auto"/>
            </w:tcBorders>
            <w:vAlign w:val="center"/>
          </w:tcPr>
          <w:p w:rsidR="0079049D" w:rsidRPr="0038306F" w:rsidRDefault="006D1E70" w:rsidP="006D1E70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Разом </w:t>
            </w:r>
          </w:p>
        </w:tc>
        <w:tc>
          <w:tcPr>
            <w:tcW w:w="7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74</w:t>
            </w:r>
          </w:p>
        </w:tc>
        <w:tc>
          <w:tcPr>
            <w:tcW w:w="69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7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9049D" w:rsidRPr="0038306F" w:rsidRDefault="0079049D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8306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</w:tr>
    </w:tbl>
    <w:p w:rsidR="00C35ADD" w:rsidRPr="0038306F" w:rsidRDefault="00C35ADD" w:rsidP="0079049D">
      <w:pPr>
        <w:rPr>
          <w:lang w:val="uk-UA"/>
        </w:rPr>
      </w:pPr>
    </w:p>
    <w:p w:rsidR="00937455" w:rsidRDefault="00937455">
      <w:pPr>
        <w:rPr>
          <w:rFonts w:ascii="Times New Roman" w:hAnsi="Times New Roman"/>
          <w:b/>
          <w:szCs w:val="28"/>
          <w:lang w:val="uk-UA"/>
        </w:rPr>
      </w:pPr>
      <w:r>
        <w:rPr>
          <w:rFonts w:ascii="Times New Roman" w:hAnsi="Times New Roman"/>
          <w:b/>
          <w:szCs w:val="28"/>
          <w:lang w:val="uk-UA"/>
        </w:rPr>
        <w:br w:type="page"/>
      </w:r>
    </w:p>
    <w:p w:rsidR="00660EDE" w:rsidRPr="00F74A2A" w:rsidRDefault="00A52C08" w:rsidP="00A52C08">
      <w:pPr>
        <w:pStyle w:val="ab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4A2A">
        <w:rPr>
          <w:rFonts w:ascii="Times New Roman" w:hAnsi="Times New Roman"/>
          <w:b/>
          <w:sz w:val="24"/>
          <w:szCs w:val="24"/>
          <w:lang w:val="uk-UA"/>
        </w:rPr>
        <w:lastRenderedPageBreak/>
        <w:t>4.</w:t>
      </w:r>
      <w:r w:rsidR="009E3238">
        <w:rPr>
          <w:rFonts w:ascii="Times New Roman" w:hAnsi="Times New Roman"/>
          <w:b/>
          <w:sz w:val="24"/>
          <w:szCs w:val="24"/>
          <w:lang w:val="uk-UA"/>
        </w:rPr>
        <w:t>1</w:t>
      </w:r>
      <w:r w:rsidRPr="00F74A2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660EDE" w:rsidRPr="00F74A2A">
        <w:rPr>
          <w:rFonts w:ascii="Times New Roman" w:hAnsi="Times New Roman"/>
          <w:b/>
          <w:sz w:val="24"/>
          <w:szCs w:val="24"/>
          <w:lang w:val="uk-UA"/>
        </w:rPr>
        <w:t xml:space="preserve">ТЕМИ </w:t>
      </w:r>
      <w:r w:rsidR="003340B3" w:rsidRPr="00F74A2A">
        <w:rPr>
          <w:rFonts w:ascii="Times New Roman" w:hAnsi="Times New Roman"/>
          <w:b/>
          <w:sz w:val="24"/>
          <w:szCs w:val="24"/>
          <w:lang w:val="uk-UA"/>
        </w:rPr>
        <w:t>ЛЕКЦІЙ</w:t>
      </w:r>
    </w:p>
    <w:tbl>
      <w:tblPr>
        <w:tblW w:w="102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6550"/>
        <w:gridCol w:w="1276"/>
        <w:gridCol w:w="1843"/>
      </w:tblGrid>
      <w:tr w:rsidR="00660EDE" w:rsidRPr="00937455" w:rsidTr="00880C08">
        <w:tc>
          <w:tcPr>
            <w:tcW w:w="596" w:type="dxa"/>
            <w:shd w:val="clear" w:color="auto" w:fill="auto"/>
            <w:vAlign w:val="center"/>
          </w:tcPr>
          <w:p w:rsidR="00660EDE" w:rsidRPr="00937455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  <w:r w:rsid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660EDE" w:rsidRPr="00937455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Назва теми</w:t>
            </w:r>
            <w:r w:rsidR="00297CE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 зміст навчального заняття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60EDE" w:rsidRPr="00937455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Кількість</w:t>
            </w:r>
            <w:r w:rsid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843" w:type="dxa"/>
          </w:tcPr>
          <w:p w:rsidR="00660EDE" w:rsidRPr="00937455" w:rsidRDefault="00660EDE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F6346" w:rsidRPr="00937455" w:rsidTr="003B7437">
        <w:tc>
          <w:tcPr>
            <w:tcW w:w="10265" w:type="dxa"/>
            <w:gridSpan w:val="4"/>
            <w:shd w:val="clear" w:color="auto" w:fill="auto"/>
          </w:tcPr>
          <w:p w:rsidR="00CF6346" w:rsidRPr="00937455" w:rsidRDefault="00CF6346" w:rsidP="00CF6346">
            <w:pPr>
              <w:pStyle w:val="21"/>
              <w:numPr>
                <w:ilvl w:val="12"/>
                <w:numId w:val="0"/>
              </w:numPr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І семестр</w:t>
            </w:r>
          </w:p>
        </w:tc>
      </w:tr>
      <w:tr w:rsidR="00660EDE" w:rsidRPr="00937455" w:rsidTr="00880C08">
        <w:tc>
          <w:tcPr>
            <w:tcW w:w="8422" w:type="dxa"/>
            <w:gridSpan w:val="3"/>
            <w:shd w:val="clear" w:color="auto" w:fill="auto"/>
          </w:tcPr>
          <w:p w:rsidR="00660EDE" w:rsidRPr="00937455" w:rsidRDefault="00660EDE" w:rsidP="00880C08">
            <w:pPr>
              <w:pStyle w:val="21"/>
              <w:numPr>
                <w:ilvl w:val="12"/>
                <w:numId w:val="0"/>
              </w:numPr>
              <w:rPr>
                <w:szCs w:val="24"/>
              </w:rPr>
            </w:pPr>
            <w:r w:rsidRPr="00937455">
              <w:rPr>
                <w:szCs w:val="24"/>
              </w:rPr>
              <w:t xml:space="preserve">Тема 1. </w:t>
            </w:r>
            <w:r w:rsidR="008216C5" w:rsidRPr="00937455">
              <w:rPr>
                <w:szCs w:val="24"/>
              </w:rPr>
              <w:t>Вступ.</w:t>
            </w:r>
          </w:p>
        </w:tc>
        <w:tc>
          <w:tcPr>
            <w:tcW w:w="1843" w:type="dxa"/>
          </w:tcPr>
          <w:p w:rsidR="00660EDE" w:rsidRPr="00937455" w:rsidRDefault="00660EDE" w:rsidP="00880C08">
            <w:pPr>
              <w:pStyle w:val="21"/>
              <w:numPr>
                <w:ilvl w:val="12"/>
                <w:numId w:val="0"/>
              </w:numPr>
              <w:rPr>
                <w:b/>
                <w:szCs w:val="24"/>
              </w:rPr>
            </w:pPr>
          </w:p>
        </w:tc>
      </w:tr>
      <w:tr w:rsidR="00660EDE" w:rsidRPr="00937455" w:rsidTr="00880C08">
        <w:tc>
          <w:tcPr>
            <w:tcW w:w="596" w:type="dxa"/>
            <w:shd w:val="clear" w:color="auto" w:fill="auto"/>
          </w:tcPr>
          <w:p w:rsidR="00660EDE" w:rsidRPr="00937455" w:rsidRDefault="00660EDE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660EDE" w:rsidRPr="00937455" w:rsidRDefault="00660EDE" w:rsidP="00880C08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 xml:space="preserve">Лекція №1. </w:t>
            </w:r>
            <w:r w:rsidR="008216C5" w:rsidRPr="00937455">
              <w:rPr>
                <w:szCs w:val="24"/>
              </w:rPr>
              <w:t xml:space="preserve">Вступ. </w:t>
            </w:r>
            <w:r w:rsidRPr="00937455">
              <w:rPr>
                <w:szCs w:val="24"/>
              </w:rPr>
              <w:t xml:space="preserve"> </w:t>
            </w:r>
          </w:p>
          <w:p w:rsidR="008216C5" w:rsidRPr="00937455" w:rsidRDefault="008216C5" w:rsidP="00880C08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Завдання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структура курсу.</w:t>
            </w:r>
          </w:p>
          <w:p w:rsidR="008216C5" w:rsidRPr="00937455" w:rsidRDefault="008216C5" w:rsidP="00880C08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89" w:right="-78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Періодизація</w:t>
            </w:r>
            <w:proofErr w:type="spellEnd"/>
            <w:r w:rsidR="00251A3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світового розвитку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першої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половини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ст. </w:t>
            </w:r>
          </w:p>
          <w:p w:rsidR="00660EDE" w:rsidRPr="00937455" w:rsidRDefault="008216C5" w:rsidP="00880C08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Провідні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ст.: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тенденції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Пробудження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Азії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276" w:type="dxa"/>
            <w:shd w:val="clear" w:color="auto" w:fill="auto"/>
          </w:tcPr>
          <w:p w:rsidR="00660EDE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60EDE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6D1E7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7-10;</w:t>
            </w:r>
          </w:p>
          <w:p w:rsidR="00D90C00" w:rsidRPr="00937455" w:rsidRDefault="00D90C0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D1E7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4-10.</w:t>
            </w:r>
          </w:p>
        </w:tc>
      </w:tr>
      <w:tr w:rsidR="00660EDE" w:rsidRPr="00937455" w:rsidTr="00880C08">
        <w:tc>
          <w:tcPr>
            <w:tcW w:w="8422" w:type="dxa"/>
            <w:gridSpan w:val="3"/>
            <w:shd w:val="clear" w:color="auto" w:fill="auto"/>
          </w:tcPr>
          <w:p w:rsidR="00660EDE" w:rsidRPr="00937455" w:rsidRDefault="00660EDE" w:rsidP="00880C08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 xml:space="preserve">Тема 2. </w:t>
            </w:r>
            <w:r w:rsidR="00FD6D1A" w:rsidRPr="00937455">
              <w:rPr>
                <w:szCs w:val="24"/>
              </w:rPr>
              <w:t>Перша світова війна</w:t>
            </w:r>
            <w:r w:rsidR="00354095" w:rsidRPr="00937455">
              <w:rPr>
                <w:szCs w:val="24"/>
              </w:rPr>
              <w:t xml:space="preserve"> та </w:t>
            </w:r>
            <w:r w:rsidR="00354095" w:rsidRPr="00937455">
              <w:rPr>
                <w:bCs/>
                <w:szCs w:val="24"/>
              </w:rPr>
              <w:t>повоєнне облаштування світу.</w:t>
            </w:r>
          </w:p>
        </w:tc>
        <w:tc>
          <w:tcPr>
            <w:tcW w:w="1843" w:type="dxa"/>
          </w:tcPr>
          <w:p w:rsidR="00660EDE" w:rsidRPr="00937455" w:rsidRDefault="00660EDE" w:rsidP="00880C08">
            <w:pPr>
              <w:pStyle w:val="21"/>
              <w:numPr>
                <w:ilvl w:val="12"/>
                <w:numId w:val="0"/>
              </w:numPr>
              <w:jc w:val="both"/>
              <w:rPr>
                <w:b/>
                <w:szCs w:val="24"/>
              </w:rPr>
            </w:pPr>
          </w:p>
        </w:tc>
      </w:tr>
      <w:tr w:rsidR="00660EDE" w:rsidRPr="00937455" w:rsidTr="00880C08">
        <w:tc>
          <w:tcPr>
            <w:tcW w:w="596" w:type="dxa"/>
            <w:shd w:val="clear" w:color="auto" w:fill="auto"/>
          </w:tcPr>
          <w:p w:rsidR="00660EDE" w:rsidRPr="00937455" w:rsidRDefault="00420051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FD6D1A" w:rsidRPr="00937455" w:rsidRDefault="00FD6D1A" w:rsidP="00880C08">
            <w:pPr>
              <w:pStyle w:val="21"/>
              <w:ind w:firstLine="35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№2</w:t>
            </w:r>
            <w:r w:rsidR="00660EDE" w:rsidRPr="00937455">
              <w:rPr>
                <w:szCs w:val="24"/>
              </w:rPr>
              <w:t xml:space="preserve">. </w:t>
            </w:r>
            <w:r w:rsidRPr="00937455">
              <w:rPr>
                <w:szCs w:val="24"/>
              </w:rPr>
              <w:t>Передумови та причини Першої світової війни.</w:t>
            </w:r>
          </w:p>
          <w:p w:rsidR="00FD6D1A" w:rsidRPr="00880C08" w:rsidRDefault="00FD6D1A" w:rsidP="00880C0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880C08">
              <w:rPr>
                <w:rFonts w:ascii="Times New Roman" w:hAnsi="Times New Roman"/>
                <w:sz w:val="24"/>
                <w:szCs w:val="24"/>
              </w:rPr>
              <w:t xml:space="preserve">Міжнародні кризи та конфлікти </w:t>
            </w:r>
            <w:proofErr w:type="gramStart"/>
            <w:r w:rsidRPr="00880C08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880C08">
              <w:rPr>
                <w:rFonts w:ascii="Times New Roman" w:hAnsi="Times New Roman"/>
                <w:sz w:val="24"/>
                <w:szCs w:val="24"/>
              </w:rPr>
              <w:t xml:space="preserve"> ХХ ст.</w:t>
            </w:r>
          </w:p>
          <w:p w:rsidR="00FD6D1A" w:rsidRPr="00880C08" w:rsidRDefault="00FD6D1A" w:rsidP="00880C0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880C08">
              <w:rPr>
                <w:rFonts w:ascii="Times New Roman" w:hAnsi="Times New Roman"/>
                <w:sz w:val="24"/>
                <w:szCs w:val="24"/>
              </w:rPr>
              <w:t>Початок «Великої війни», її причини та періодизація.</w:t>
            </w:r>
          </w:p>
          <w:p w:rsidR="00660EDE" w:rsidRPr="00937455" w:rsidRDefault="00FD6D1A" w:rsidP="00880C08">
            <w:pPr>
              <w:pStyle w:val="ab"/>
              <w:numPr>
                <w:ilvl w:val="0"/>
                <w:numId w:val="41"/>
              </w:numPr>
              <w:spacing w:after="0" w:line="240" w:lineRule="auto"/>
              <w:ind w:left="489" w:hanging="284"/>
              <w:rPr>
                <w:szCs w:val="24"/>
              </w:rPr>
            </w:pPr>
            <w:r w:rsidRPr="00880C08">
              <w:rPr>
                <w:rFonts w:ascii="Times New Roman" w:hAnsi="Times New Roman"/>
                <w:sz w:val="24"/>
                <w:szCs w:val="24"/>
              </w:rPr>
              <w:t>Стратегічні плани ворогуючих сторін. Роль України у війні.</w:t>
            </w:r>
          </w:p>
        </w:tc>
        <w:tc>
          <w:tcPr>
            <w:tcW w:w="1276" w:type="dxa"/>
            <w:shd w:val="clear" w:color="auto" w:fill="auto"/>
          </w:tcPr>
          <w:p w:rsidR="00660EDE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  <w:vAlign w:val="center"/>
          </w:tcPr>
          <w:p w:rsidR="00660EDE" w:rsidRPr="00937455" w:rsidRDefault="0038306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6,- С.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10-22;</w:t>
            </w:r>
          </w:p>
          <w:p w:rsidR="00D90C00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6-13;</w:t>
            </w:r>
          </w:p>
          <w:p w:rsidR="00D90C00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</w:t>
            </w:r>
            <w:r w:rsidR="0038306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12-15.</w:t>
            </w:r>
          </w:p>
        </w:tc>
      </w:tr>
      <w:tr w:rsidR="00660EDE" w:rsidRPr="00937455" w:rsidTr="00880C08">
        <w:tc>
          <w:tcPr>
            <w:tcW w:w="596" w:type="dxa"/>
            <w:shd w:val="clear" w:color="auto" w:fill="auto"/>
          </w:tcPr>
          <w:p w:rsidR="00660EDE" w:rsidRPr="00937455" w:rsidRDefault="00854A0F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FD6D1A" w:rsidRPr="00937455" w:rsidRDefault="00F9402B" w:rsidP="00880C08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</w:t>
            </w:r>
            <w:r w:rsidR="00854A0F" w:rsidRPr="00937455">
              <w:rPr>
                <w:szCs w:val="24"/>
              </w:rPr>
              <w:t>3</w:t>
            </w:r>
            <w:r w:rsidR="00660EDE" w:rsidRPr="00937455">
              <w:rPr>
                <w:szCs w:val="24"/>
              </w:rPr>
              <w:t xml:space="preserve">. </w:t>
            </w:r>
            <w:r w:rsidR="00FD6D1A" w:rsidRPr="00937455">
              <w:rPr>
                <w:szCs w:val="24"/>
              </w:rPr>
              <w:t>Криза монархічної форми правління. Розгортання революційного руху.</w:t>
            </w:r>
          </w:p>
          <w:p w:rsidR="00FD6D1A" w:rsidRPr="00937455" w:rsidRDefault="00FD6D1A" w:rsidP="00880C08">
            <w:pPr>
              <w:pStyle w:val="21"/>
              <w:numPr>
                <w:ilvl w:val="0"/>
                <w:numId w:val="14"/>
              </w:numPr>
              <w:ind w:left="489" w:hanging="284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Економічна та політична кризи в Російській імперії та Австро-Угорщині.</w:t>
            </w:r>
          </w:p>
          <w:p w:rsidR="00FD6D1A" w:rsidRPr="00937455" w:rsidRDefault="00FD6D1A" w:rsidP="00880C08">
            <w:pPr>
              <w:pStyle w:val="21"/>
              <w:numPr>
                <w:ilvl w:val="0"/>
                <w:numId w:val="14"/>
              </w:numPr>
              <w:ind w:left="489" w:hanging="284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Російська революція 1917 року. Прихід до влади більшовиків. Громадянська війна.</w:t>
            </w:r>
          </w:p>
          <w:p w:rsidR="00660EDE" w:rsidRPr="00937455" w:rsidRDefault="00FD6D1A" w:rsidP="00880C08">
            <w:pPr>
              <w:pStyle w:val="21"/>
              <w:numPr>
                <w:ilvl w:val="0"/>
                <w:numId w:val="14"/>
              </w:numPr>
              <w:ind w:left="489" w:hanging="284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Становище Німецької імперії в період «Великої війни», початок та перебіг революційного руху.</w:t>
            </w:r>
          </w:p>
        </w:tc>
        <w:tc>
          <w:tcPr>
            <w:tcW w:w="1276" w:type="dxa"/>
            <w:shd w:val="clear" w:color="auto" w:fill="auto"/>
          </w:tcPr>
          <w:p w:rsidR="00660EDE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Align w:val="center"/>
          </w:tcPr>
          <w:p w:rsidR="00660EDE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123-125;</w:t>
            </w:r>
          </w:p>
          <w:p w:rsidR="00D90C00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D90C0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32-40;</w:t>
            </w:r>
          </w:p>
          <w:p w:rsidR="00D90C00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296 – 309;</w:t>
            </w:r>
          </w:p>
          <w:p w:rsidR="005C110A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660EDE" w:rsidRPr="00937455" w:rsidTr="00880C08">
        <w:tc>
          <w:tcPr>
            <w:tcW w:w="596" w:type="dxa"/>
            <w:shd w:val="clear" w:color="auto" w:fill="auto"/>
          </w:tcPr>
          <w:p w:rsidR="00660EDE" w:rsidRPr="00937455" w:rsidRDefault="00854A0F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354095" w:rsidRPr="00937455" w:rsidRDefault="00FD6D1A" w:rsidP="00880C08">
            <w:pPr>
              <w:pStyle w:val="21"/>
              <w:ind w:left="35" w:firstLine="0"/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Лекція №</w:t>
            </w:r>
            <w:r w:rsidR="00854A0F" w:rsidRPr="00937455">
              <w:rPr>
                <w:szCs w:val="24"/>
              </w:rPr>
              <w:t>4</w:t>
            </w:r>
            <w:r w:rsidR="00660EDE" w:rsidRPr="00937455">
              <w:rPr>
                <w:szCs w:val="24"/>
              </w:rPr>
              <w:t xml:space="preserve">. </w:t>
            </w:r>
            <w:r w:rsidR="00354095" w:rsidRPr="00937455">
              <w:rPr>
                <w:szCs w:val="24"/>
              </w:rPr>
              <w:t xml:space="preserve">Повоєнне облаштування світу. Паризька та </w:t>
            </w:r>
            <w:r w:rsidR="00354095" w:rsidRPr="00937455">
              <w:rPr>
                <w:rFonts w:eastAsia="Calibri"/>
                <w:szCs w:val="24"/>
              </w:rPr>
              <w:t>Вашингтонська</w:t>
            </w:r>
            <w:r w:rsidR="00354095" w:rsidRPr="00937455">
              <w:rPr>
                <w:szCs w:val="24"/>
              </w:rPr>
              <w:t xml:space="preserve"> мирні конференції. </w:t>
            </w:r>
          </w:p>
          <w:p w:rsidR="00354095" w:rsidRPr="00937455" w:rsidRDefault="00354095" w:rsidP="00880C08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914"/>
              </w:tabs>
              <w:spacing w:after="0" w:line="240" w:lineRule="auto"/>
              <w:ind w:left="489" w:hanging="28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Версальський договір. «14 пунктів» В. Вільсона. </w:t>
            </w:r>
          </w:p>
          <w:p w:rsidR="00660EDE" w:rsidRPr="00937455" w:rsidRDefault="00354095" w:rsidP="00880C08">
            <w:pPr>
              <w:pStyle w:val="21"/>
              <w:numPr>
                <w:ilvl w:val="0"/>
                <w:numId w:val="15"/>
              </w:numPr>
              <w:tabs>
                <w:tab w:val="clear" w:pos="720"/>
                <w:tab w:val="num" w:pos="914"/>
              </w:tabs>
              <w:ind w:left="489" w:hanging="284"/>
              <w:jc w:val="both"/>
              <w:rPr>
                <w:szCs w:val="24"/>
                <w:u w:val="single"/>
              </w:rPr>
            </w:pPr>
            <w:r w:rsidRPr="00937455">
              <w:rPr>
                <w:szCs w:val="24"/>
              </w:rPr>
              <w:t>Створення Ліги Націй. Мирні договори із союзниками Німеччини.</w:t>
            </w:r>
          </w:p>
          <w:p w:rsidR="00354095" w:rsidRPr="00937455" w:rsidRDefault="00354095" w:rsidP="00880C08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914"/>
              </w:tabs>
              <w:spacing w:after="0" w:line="240" w:lineRule="auto"/>
              <w:ind w:left="489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Вашингтонська конференція. Завершення формування </w:t>
            </w:r>
            <w:proofErr w:type="spellStart"/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Версальсько</w:t>
            </w:r>
            <w:proofErr w:type="spellEnd"/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-Вашингтонської системи, її переваги та недоліки. </w:t>
            </w:r>
          </w:p>
        </w:tc>
        <w:tc>
          <w:tcPr>
            <w:tcW w:w="1276" w:type="dxa"/>
            <w:shd w:val="clear" w:color="auto" w:fill="auto"/>
          </w:tcPr>
          <w:p w:rsidR="00660EDE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660EDE" w:rsidRPr="00937455" w:rsidRDefault="00A259C6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39 – 40;</w:t>
            </w:r>
          </w:p>
          <w:p w:rsidR="001272B8" w:rsidRPr="00937455" w:rsidRDefault="00A259C6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97– 99;</w:t>
            </w:r>
          </w:p>
          <w:p w:rsidR="001272B8" w:rsidRPr="00937455" w:rsidRDefault="00A259C6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23- 26;</w:t>
            </w:r>
          </w:p>
          <w:p w:rsidR="001272B8" w:rsidRPr="00937455" w:rsidRDefault="00A259C6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15–16; </w:t>
            </w:r>
            <w:r w:rsidR="00937455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29–35;</w:t>
            </w:r>
            <w:r w:rsid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60–72.</w:t>
            </w:r>
          </w:p>
        </w:tc>
      </w:tr>
      <w:tr w:rsidR="00FD6D1A" w:rsidRPr="00937455" w:rsidTr="00880C08">
        <w:tc>
          <w:tcPr>
            <w:tcW w:w="596" w:type="dxa"/>
            <w:shd w:val="clear" w:color="auto" w:fill="auto"/>
          </w:tcPr>
          <w:p w:rsidR="00FD6D1A" w:rsidRPr="00937455" w:rsidRDefault="00854A0F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FD6D1A" w:rsidRPr="00937455" w:rsidRDefault="006D3C8D" w:rsidP="00880C08">
            <w:pPr>
              <w:pStyle w:val="21"/>
              <w:numPr>
                <w:ilvl w:val="12"/>
                <w:numId w:val="0"/>
              </w:numPr>
              <w:jc w:val="both"/>
              <w:rPr>
                <w:szCs w:val="24"/>
              </w:rPr>
            </w:pPr>
            <w:r w:rsidRPr="00937455">
              <w:rPr>
                <w:szCs w:val="24"/>
              </w:rPr>
              <w:t>Тематичний контроль.</w:t>
            </w:r>
            <w:r w:rsidR="00354095" w:rsidRPr="00937455">
              <w:rPr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FD6D1A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</w:tcPr>
          <w:p w:rsidR="001272B8" w:rsidRPr="00937455" w:rsidRDefault="001272B8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43A6" w:rsidRPr="00937455" w:rsidTr="00880C08">
        <w:tc>
          <w:tcPr>
            <w:tcW w:w="10265" w:type="dxa"/>
            <w:gridSpan w:val="4"/>
            <w:shd w:val="clear" w:color="auto" w:fill="auto"/>
          </w:tcPr>
          <w:p w:rsidR="00AA43A6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3</w:t>
            </w:r>
            <w:r w:rsidR="00AA43A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Провідні держави світу в міжвоєнний період.</w:t>
            </w:r>
          </w:p>
        </w:tc>
      </w:tr>
      <w:tr w:rsidR="00AA43A6" w:rsidRPr="00937455" w:rsidTr="00880C08">
        <w:tc>
          <w:tcPr>
            <w:tcW w:w="596" w:type="dxa"/>
            <w:shd w:val="clear" w:color="auto" w:fill="auto"/>
          </w:tcPr>
          <w:p w:rsidR="00AA43A6" w:rsidRPr="00937455" w:rsidRDefault="00854A0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420051" w:rsidRPr="00937455" w:rsidRDefault="00AA43A6" w:rsidP="00880C0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420051" w:rsidRPr="00937455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val="uk-UA" w:eastAsia="ru-RU"/>
              </w:rPr>
              <w:t>Провідні держави світу в міжвоєнний період.</w:t>
            </w:r>
            <w:r w:rsidR="00420051"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Становище США в 1920 – 30рр.</w:t>
            </w:r>
          </w:p>
          <w:p w:rsidR="00EC2419" w:rsidRPr="00937455" w:rsidRDefault="00420051" w:rsidP="00880C08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Зміна статусу провідних країн світу після Першої світової війни. </w:t>
            </w:r>
          </w:p>
          <w:p w:rsidR="000E30D0" w:rsidRPr="00937455" w:rsidRDefault="000E30D0" w:rsidP="00880C08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Доба «проспериті» (процвітання) у США.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Причини, прояви та наслідки світової економічної кризи 1929―1933 рр. (Великої депресії). Пошуки шляхів подолання кризових явищ.</w:t>
            </w:r>
          </w:p>
          <w:p w:rsidR="00AA43A6" w:rsidRPr="00937455" w:rsidRDefault="00420051" w:rsidP="00880C08">
            <w:pPr>
              <w:pStyle w:val="ab"/>
              <w:numPr>
                <w:ilvl w:val="0"/>
                <w:numId w:val="16"/>
              </w:numPr>
              <w:spacing w:after="0" w:line="240" w:lineRule="auto"/>
              <w:ind w:left="489" w:hanging="284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«Новий курс» Франкліна Рузвельта, його складові та основні наслідки. </w:t>
            </w:r>
          </w:p>
        </w:tc>
        <w:tc>
          <w:tcPr>
            <w:tcW w:w="1276" w:type="dxa"/>
            <w:shd w:val="clear" w:color="auto" w:fill="auto"/>
          </w:tcPr>
          <w:p w:rsidR="00AA43A6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272B8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72-81;</w:t>
            </w:r>
          </w:p>
          <w:p w:rsidR="001272B8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6,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 С.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70 – 79;</w:t>
            </w:r>
          </w:p>
          <w:p w:rsidR="001272B8" w:rsidRPr="00937455" w:rsidRDefault="001272B8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,- С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55-63;</w:t>
            </w:r>
          </w:p>
          <w:p w:rsidR="001272B8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16,-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23 – 106.</w:t>
            </w:r>
          </w:p>
        </w:tc>
      </w:tr>
      <w:tr w:rsidR="00420051" w:rsidRPr="00937455" w:rsidTr="00880C08">
        <w:tc>
          <w:tcPr>
            <w:tcW w:w="596" w:type="dxa"/>
            <w:shd w:val="clear" w:color="auto" w:fill="auto"/>
          </w:tcPr>
          <w:p w:rsidR="00420051" w:rsidRPr="00937455" w:rsidRDefault="00854A0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420051" w:rsidRPr="00937455" w:rsidRDefault="00420051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Англія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Д. Ллойд Джорджа. Велика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Британія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у роки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стабілізації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Великої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депресії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Династична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Британської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імперії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20-х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ХХ ст.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Народний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фронт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його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уряди.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Едуард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Даладьє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20051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0051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112-113;</w:t>
            </w:r>
          </w:p>
          <w:p w:rsidR="001272B8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</w:t>
            </w:r>
            <w:r w:rsidR="001272B8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81-88;</w:t>
            </w:r>
          </w:p>
          <w:p w:rsidR="001272B8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65-70;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91-105.</w:t>
            </w:r>
          </w:p>
        </w:tc>
      </w:tr>
      <w:tr w:rsidR="00420051" w:rsidRPr="00937455" w:rsidTr="00880C08">
        <w:tc>
          <w:tcPr>
            <w:tcW w:w="10265" w:type="dxa"/>
            <w:gridSpan w:val="4"/>
            <w:shd w:val="clear" w:color="auto" w:fill="auto"/>
          </w:tcPr>
          <w:p w:rsidR="00420051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4</w:t>
            </w:r>
            <w:r w:rsidR="0042005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Держави Центрально – Східної Європи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, Азії, Африки та Латинської Америки.</w:t>
            </w:r>
          </w:p>
        </w:tc>
      </w:tr>
      <w:tr w:rsidR="00420051" w:rsidRPr="00937455" w:rsidTr="00880C08">
        <w:tc>
          <w:tcPr>
            <w:tcW w:w="596" w:type="dxa"/>
            <w:shd w:val="clear" w:color="auto" w:fill="auto"/>
          </w:tcPr>
          <w:p w:rsidR="00420051" w:rsidRPr="00937455" w:rsidRDefault="00854A0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8</w:t>
            </w:r>
          </w:p>
        </w:tc>
        <w:tc>
          <w:tcPr>
            <w:tcW w:w="6550" w:type="dxa"/>
            <w:shd w:val="clear" w:color="auto" w:fill="auto"/>
          </w:tcPr>
          <w:p w:rsidR="00420051" w:rsidRPr="00937455" w:rsidRDefault="00420051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Центрально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Східної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Чехословаччина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Відновлення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польської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державності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Речі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Посполитої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>Переворот 1926 р. Юзеф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Пілсудський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Чехословацька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Томаш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Масарик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  <w:shd w:val="clear" w:color="auto" w:fill="auto"/>
          </w:tcPr>
          <w:p w:rsidR="00420051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0051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136-144;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88 – 111;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72-74;</w:t>
            </w:r>
          </w:p>
          <w:p w:rsidR="005C110A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420051" w:rsidRPr="00937455" w:rsidTr="00880C08">
        <w:tc>
          <w:tcPr>
            <w:tcW w:w="596" w:type="dxa"/>
            <w:shd w:val="clear" w:color="auto" w:fill="auto"/>
          </w:tcPr>
          <w:p w:rsidR="00420051" w:rsidRPr="00937455" w:rsidRDefault="00854A0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9</w:t>
            </w:r>
          </w:p>
        </w:tc>
        <w:tc>
          <w:tcPr>
            <w:tcW w:w="6550" w:type="dxa"/>
            <w:shd w:val="clear" w:color="auto" w:fill="auto"/>
          </w:tcPr>
          <w:p w:rsidR="00420051" w:rsidRPr="00937455" w:rsidRDefault="006D3C8D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42005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Країни Балканського півострова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становище Османської імперії.</w:t>
            </w:r>
          </w:p>
          <w:p w:rsidR="0069758F" w:rsidRPr="00937455" w:rsidRDefault="00420051" w:rsidP="00880C08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Болгарія в міжвоєнний період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Утворення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Корол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івства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сербів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хорватів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словенців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Югославії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20051" w:rsidRPr="00937455" w:rsidRDefault="0069758F" w:rsidP="00880C08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Турецька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республі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ка за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правління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Ататюрка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9758F" w:rsidRPr="00937455" w:rsidRDefault="0069758F" w:rsidP="00880C08">
            <w:pPr>
              <w:pStyle w:val="ab"/>
              <w:numPr>
                <w:ilvl w:val="0"/>
                <w:numId w:val="19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Арабські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Витоки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Палестинської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проблеми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Національна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династії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Пехлеві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20051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0051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118-199;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44-152;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61-169.</w:t>
            </w:r>
          </w:p>
        </w:tc>
      </w:tr>
      <w:tr w:rsidR="00420051" w:rsidRPr="00937455" w:rsidTr="00880C08">
        <w:tc>
          <w:tcPr>
            <w:tcW w:w="596" w:type="dxa"/>
            <w:shd w:val="clear" w:color="auto" w:fill="auto"/>
          </w:tcPr>
          <w:p w:rsidR="00420051" w:rsidRPr="00937455" w:rsidRDefault="00420051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6550" w:type="dxa"/>
            <w:shd w:val="clear" w:color="auto" w:fill="auto"/>
          </w:tcPr>
          <w:p w:rsidR="00420051" w:rsidRPr="00937455" w:rsidRDefault="00420051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Становище Японії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Китаю та Індії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міжвоєнний період.</w:t>
            </w:r>
          </w:p>
          <w:p w:rsidR="00420051" w:rsidRPr="00937455" w:rsidRDefault="00420051" w:rsidP="00880C08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Мілітаризація 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Японії та її з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овнішня експансіоністська політика.</w:t>
            </w:r>
          </w:p>
          <w:p w:rsidR="0069758F" w:rsidRPr="00937455" w:rsidRDefault="0069758F" w:rsidP="00880C08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Внутрішня та зовнішня політика Гоміндану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протистояння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Комуністичною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партією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69758F" w:rsidRPr="00937455" w:rsidRDefault="0069758F" w:rsidP="00880C08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Розгортання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антиколоніальної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боротьби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Індії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Махатма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Ганді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420051" w:rsidRPr="00937455" w:rsidRDefault="00133163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20051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134-135;</w:t>
            </w:r>
          </w:p>
          <w:p w:rsidR="00762DCC" w:rsidRPr="00937455" w:rsidRDefault="00A259C6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156-158;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7,-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167-171;</w:t>
            </w:r>
          </w:p>
          <w:p w:rsidR="00762DCC" w:rsidRPr="00937455" w:rsidRDefault="007649E0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 - С. </w:t>
            </w:r>
            <w:r w:rsidR="00A259C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45-59; с. </w:t>
            </w:r>
            <w:r w:rsidR="00762DCC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63;</w:t>
            </w:r>
          </w:p>
          <w:p w:rsidR="00762DCC" w:rsidRPr="00937455" w:rsidRDefault="00762DCC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  <w:r w:rsidR="007649E0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,- С.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23-28.</w:t>
            </w:r>
          </w:p>
        </w:tc>
      </w:tr>
      <w:tr w:rsidR="0069758F" w:rsidRPr="00937455" w:rsidTr="00880C08">
        <w:tc>
          <w:tcPr>
            <w:tcW w:w="596" w:type="dxa"/>
            <w:shd w:val="clear" w:color="auto" w:fill="auto"/>
          </w:tcPr>
          <w:p w:rsidR="0069758F" w:rsidRPr="00937455" w:rsidRDefault="0069758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69758F" w:rsidRPr="00937455" w:rsidRDefault="005F0BC2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контроль.</w:t>
            </w:r>
            <w:r w:rsidR="00697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9758F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69758F" w:rsidRPr="00937455" w:rsidRDefault="006975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93314" w:rsidRPr="00937455" w:rsidTr="00880C08">
        <w:tc>
          <w:tcPr>
            <w:tcW w:w="10265" w:type="dxa"/>
            <w:gridSpan w:val="4"/>
            <w:shd w:val="clear" w:color="auto" w:fill="auto"/>
          </w:tcPr>
          <w:p w:rsidR="00C93314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5</w:t>
            </w:r>
            <w:r w:rsidR="00C93314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Друга світова війна.</w:t>
            </w:r>
          </w:p>
        </w:tc>
      </w:tr>
      <w:tr w:rsidR="0009008F" w:rsidRPr="00937455" w:rsidTr="00880C08">
        <w:tc>
          <w:tcPr>
            <w:tcW w:w="596" w:type="dxa"/>
            <w:shd w:val="clear" w:color="auto" w:fill="auto"/>
          </w:tcPr>
          <w:p w:rsidR="0009008F" w:rsidRPr="00937455" w:rsidRDefault="006D3C8D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09008F" w:rsidRPr="00937455" w:rsidRDefault="0009008F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Передумови, причини і початок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Другої світової війни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1939 – 1945рр</w:t>
            </w:r>
            <w:r w:rsidR="001355E7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9008F" w:rsidRPr="00937455" w:rsidRDefault="0009008F" w:rsidP="00880C08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Причини, характер,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періодизація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09008F" w:rsidP="00880C08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театри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09008F" w:rsidP="00880C08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17" w:hanging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Дипломатія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часів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антигітлерівської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коаліції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значення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008F" w:rsidRPr="00937455" w:rsidRDefault="006D3C8D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08F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143</w:t>
            </w:r>
            <w:r w:rsidR="00FF3EB3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6505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-145;</w:t>
            </w:r>
          </w:p>
          <w:p w:rsidR="008B4E7E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200-218;</w:t>
            </w:r>
          </w:p>
          <w:p w:rsidR="008B4E7E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150-156;</w:t>
            </w:r>
          </w:p>
          <w:p w:rsidR="008B4E7E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105-106;</w:t>
            </w:r>
          </w:p>
          <w:p w:rsidR="008B4E7E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35-52.</w:t>
            </w:r>
          </w:p>
        </w:tc>
      </w:tr>
      <w:tr w:rsidR="0009008F" w:rsidRPr="00937455" w:rsidTr="00880C08">
        <w:tc>
          <w:tcPr>
            <w:tcW w:w="596" w:type="dxa"/>
            <w:shd w:val="clear" w:color="auto" w:fill="auto"/>
          </w:tcPr>
          <w:p w:rsidR="0009008F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9223F5" w:rsidRPr="00937455" w:rsidRDefault="009223F5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Капітуляція Німеччини і завершення Другої світової війни.</w:t>
            </w:r>
          </w:p>
          <w:p w:rsidR="009223F5" w:rsidRPr="00937455" w:rsidRDefault="009223F5" w:rsidP="00880C08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Поразка німецьких військ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Орловсько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-Курс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ькій </w:t>
            </w:r>
            <w:proofErr w:type="spellStart"/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дузі</w:t>
            </w:r>
            <w:proofErr w:type="spellEnd"/>
            <w:r w:rsidR="006D3C8D" w:rsidRPr="00937455">
              <w:rPr>
                <w:rFonts w:ascii="Times New Roman" w:hAnsi="Times New Roman"/>
                <w:sz w:val="24"/>
                <w:szCs w:val="24"/>
              </w:rPr>
              <w:t xml:space="preserve">, «битва за </w:t>
            </w:r>
            <w:proofErr w:type="spellStart"/>
            <w:r w:rsidR="006D3C8D" w:rsidRPr="00937455">
              <w:rPr>
                <w:rFonts w:ascii="Times New Roman" w:hAnsi="Times New Roman"/>
                <w:sz w:val="24"/>
                <w:szCs w:val="24"/>
              </w:rPr>
              <w:t>Дніпро</w:t>
            </w:r>
            <w:proofErr w:type="spellEnd"/>
            <w:r w:rsidR="006D3C8D" w:rsidRPr="00937455">
              <w:rPr>
                <w:rFonts w:ascii="Times New Roman" w:hAnsi="Times New Roman"/>
                <w:sz w:val="24"/>
                <w:szCs w:val="24"/>
              </w:rPr>
              <w:t>»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23F5" w:rsidRPr="00937455" w:rsidRDefault="009223F5" w:rsidP="00880C08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Вигнання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німецьких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військ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їх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союзників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території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СРСР,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перенесення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Центральну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Східну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223F5" w:rsidRPr="00937455" w:rsidRDefault="009223F5" w:rsidP="00880C08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Відкриття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Другого фронту.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Завершальний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Європі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Азії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9008F" w:rsidRPr="00937455" w:rsidRDefault="009223F5" w:rsidP="00880C08">
            <w:pPr>
              <w:pStyle w:val="ab"/>
              <w:numPr>
                <w:ilvl w:val="0"/>
                <w:numId w:val="22"/>
              </w:numPr>
              <w:spacing w:after="0" w:line="240" w:lineRule="auto"/>
              <w:ind w:left="45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ООН.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Нюрнберзький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Токійський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процеси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над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злочинцями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09008F" w:rsidRPr="00937455" w:rsidRDefault="006D3C8D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09008F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225-239;</w:t>
            </w:r>
          </w:p>
          <w:p w:rsidR="008B4E7E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107.</w:t>
            </w:r>
          </w:p>
        </w:tc>
      </w:tr>
      <w:tr w:rsidR="00C617AA" w:rsidRPr="00937455" w:rsidTr="00880C08">
        <w:tc>
          <w:tcPr>
            <w:tcW w:w="596" w:type="dxa"/>
            <w:shd w:val="clear" w:color="auto" w:fill="auto"/>
          </w:tcPr>
          <w:p w:rsidR="00C617AA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4</w:t>
            </w:r>
          </w:p>
        </w:tc>
        <w:tc>
          <w:tcPr>
            <w:tcW w:w="6550" w:type="dxa"/>
            <w:shd w:val="clear" w:color="auto" w:fill="auto"/>
          </w:tcPr>
          <w:p w:rsidR="00C617AA" w:rsidRPr="00937455" w:rsidRDefault="005F0BC2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Тематичний контроль.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C617AA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617AA" w:rsidRPr="00937455" w:rsidRDefault="00C617AA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9223F5" w:rsidRPr="00937455" w:rsidTr="00880C08">
        <w:tc>
          <w:tcPr>
            <w:tcW w:w="10265" w:type="dxa"/>
            <w:gridSpan w:val="4"/>
            <w:shd w:val="clear" w:color="auto" w:fill="auto"/>
          </w:tcPr>
          <w:p w:rsidR="009223F5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6</w:t>
            </w:r>
            <w:r w:rsidR="009223F5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Облаштув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ання повоєнного світу. Держави Північної Америки та Західної Є</w:t>
            </w:r>
            <w:r w:rsidR="009223F5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вропи: формування постіндустріального суспільства.</w:t>
            </w:r>
          </w:p>
        </w:tc>
      </w:tr>
      <w:tr w:rsidR="008B4E7E" w:rsidRPr="00937455" w:rsidTr="00880C08">
        <w:tc>
          <w:tcPr>
            <w:tcW w:w="596" w:type="dxa"/>
            <w:shd w:val="clear" w:color="auto" w:fill="auto"/>
          </w:tcPr>
          <w:p w:rsidR="008B4E7E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5</w:t>
            </w:r>
          </w:p>
        </w:tc>
        <w:tc>
          <w:tcPr>
            <w:tcW w:w="6550" w:type="dxa"/>
            <w:shd w:val="clear" w:color="auto" w:fill="auto"/>
          </w:tcPr>
          <w:p w:rsidR="008B4E7E" w:rsidRPr="00937455" w:rsidRDefault="008B4E7E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E01F1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США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час (1940 –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2018 рр.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Утвердження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США як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провідної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повоєнного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біполярного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Президентство Г.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Трумена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Д.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Ейзенхауера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Масовий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демократичний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Мартін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Лютер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Кінг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lastRenderedPageBreak/>
              <w:t>Внутрішня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адміністрацій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Дж.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Кеннеді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Л. Джонсона, Р.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Ніксона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 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Уотергейтський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скандал».</w:t>
            </w:r>
          </w:p>
        </w:tc>
        <w:tc>
          <w:tcPr>
            <w:tcW w:w="1276" w:type="dxa"/>
            <w:shd w:val="clear" w:color="auto" w:fill="auto"/>
          </w:tcPr>
          <w:p w:rsidR="008B4E7E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8B4E7E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145;</w:t>
            </w:r>
          </w:p>
          <w:p w:rsidR="005C110A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198-2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02;</w:t>
            </w:r>
          </w:p>
          <w:p w:rsidR="005C110A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С.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C110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2-16.</w:t>
            </w:r>
          </w:p>
        </w:tc>
      </w:tr>
      <w:tr w:rsidR="00880C08" w:rsidRPr="00937455" w:rsidTr="00880C08">
        <w:tc>
          <w:tcPr>
            <w:tcW w:w="596" w:type="dxa"/>
            <w:shd w:val="clear" w:color="auto" w:fill="auto"/>
          </w:tcPr>
          <w:p w:rsidR="00880C08" w:rsidRPr="00937455" w:rsidRDefault="00880C08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</w:p>
        </w:tc>
        <w:tc>
          <w:tcPr>
            <w:tcW w:w="6550" w:type="dxa"/>
            <w:shd w:val="clear" w:color="auto" w:fill="auto"/>
          </w:tcPr>
          <w:p w:rsidR="00880C08" w:rsidRPr="00937455" w:rsidRDefault="00AB4272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Всього</w:t>
            </w:r>
            <w:r w:rsidR="00880C0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за І семестр</w:t>
            </w:r>
          </w:p>
        </w:tc>
        <w:tc>
          <w:tcPr>
            <w:tcW w:w="1276" w:type="dxa"/>
            <w:shd w:val="clear" w:color="auto" w:fill="auto"/>
          </w:tcPr>
          <w:p w:rsidR="00880C08" w:rsidRPr="00937455" w:rsidRDefault="00880C08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>
              <w:rPr>
                <w:rFonts w:asciiTheme="majorHAnsi" w:hAnsiTheme="majorHAnsi"/>
                <w:sz w:val="24"/>
                <w:szCs w:val="24"/>
                <w:lang w:val="uk-UA"/>
              </w:rPr>
              <w:t>32</w:t>
            </w:r>
          </w:p>
        </w:tc>
        <w:tc>
          <w:tcPr>
            <w:tcW w:w="1843" w:type="dxa"/>
            <w:shd w:val="clear" w:color="auto" w:fill="auto"/>
          </w:tcPr>
          <w:p w:rsidR="00880C08" w:rsidRPr="00937455" w:rsidRDefault="00880C08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880C08" w:rsidRPr="00937455" w:rsidTr="00880C08">
        <w:tc>
          <w:tcPr>
            <w:tcW w:w="10265" w:type="dxa"/>
            <w:gridSpan w:val="4"/>
            <w:shd w:val="clear" w:color="auto" w:fill="auto"/>
          </w:tcPr>
          <w:p w:rsidR="00880C08" w:rsidRPr="00937455" w:rsidRDefault="00880C08" w:rsidP="00880C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80C0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8B4E7E" w:rsidRPr="00937455" w:rsidTr="00880C08">
        <w:tc>
          <w:tcPr>
            <w:tcW w:w="10265" w:type="dxa"/>
            <w:gridSpan w:val="4"/>
            <w:shd w:val="clear" w:color="auto" w:fill="auto"/>
          </w:tcPr>
          <w:p w:rsidR="008B4E7E" w:rsidRPr="00937455" w:rsidRDefault="00854A0F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7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СРСР і країни Центрально – Східної Європи: трансформаційні процеси.</w:t>
            </w:r>
          </w:p>
        </w:tc>
      </w:tr>
      <w:tr w:rsidR="008B4E7E" w:rsidRPr="00937455" w:rsidTr="00880C08">
        <w:tc>
          <w:tcPr>
            <w:tcW w:w="596" w:type="dxa"/>
            <w:shd w:val="clear" w:color="auto" w:fill="auto"/>
          </w:tcPr>
          <w:p w:rsidR="008B4E7E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6</w:t>
            </w:r>
          </w:p>
        </w:tc>
        <w:tc>
          <w:tcPr>
            <w:tcW w:w="6550" w:type="dxa"/>
            <w:shd w:val="clear" w:color="auto" w:fill="auto"/>
          </w:tcPr>
          <w:p w:rsidR="008B4E7E" w:rsidRPr="00937455" w:rsidRDefault="00E01F1E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8B4E7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СРСР в д/п ХХ ст.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Розвиток Росії на сучасному етапі.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економічне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становище в СРСР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Другої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епохи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Сталіна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Хрущовська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відлига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r w:rsidR="00C617AA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Криза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радянської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моделі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BAE" w:rsidRPr="00937455" w:rsidRDefault="004F7BAE" w:rsidP="00880C08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Перебудова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» в СРСР: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наслідки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617AA" w:rsidRPr="00937455" w:rsidRDefault="004F7BAE" w:rsidP="00880C08">
            <w:pPr>
              <w:pStyle w:val="ab"/>
              <w:numPr>
                <w:ilvl w:val="0"/>
                <w:numId w:val="2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незалежні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8B4E7E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4E7E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153;</w:t>
            </w:r>
          </w:p>
          <w:p w:rsidR="00222031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3,-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106-107;</w:t>
            </w:r>
          </w:p>
          <w:p w:rsidR="00222031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43-46.</w:t>
            </w:r>
          </w:p>
        </w:tc>
      </w:tr>
      <w:tr w:rsidR="008B4E7E" w:rsidRPr="00937455" w:rsidTr="00880C08">
        <w:tc>
          <w:tcPr>
            <w:tcW w:w="596" w:type="dxa"/>
            <w:shd w:val="clear" w:color="auto" w:fill="auto"/>
          </w:tcPr>
          <w:p w:rsidR="008B4E7E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7</w:t>
            </w:r>
          </w:p>
        </w:tc>
        <w:tc>
          <w:tcPr>
            <w:tcW w:w="6550" w:type="dxa"/>
            <w:shd w:val="clear" w:color="auto" w:fill="auto"/>
          </w:tcPr>
          <w:p w:rsidR="008B4E7E" w:rsidRPr="00937455" w:rsidRDefault="008B4E7E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14.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Становлення прорадянських режимів в країнах Центральної та Східної Європи.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Сталінська модель соціалізму та її втілення в Польщі, Угорщині, Болгарії, Румунії, Чехословаччині. 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розвитку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Югос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лавії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4E7E" w:rsidRPr="00937455" w:rsidRDefault="008B4E7E" w:rsidP="00880C08">
            <w:pPr>
              <w:pStyle w:val="ab"/>
              <w:numPr>
                <w:ilvl w:val="0"/>
                <w:numId w:val="27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інтеграції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соціалістичного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табору. Рада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взаємодопомоги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(РЕВ).</w:t>
            </w:r>
          </w:p>
        </w:tc>
        <w:tc>
          <w:tcPr>
            <w:tcW w:w="1276" w:type="dxa"/>
            <w:shd w:val="clear" w:color="auto" w:fill="auto"/>
          </w:tcPr>
          <w:p w:rsidR="008B4E7E" w:rsidRPr="00937455" w:rsidRDefault="006D3C8D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8B4E7E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154-155;</w:t>
            </w:r>
          </w:p>
          <w:p w:rsidR="00222031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56-61.</w:t>
            </w:r>
          </w:p>
        </w:tc>
      </w:tr>
      <w:tr w:rsidR="006D3C8D" w:rsidRPr="00937455" w:rsidTr="00880C08">
        <w:tc>
          <w:tcPr>
            <w:tcW w:w="596" w:type="dxa"/>
            <w:shd w:val="clear" w:color="auto" w:fill="auto"/>
          </w:tcPr>
          <w:p w:rsidR="006D3C8D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8</w:t>
            </w:r>
          </w:p>
        </w:tc>
        <w:tc>
          <w:tcPr>
            <w:tcW w:w="6550" w:type="dxa"/>
            <w:shd w:val="clear" w:color="auto" w:fill="auto"/>
          </w:tcPr>
          <w:p w:rsidR="00E01F1E" w:rsidRPr="00937455" w:rsidRDefault="00E01F1E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="006D3C8D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Кризові явища 50 – 60 рр. в країн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ах Центрально – Східної Європи.</w:t>
            </w:r>
          </w:p>
          <w:p w:rsidR="006D3C8D" w:rsidRPr="00937455" w:rsidRDefault="006D3C8D" w:rsidP="00880C08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Угорська революція 1956 року.</w:t>
            </w:r>
          </w:p>
          <w:p w:rsidR="006D3C8D" w:rsidRPr="00937455" w:rsidRDefault="006D3C8D" w:rsidP="00880C08">
            <w:pPr>
              <w:pStyle w:val="ab"/>
              <w:numPr>
                <w:ilvl w:val="0"/>
                <w:numId w:val="36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Празька весна 1968 року.</w:t>
            </w:r>
          </w:p>
        </w:tc>
        <w:tc>
          <w:tcPr>
            <w:tcW w:w="1276" w:type="dxa"/>
            <w:shd w:val="clear" w:color="auto" w:fill="auto"/>
          </w:tcPr>
          <w:p w:rsidR="006D3C8D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16368F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154-155;</w:t>
            </w:r>
          </w:p>
          <w:p w:rsidR="006D3C8D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 - С. 56-61.</w:t>
            </w:r>
          </w:p>
        </w:tc>
      </w:tr>
      <w:tr w:rsidR="00222031" w:rsidRPr="00937455" w:rsidTr="00880C08">
        <w:tc>
          <w:tcPr>
            <w:tcW w:w="10265" w:type="dxa"/>
            <w:gridSpan w:val="4"/>
            <w:shd w:val="clear" w:color="auto" w:fill="auto"/>
          </w:tcPr>
          <w:p w:rsidR="00222031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Тема 8</w:t>
            </w:r>
            <w:r w:rsidR="00222031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Країни Азії, Африки та Латинської Америки: вибір шляхів розвитку.</w:t>
            </w:r>
          </w:p>
        </w:tc>
      </w:tr>
      <w:tr w:rsidR="00222031" w:rsidRPr="00937455" w:rsidTr="00880C08">
        <w:tc>
          <w:tcPr>
            <w:tcW w:w="596" w:type="dxa"/>
            <w:shd w:val="clear" w:color="auto" w:fill="auto"/>
          </w:tcPr>
          <w:p w:rsidR="00222031" w:rsidRPr="00937455" w:rsidRDefault="00854A0F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19</w:t>
            </w:r>
          </w:p>
        </w:tc>
        <w:tc>
          <w:tcPr>
            <w:tcW w:w="6550" w:type="dxa"/>
            <w:shd w:val="clear" w:color="auto" w:fill="auto"/>
          </w:tcPr>
          <w:p w:rsidR="00222031" w:rsidRPr="00937455" w:rsidRDefault="00222031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E01F1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Китай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1945 р. – п. ХХ ст.</w:t>
            </w:r>
          </w:p>
          <w:p w:rsidR="00222031" w:rsidRPr="00937455" w:rsidRDefault="00222031" w:rsidP="00880C08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Американська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Повоєнне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22031" w:rsidRPr="00937455" w:rsidRDefault="00222031" w:rsidP="00880C08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Етапи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Японії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Її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Внутрішня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зовнішня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F7BAE"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="004F7BAE"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7BAE" w:rsidRPr="00937455" w:rsidRDefault="004F7BAE" w:rsidP="00880C08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Завершення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громадянської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Китаї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Проголошення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КНР. Культ особи Мао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Цзедуна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F7BAE" w:rsidRPr="00937455" w:rsidRDefault="004F7BAE" w:rsidP="00880C08">
            <w:pPr>
              <w:pStyle w:val="ab"/>
              <w:numPr>
                <w:ilvl w:val="0"/>
                <w:numId w:val="28"/>
              </w:numPr>
              <w:spacing w:after="0" w:line="240" w:lineRule="auto"/>
              <w:ind w:left="347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Китаю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наприкінці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—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ХХІ ст.</w:t>
            </w:r>
          </w:p>
        </w:tc>
        <w:tc>
          <w:tcPr>
            <w:tcW w:w="1276" w:type="dxa"/>
            <w:shd w:val="clear" w:color="auto" w:fill="auto"/>
          </w:tcPr>
          <w:p w:rsidR="00222031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22031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- С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175-179;</w:t>
            </w:r>
          </w:p>
          <w:p w:rsidR="000333B6" w:rsidRPr="00937455" w:rsidRDefault="00B535F9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8, </w:t>
            </w:r>
            <w:r w:rsidR="0016368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С.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120-123;</w:t>
            </w:r>
          </w:p>
          <w:p w:rsidR="000333B6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12,- С. </w:t>
            </w:r>
            <w:r w:rsidR="000333B6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334-346.</w:t>
            </w:r>
          </w:p>
        </w:tc>
      </w:tr>
      <w:tr w:rsidR="00B535F9" w:rsidRPr="00937455" w:rsidTr="00880C08">
        <w:tc>
          <w:tcPr>
            <w:tcW w:w="596" w:type="dxa"/>
            <w:shd w:val="clear" w:color="auto" w:fill="auto"/>
          </w:tcPr>
          <w:p w:rsidR="00B535F9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0</w:t>
            </w:r>
          </w:p>
        </w:tc>
        <w:tc>
          <w:tcPr>
            <w:tcW w:w="6550" w:type="dxa"/>
            <w:shd w:val="clear" w:color="auto" w:fill="auto"/>
          </w:tcPr>
          <w:p w:rsidR="00B535F9" w:rsidRPr="00937455" w:rsidRDefault="00B535F9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Країни Латинської Америки в д/п ХХ – ХХІ ст.</w:t>
            </w:r>
          </w:p>
          <w:p w:rsidR="00B535F9" w:rsidRPr="00937455" w:rsidRDefault="00B535F9" w:rsidP="00880C0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Особливості соціально-економічного та політичного розвитку країн регіону. </w:t>
            </w:r>
          </w:p>
          <w:p w:rsidR="00B535F9" w:rsidRPr="00937455" w:rsidRDefault="00B535F9" w:rsidP="00880C0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Революція на Кубі. Фідель Кастро. </w:t>
            </w:r>
          </w:p>
          <w:p w:rsidR="00B535F9" w:rsidRPr="00937455" w:rsidRDefault="00B535F9" w:rsidP="00880C08">
            <w:pPr>
              <w:pStyle w:val="ab"/>
              <w:numPr>
                <w:ilvl w:val="0"/>
                <w:numId w:val="29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Проблеми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політи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життя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латиноамериканських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держав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зламі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ХХ–ХХІ ст.</w:t>
            </w:r>
          </w:p>
        </w:tc>
        <w:tc>
          <w:tcPr>
            <w:tcW w:w="1276" w:type="dxa"/>
            <w:shd w:val="clear" w:color="auto" w:fill="auto"/>
          </w:tcPr>
          <w:p w:rsidR="00B535F9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165-169;</w:t>
            </w:r>
          </w:p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12,-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334-346.</w:t>
            </w:r>
          </w:p>
        </w:tc>
      </w:tr>
      <w:tr w:rsidR="004F7BAE" w:rsidRPr="00937455" w:rsidTr="00880C08">
        <w:tc>
          <w:tcPr>
            <w:tcW w:w="596" w:type="dxa"/>
            <w:shd w:val="clear" w:color="auto" w:fill="auto"/>
          </w:tcPr>
          <w:p w:rsidR="004F7BAE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1</w:t>
            </w:r>
          </w:p>
        </w:tc>
        <w:tc>
          <w:tcPr>
            <w:tcW w:w="6550" w:type="dxa"/>
            <w:shd w:val="clear" w:color="auto" w:fill="auto"/>
          </w:tcPr>
          <w:p w:rsidR="004F7BAE" w:rsidRPr="00937455" w:rsidRDefault="005F0BC2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Тематичний контроль.</w:t>
            </w:r>
            <w:r w:rsidR="004F7BAE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4F7BAE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4F7BAE" w:rsidRPr="00937455" w:rsidRDefault="004F7BAE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B535F9" w:rsidRPr="00937455" w:rsidTr="00880C08">
        <w:tc>
          <w:tcPr>
            <w:tcW w:w="10265" w:type="dxa"/>
            <w:gridSpan w:val="4"/>
            <w:shd w:val="clear" w:color="auto" w:fill="auto"/>
          </w:tcPr>
          <w:p w:rsidR="00B535F9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9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Міжнародні відносини.</w:t>
            </w:r>
          </w:p>
        </w:tc>
      </w:tr>
      <w:tr w:rsidR="00B535F9" w:rsidRPr="00937455" w:rsidTr="00880C08">
        <w:tc>
          <w:tcPr>
            <w:tcW w:w="596" w:type="dxa"/>
            <w:shd w:val="clear" w:color="auto" w:fill="auto"/>
          </w:tcPr>
          <w:p w:rsidR="00B535F9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6550" w:type="dxa"/>
            <w:shd w:val="clear" w:color="auto" w:fill="auto"/>
          </w:tcPr>
          <w:p w:rsidR="00B535F9" w:rsidRPr="00937455" w:rsidRDefault="00E01F1E" w:rsidP="00880C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Лекція №1</w:t>
            </w:r>
            <w:r w:rsidR="00854A0F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Міжнародні відносини у другій половині ХХ ― на початку ХХІ ст. </w:t>
            </w:r>
          </w:p>
          <w:p w:rsidR="00B535F9" w:rsidRPr="00937455" w:rsidRDefault="00B535F9" w:rsidP="00880C0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Динаміка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Холодної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Протистояння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НАТО і ОВД.</w:t>
            </w:r>
          </w:p>
          <w:p w:rsidR="00B535F9" w:rsidRPr="00937455" w:rsidRDefault="00B535F9" w:rsidP="00880C0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Прояви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напруженості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Берлінська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Кореї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Карибська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криза,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В’єтнамі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й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Афганістані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4F7BAE" w:rsidRPr="00937455" w:rsidRDefault="004F7BAE" w:rsidP="00880C08">
            <w:pPr>
              <w:pStyle w:val="ab"/>
              <w:numPr>
                <w:ilvl w:val="0"/>
                <w:numId w:val="30"/>
              </w:numPr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Проблема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тероризму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535F9" w:rsidRPr="00937455" w:rsidRDefault="004F7BAE" w:rsidP="00880C08">
            <w:pPr>
              <w:pStyle w:val="ab"/>
              <w:numPr>
                <w:ilvl w:val="0"/>
                <w:numId w:val="30"/>
              </w:numPr>
              <w:tabs>
                <w:tab w:val="left" w:pos="6150"/>
              </w:tabs>
              <w:spacing w:after="0" w:line="240" w:lineRule="auto"/>
              <w:ind w:left="489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Агресія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проти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2014 р.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Російсько-українська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535F9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159;</w:t>
            </w:r>
          </w:p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174-175;</w:t>
            </w:r>
          </w:p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11,- С. 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90-92;</w:t>
            </w:r>
          </w:p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B535F9" w:rsidRPr="00937455" w:rsidTr="00880C08">
        <w:tc>
          <w:tcPr>
            <w:tcW w:w="10265" w:type="dxa"/>
            <w:gridSpan w:val="4"/>
            <w:shd w:val="clear" w:color="auto" w:fill="auto"/>
          </w:tcPr>
          <w:p w:rsidR="00B535F9" w:rsidRPr="00937455" w:rsidRDefault="00854A0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Тема 10</w:t>
            </w:r>
            <w:r w:rsidR="00B535F9" w:rsidRPr="00937455">
              <w:rPr>
                <w:rFonts w:ascii="Times New Roman" w:hAnsi="Times New Roman"/>
                <w:sz w:val="24"/>
                <w:szCs w:val="24"/>
                <w:lang w:val="uk-UA"/>
              </w:rPr>
              <w:t>. Повсякденне життя і культура.</w:t>
            </w:r>
          </w:p>
        </w:tc>
      </w:tr>
      <w:tr w:rsidR="00B535F9" w:rsidRPr="00937455" w:rsidTr="00880C08">
        <w:tc>
          <w:tcPr>
            <w:tcW w:w="596" w:type="dxa"/>
            <w:shd w:val="clear" w:color="auto" w:fill="auto"/>
          </w:tcPr>
          <w:p w:rsidR="00B535F9" w:rsidRPr="00937455" w:rsidRDefault="00E01F1E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t>2</w:t>
            </w:r>
            <w:r w:rsidR="00854A0F" w:rsidRPr="00937455">
              <w:rPr>
                <w:rFonts w:asciiTheme="majorHAnsi" w:hAnsiTheme="majorHAnsi"/>
                <w:sz w:val="24"/>
                <w:szCs w:val="24"/>
                <w:lang w:val="uk-UA"/>
              </w:rPr>
              <w:t>3</w:t>
            </w:r>
          </w:p>
        </w:tc>
        <w:tc>
          <w:tcPr>
            <w:tcW w:w="6550" w:type="dxa"/>
            <w:shd w:val="clear" w:color="auto" w:fill="auto"/>
          </w:tcPr>
          <w:p w:rsidR="00A261C3" w:rsidRPr="00937455" w:rsidRDefault="005325F3" w:rsidP="00880C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Повсякденне життя і культура. </w:t>
            </w:r>
          </w:p>
          <w:p w:rsidR="00B535F9" w:rsidRPr="00937455" w:rsidRDefault="005F0BC2" w:rsidP="00880C0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Тематичн</w:t>
            </w: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ий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контроль.</w:t>
            </w:r>
          </w:p>
        </w:tc>
        <w:tc>
          <w:tcPr>
            <w:tcW w:w="1276" w:type="dxa"/>
            <w:shd w:val="clear" w:color="auto" w:fill="auto"/>
          </w:tcPr>
          <w:p w:rsidR="00B535F9" w:rsidRPr="00937455" w:rsidRDefault="00133163" w:rsidP="00880C08">
            <w:pPr>
              <w:spacing w:after="0" w:line="240" w:lineRule="auto"/>
              <w:jc w:val="center"/>
              <w:rPr>
                <w:rFonts w:asciiTheme="majorHAnsi" w:hAnsiTheme="majorHAnsi"/>
                <w:sz w:val="24"/>
                <w:szCs w:val="24"/>
                <w:lang w:val="uk-UA"/>
              </w:rPr>
            </w:pPr>
            <w:r w:rsidRPr="00937455">
              <w:rPr>
                <w:rFonts w:asciiTheme="majorHAnsi" w:hAnsiTheme="majorHAnsi"/>
                <w:sz w:val="24"/>
                <w:szCs w:val="24"/>
                <w:lang w:val="uk-UA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B535F9" w:rsidRPr="00937455" w:rsidRDefault="0016368F" w:rsidP="00880C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880C08" w:rsidRPr="00937455" w:rsidTr="00880C08">
        <w:tc>
          <w:tcPr>
            <w:tcW w:w="7146" w:type="dxa"/>
            <w:gridSpan w:val="2"/>
            <w:shd w:val="clear" w:color="auto" w:fill="auto"/>
          </w:tcPr>
          <w:p w:rsidR="00880C08" w:rsidRPr="00937455" w:rsidRDefault="00AB4272" w:rsidP="00AB4272">
            <w:pPr>
              <w:pStyle w:val="21"/>
              <w:numPr>
                <w:ilvl w:val="12"/>
                <w:numId w:val="0"/>
              </w:numPr>
              <w:ind w:firstLine="630"/>
              <w:rPr>
                <w:szCs w:val="24"/>
              </w:rPr>
            </w:pPr>
            <w:r>
              <w:rPr>
                <w:szCs w:val="24"/>
              </w:rPr>
              <w:lastRenderedPageBreak/>
              <w:t>Всього</w:t>
            </w:r>
            <w:r w:rsidR="00880C08">
              <w:rPr>
                <w:szCs w:val="24"/>
              </w:rPr>
              <w:t xml:space="preserve"> за ІІ семестр</w:t>
            </w:r>
          </w:p>
        </w:tc>
        <w:tc>
          <w:tcPr>
            <w:tcW w:w="1276" w:type="dxa"/>
            <w:shd w:val="clear" w:color="auto" w:fill="auto"/>
          </w:tcPr>
          <w:p w:rsidR="00880C08" w:rsidRPr="00937455" w:rsidRDefault="00880C08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843" w:type="dxa"/>
          </w:tcPr>
          <w:p w:rsidR="00880C08" w:rsidRPr="00937455" w:rsidRDefault="00880C08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535F9" w:rsidRPr="00937455" w:rsidTr="00880C08">
        <w:tc>
          <w:tcPr>
            <w:tcW w:w="7146" w:type="dxa"/>
            <w:gridSpan w:val="2"/>
            <w:shd w:val="clear" w:color="auto" w:fill="auto"/>
          </w:tcPr>
          <w:p w:rsidR="00B535F9" w:rsidRPr="00937455" w:rsidRDefault="00B535F9" w:rsidP="00AB4272">
            <w:pPr>
              <w:pStyle w:val="21"/>
              <w:numPr>
                <w:ilvl w:val="12"/>
                <w:numId w:val="0"/>
              </w:numPr>
              <w:ind w:firstLine="630"/>
              <w:rPr>
                <w:szCs w:val="24"/>
              </w:rPr>
            </w:pPr>
            <w:r w:rsidRPr="00937455">
              <w:rPr>
                <w:szCs w:val="24"/>
              </w:rPr>
              <w:t>Разом</w:t>
            </w:r>
          </w:p>
        </w:tc>
        <w:tc>
          <w:tcPr>
            <w:tcW w:w="1276" w:type="dxa"/>
            <w:shd w:val="clear" w:color="auto" w:fill="auto"/>
          </w:tcPr>
          <w:p w:rsidR="00B535F9" w:rsidRPr="00937455" w:rsidRDefault="00B535F9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937455">
              <w:rPr>
                <w:sz w:val="24"/>
                <w:szCs w:val="24"/>
                <w:lang w:val="uk-UA"/>
              </w:rPr>
              <w:t>48</w:t>
            </w:r>
          </w:p>
        </w:tc>
        <w:tc>
          <w:tcPr>
            <w:tcW w:w="1843" w:type="dxa"/>
          </w:tcPr>
          <w:p w:rsidR="00B535F9" w:rsidRPr="00937455" w:rsidRDefault="00B535F9" w:rsidP="00880C08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421A2" w:rsidRDefault="00A421A2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</w:p>
    <w:p w:rsidR="00660EDE" w:rsidRPr="00937455" w:rsidRDefault="00F74A2A" w:rsidP="00F74A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t>4.</w:t>
      </w:r>
      <w:r w:rsidR="00CF6346">
        <w:rPr>
          <w:rFonts w:ascii="Times New Roman" w:hAnsi="Times New Roman"/>
          <w:b/>
          <w:sz w:val="24"/>
          <w:szCs w:val="24"/>
          <w:lang w:val="uk-UA" w:eastAsia="ru-RU"/>
        </w:rPr>
        <w:t>2</w:t>
      </w:r>
      <w:r w:rsidRPr="00937455">
        <w:rPr>
          <w:rFonts w:ascii="Times New Roman" w:hAnsi="Times New Roman"/>
          <w:b/>
          <w:sz w:val="24"/>
          <w:szCs w:val="24"/>
          <w:lang w:val="uk-UA" w:eastAsia="ru-RU"/>
        </w:rPr>
        <w:t xml:space="preserve"> ПРАКТИЧНІ ЗАНЯТТЯ</w:t>
      </w:r>
    </w:p>
    <w:tbl>
      <w:tblPr>
        <w:tblW w:w="10270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1"/>
        <w:gridCol w:w="6520"/>
        <w:gridCol w:w="1276"/>
        <w:gridCol w:w="1843"/>
      </w:tblGrid>
      <w:tr w:rsidR="00386413" w:rsidRPr="00937455" w:rsidTr="00CF6346">
        <w:trPr>
          <w:trHeight w:val="4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Зміст навчального заняття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Кількість годин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CF6346" w:rsidRPr="00937455" w:rsidTr="009B1B79">
        <w:trPr>
          <w:trHeight w:val="420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 семестр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Військові дії періоду Першої світової війни.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Фронти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характеристика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основних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воєнних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кампаній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1914 р. «Диво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Марні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Позиційна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криза.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Розширення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масштабів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1915—1916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1917 – 1918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20-22;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 - С. 15-18;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3 – 5.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Становище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Німеччини та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період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Листопадова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Веймарської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сутність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нацизму.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Прихід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нацистів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Нацистська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расистська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ідеологія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антисемітизм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Становище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після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Першої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світової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Прихід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влади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Муссоліні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Фашизація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Італії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39 – 40;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 97– 99;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23- 26;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15,- С. 15–16;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29–35; 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С. 60–72.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 СРСР в 1920 – 1930 рр.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1.  Утворення СРСР. Становлення тоталітарного режиму. Й. Сталін.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2. Нова економічна політика. Спланована модернізація.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3. Особливості комуністичного тоталітарного режиму.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2, - С. 45 – 50;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3, - С. 77;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124 – 127.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Угорщина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Румунія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1920 – 1930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Угорська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революція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Режим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Горті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Румунія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міжвоєнні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роки.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Королівська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диктатура.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Режим Й.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Антонеску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136-144;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 - С. 88 – 111;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72-74;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CF6346">
        <w:trPr>
          <w:trHeight w:val="51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Становище країн Латинської Америки  в п/п ХХ ст.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697" w:hanging="3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Особливості економічних і політичних процесів у регіоні.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697" w:hanging="3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Реформи 20–30-х рр. Боротьба за економічну незалежність.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697" w:hanging="3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США і Латинська Америка.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1"/>
              </w:numPr>
              <w:spacing w:after="0" w:line="240" w:lineRule="auto"/>
              <w:ind w:left="697" w:hanging="34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Протиборство демократичних сил і диктаторських режимів в країнах Латинської Америки.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6,- С. 141 – 144;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12,- С.273 – 277;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Руйнування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Версальсько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Вашингтонської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п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умиротворення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агресора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Спроби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перегляду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Версальсько-Вашингтонської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міжнародних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договорів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Вісь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Берлін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– Рим –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Токіо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”.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Нарощення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озброєнь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Задоволення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територіальних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претензій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: “аншлюс”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Австрії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Мюнхенська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угода.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Антикомінтернівський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пакт.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175 – 179;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202 – 204;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9,- С. 297 – 304;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13,- С. 159.</w:t>
            </w:r>
          </w:p>
        </w:tc>
      </w:tr>
      <w:tr w:rsidR="00386413" w:rsidRPr="00937455" w:rsidTr="00CF6346">
        <w:trPr>
          <w:trHeight w:val="55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pStyle w:val="ab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Тема:  Військові дії Другої світової війни.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77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Воєнні дії на першому етапі війни (1939 ― червень 1941 р.). Загарбання нацистською Німеччиною Європи.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lastRenderedPageBreak/>
              <w:t>Напад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Німеччини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СРСР.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Північній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Африці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США. Перл-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Харбор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3"/>
              </w:numPr>
              <w:spacing w:after="0" w:line="240" w:lineRule="auto"/>
              <w:ind w:left="781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Бойові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дії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Тихому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океані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144 – 146;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4,- С. 207 – 211;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7,- С. 184 – 187.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8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режиму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Опору.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Особливості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окупаційного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режиму.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Руху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Опору.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Людина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час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Голокост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</w:rPr>
              <w:t xml:space="preserve">Праведники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народів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світу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225-239;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107.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Розвиток Великої Британії та Франції після Другої світової війни.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Внутрішня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зовн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ішня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політика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лейбористських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консервативних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урядів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Тетчеризм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сучасному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етапі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Соціально-економічний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Четвертої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П’ятої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Республіки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Франція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наприкінці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―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ХХІ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33 – 38;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10,- С.  97– 99;</w:t>
            </w:r>
          </w:p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23- 26;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Німеччина та Італія в д/п ХХ – ХХІ ст.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Створення ФРН і НДР. Німецьке «економічне диво».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Об’єднання Німеччини.  Роль Німеччини на сучасному етапі.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Проголошення республіки. Італійське «економічне диво».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Соціально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економічний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політичний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країни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нап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р.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 xml:space="preserve"> ХХ ― </w:t>
            </w:r>
            <w:proofErr w:type="gramStart"/>
            <w:r w:rsidRPr="00937455">
              <w:rPr>
                <w:rFonts w:ascii="Times New Roman" w:hAnsi="Times New Roman"/>
                <w:sz w:val="24"/>
                <w:szCs w:val="24"/>
              </w:rPr>
              <w:t>на початку</w:t>
            </w:r>
            <w:proofErr w:type="gramEnd"/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</w:rPr>
              <w:t>ХХІ ст.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39 – 42;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CF6346" w:rsidRPr="00937455" w:rsidTr="00CF6346">
        <w:trPr>
          <w:trHeight w:val="37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AB4272" w:rsidP="00AB42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  <w:r w:rsidR="00CF63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І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CF6346" w:rsidRPr="00937455" w:rsidTr="00C43317">
        <w:trPr>
          <w:trHeight w:val="376"/>
        </w:trPr>
        <w:tc>
          <w:tcPr>
            <w:tcW w:w="102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ІІ семестр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Країни Близького та Середнього Сходу, Африки в ХХ – ХХІ ст.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Утворення держави Ізраїль. Близькосхідна проблема та шляхи її врегулювання.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Ісламська революція в Ірані. «Арабська весна».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Здобуття незалежності народами Африки. Крах апартеїду на Півдні Африки.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Африка на сучасному етапі розвитку.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1,- С. 154-155;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 - С. 56-61.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Тема: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Розвиток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sz w:val="24"/>
                <w:szCs w:val="24"/>
              </w:rPr>
              <w:t>культури</w:t>
            </w:r>
            <w:proofErr w:type="spellEnd"/>
            <w:r w:rsidRPr="009374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в ХХ ст.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Найважливіші досягнення науки і техніки, їх вплив на повсякденне життя людей. Фемінізм.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напрямки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науково-технічної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революції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другій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половині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ХХ ст.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Становлення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постіндустріального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суспільства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386413" w:rsidRPr="00937455" w:rsidRDefault="00386413" w:rsidP="00CF6346">
            <w:pPr>
              <w:pStyle w:val="ab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Основні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тенденції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течії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розвитку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образотворчого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мистецтва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архітектури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музики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театру, </w:t>
            </w:r>
            <w:proofErr w:type="spellStart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кіно</w:t>
            </w:r>
            <w:proofErr w:type="spellEnd"/>
            <w:r w:rsidRPr="009374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й спорту.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8,- С. 202-204;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386413" w:rsidRPr="00937455" w:rsidTr="00CF6346">
        <w:trPr>
          <w:trHeight w:val="987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937455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Презентація проектів «ХХ століття моїми очима».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5,- С. 136-144;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7,- С. 88 – 111;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11,- С. 2-74;</w:t>
            </w:r>
          </w:p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</w:tr>
      <w:tr w:rsidR="00CF6346" w:rsidRPr="00937455" w:rsidTr="00CF6346">
        <w:trPr>
          <w:trHeight w:val="27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AB4272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  <w:bookmarkStart w:id="0" w:name="_GoBack"/>
            <w:bookmarkEnd w:id="0"/>
            <w:r w:rsidR="00CF634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за ІІ семестр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6346" w:rsidRPr="00937455" w:rsidRDefault="00CF6346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86413" w:rsidRPr="00937455" w:rsidTr="00CF6346">
        <w:trPr>
          <w:trHeight w:val="353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413" w:rsidRPr="00937455" w:rsidRDefault="00386413" w:rsidP="00CF6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37455"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6413" w:rsidRPr="00937455" w:rsidRDefault="00386413" w:rsidP="00CF63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894D79" w:rsidRDefault="00FF28A8" w:rsidP="00F33B2F">
      <w:pPr>
        <w:spacing w:after="0" w:line="240" w:lineRule="auto"/>
        <w:ind w:left="2629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</w:t>
      </w:r>
      <w:r w:rsidR="00894D79">
        <w:rPr>
          <w:rFonts w:ascii="Times New Roman" w:hAnsi="Times New Roman"/>
          <w:b/>
          <w:caps/>
          <w:sz w:val="28"/>
          <w:szCs w:val="28"/>
          <w:lang w:val="uk-UA"/>
        </w:rPr>
        <w:br w:type="page"/>
      </w:r>
    </w:p>
    <w:p w:rsidR="00AA38C0" w:rsidRPr="00F33B2F" w:rsidRDefault="00A8414E" w:rsidP="00AA38C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F33B2F">
        <w:rPr>
          <w:rFonts w:ascii="Times New Roman" w:hAnsi="Times New Roman"/>
          <w:b/>
          <w:caps/>
          <w:sz w:val="24"/>
          <w:szCs w:val="24"/>
          <w:lang w:val="uk-UA"/>
        </w:rPr>
        <w:lastRenderedPageBreak/>
        <w:t>5</w:t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. Засоби діагностики результатів навчання, інструменти,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 xml:space="preserve"> обладнання та програмне забезпечення, </w:t>
      </w:r>
      <w:r w:rsidR="00F33B2F">
        <w:rPr>
          <w:rFonts w:ascii="Times New Roman" w:hAnsi="Times New Roman"/>
          <w:b/>
          <w:caps/>
          <w:sz w:val="24"/>
          <w:szCs w:val="24"/>
          <w:lang w:val="uk-UA"/>
        </w:rPr>
        <w:br/>
      </w:r>
      <w:r w:rsidR="00AA38C0" w:rsidRPr="00F33B2F">
        <w:rPr>
          <w:rFonts w:ascii="Times New Roman" w:hAnsi="Times New Roman"/>
          <w:b/>
          <w:caps/>
          <w:sz w:val="24"/>
          <w:szCs w:val="24"/>
          <w:lang w:val="uk-UA"/>
        </w:rPr>
        <w:t>використання яких передбачає навчальна дисципліна</w:t>
      </w:r>
    </w:p>
    <w:p w:rsidR="00F33B2F" w:rsidRDefault="00F33B2F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AA38C0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  <w:r w:rsidRPr="00F33B2F">
        <w:rPr>
          <w:rFonts w:ascii="Times New Roman" w:hAnsi="Times New Roman"/>
          <w:sz w:val="24"/>
          <w:szCs w:val="24"/>
          <w:lang w:val="uk-UA"/>
        </w:rPr>
        <w:t>Використовуються демон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>страційне обладнання (карти, фотографії, копії історичних документів), відеофільми, картки для індивіду</w:t>
      </w:r>
      <w:r w:rsidR="000C0B17" w:rsidRPr="00F33B2F">
        <w:rPr>
          <w:rFonts w:ascii="Times New Roman" w:hAnsi="Times New Roman"/>
          <w:sz w:val="24"/>
          <w:szCs w:val="24"/>
          <w:lang w:val="uk-UA"/>
        </w:rPr>
        <w:t>альних занять, атласи і</w:t>
      </w:r>
      <w:r w:rsidR="00FF28A8" w:rsidRPr="00F33B2F">
        <w:rPr>
          <w:rFonts w:ascii="Times New Roman" w:hAnsi="Times New Roman"/>
          <w:sz w:val="24"/>
          <w:szCs w:val="24"/>
          <w:lang w:val="uk-UA"/>
        </w:rPr>
        <w:t xml:space="preserve"> карти.</w:t>
      </w: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030E98" w:rsidRPr="00F33B2F" w:rsidRDefault="00030E98" w:rsidP="00AA38C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8"/>
        <w:gridCol w:w="6730"/>
      </w:tblGrid>
      <w:tr w:rsidR="00AA38C0" w:rsidRPr="00F33B2F" w:rsidTr="00A421A2">
        <w:tc>
          <w:tcPr>
            <w:tcW w:w="9918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6. Порядок та критерії оцінювання результатів навчання</w:t>
            </w:r>
          </w:p>
        </w:tc>
      </w:tr>
      <w:tr w:rsidR="00AA38C0" w:rsidRPr="00F33B2F" w:rsidTr="00A421A2">
        <w:tc>
          <w:tcPr>
            <w:tcW w:w="9918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6.1. Порядок оцінювання результатів навчання</w:t>
            </w:r>
          </w:p>
        </w:tc>
      </w:tr>
      <w:tr w:rsidR="00AA38C0" w:rsidRPr="00F33B2F" w:rsidTr="00A421A2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Форма контролю</w:t>
            </w:r>
          </w:p>
        </w:tc>
        <w:tc>
          <w:tcPr>
            <w:tcW w:w="6730" w:type="dxa"/>
            <w:vAlign w:val="center"/>
          </w:tcPr>
          <w:p w:rsidR="00AA38C0" w:rsidRPr="00F33B2F" w:rsidRDefault="002313D5" w:rsidP="00231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</w:t>
            </w:r>
            <w:r w:rsidR="00AA38C0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Порядок проведення контролю</w:t>
            </w:r>
          </w:p>
        </w:tc>
      </w:tr>
      <w:tr w:rsidR="00AA38C0" w:rsidRPr="00F33B2F" w:rsidTr="00A421A2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Поточний контроль</w:t>
            </w:r>
          </w:p>
          <w:p w:rsidR="00AA38C0" w:rsidRPr="00F33B2F" w:rsidRDefault="00AA38C0" w:rsidP="00231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0" w:type="dxa"/>
            <w:vAlign w:val="center"/>
          </w:tcPr>
          <w:p w:rsidR="00AA38C0" w:rsidRPr="00F33B2F" w:rsidRDefault="00AA38C0" w:rsidP="00FF28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опитування, домашні завдання, виступи на </w:t>
            </w:r>
            <w:r w:rsidR="00FF28A8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практичних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2313D5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заняттях, письмові роботи.</w:t>
            </w:r>
          </w:p>
        </w:tc>
      </w:tr>
      <w:tr w:rsidR="00AA38C0" w:rsidRPr="00F33B2F" w:rsidTr="00A421A2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Тестовий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0" w:type="dxa"/>
            <w:vAlign w:val="center"/>
          </w:tcPr>
          <w:p w:rsidR="00AA38C0" w:rsidRPr="00F33B2F" w:rsidRDefault="002313D5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Тестові завдання, історичний диктант, робота з роздатковим матеріалом.</w:t>
            </w:r>
          </w:p>
        </w:tc>
      </w:tr>
      <w:tr w:rsidR="00AA38C0" w:rsidRPr="00F33B2F" w:rsidTr="00A421A2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Рубіжний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0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Оцінка за тему визначається за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шкалою з врахуванням усіх поточних оцінок та обчислюється як середня арифметична.</w:t>
            </w:r>
          </w:p>
          <w:p w:rsidR="00FF28A8" w:rsidRPr="00F33B2F" w:rsidRDefault="00FF28A8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A38C0" w:rsidRPr="00F33B2F" w:rsidTr="00A421A2">
        <w:tc>
          <w:tcPr>
            <w:tcW w:w="3188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Підсумковий контроль</w:t>
            </w:r>
          </w:p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730" w:type="dxa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Семестрова та підсумкова оцінки визначається за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дванадцятибальною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</w:t>
            </w:r>
            <w:r w:rsidR="00E81F89"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алою на основі тематичних оцінок та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обчислюється як середня арифметична.</w:t>
            </w:r>
          </w:p>
        </w:tc>
      </w:tr>
      <w:tr w:rsidR="00AA38C0" w:rsidRPr="00F33B2F" w:rsidTr="00A421A2">
        <w:tc>
          <w:tcPr>
            <w:tcW w:w="9918" w:type="dxa"/>
            <w:gridSpan w:val="2"/>
            <w:vAlign w:val="center"/>
          </w:tcPr>
          <w:p w:rsidR="00AA38C0" w:rsidRPr="00F33B2F" w:rsidRDefault="00AA38C0" w:rsidP="00297C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6.2. Критерії оцінювання результатів навчання</w:t>
            </w:r>
          </w:p>
        </w:tc>
      </w:tr>
      <w:tr w:rsidR="001D3255" w:rsidRPr="00F33B2F" w:rsidTr="00A421A2">
        <w:tc>
          <w:tcPr>
            <w:tcW w:w="9918" w:type="dxa"/>
            <w:gridSpan w:val="2"/>
            <w:vAlign w:val="center"/>
          </w:tcPr>
          <w:p w:rsidR="001D3255" w:rsidRPr="00F33B2F" w:rsidRDefault="001D3255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Оцінювання за національною шкалою:</w:t>
            </w:r>
          </w:p>
        </w:tc>
      </w:tr>
    </w:tbl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062"/>
        <w:gridCol w:w="1134"/>
        <w:gridCol w:w="6722"/>
      </w:tblGrid>
      <w:tr w:rsidR="001D3255" w:rsidRPr="00F33B2F" w:rsidTr="00A421A2">
        <w:tc>
          <w:tcPr>
            <w:tcW w:w="206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Рівень компетентності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Оцінка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Критерії  оцінювання</w:t>
            </w:r>
          </w:p>
        </w:tc>
      </w:tr>
      <w:tr w:rsidR="001D3255" w:rsidRPr="00F33B2F" w:rsidTr="00A421A2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Високий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(творчий)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у повному обсязі опанував програмовий матеріал, що дає йому змогу відповідно до вікових особливостей презентувати  власну інтерпретацію  історичних явищ.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володіє глибокими  знаннями, може  вільно та аргументовано висловлювати  власні судження, аналізувати історичну інформацію, співвідносити історичні процеси з періодом на основі наукової періодизації історії.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використовує набуті знання  для вирішення нової навчальної проблеми; виявляє розуміння історичних процесів; робить аргументовані висновки, спираючись на широку джерельну базу; рецензує відповіді учнів; 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співставляє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і систематизує  дані історичних карт; синхронізує події  вітчизняної та всесвітньої історії.</w:t>
            </w:r>
          </w:p>
        </w:tc>
      </w:tr>
      <w:tr w:rsidR="001D3255" w:rsidRPr="00F33B2F" w:rsidTr="00A421A2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Достатній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конструктивно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-варіативний)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вільно оперує навчальним матеріалом, узагальнює  окремі факти і формулює нескладні висновки, обґрунтовуючи їх конкретними фактами;  дає порівняльну  характеристику  історичних явищ,  самостійно  встановлює причинно-наслідкові зв’язки;  синхронізує події у межах курсу,  аналізує зміст історичної карти.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володіє навчальним матеріалом і використовує знання за аналогією, дає правильне визначення історичних понять, аналізує описані історичні факти, порівнює однорідні історичні явища, визначає  причинно-наслідкові зв’язки між ними, встановлює синхронність подій у межах теми; дає словесний опис історичних об’єктів, використовуючи легенду карти.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послідовно і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логічно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 відтворює навчальний матеріал теми, виявляє розуміння історичної термінології, характеризує події (причини, наслідки, значення), виокремлює деякі ознаки явищ та процесів; «читає» історичні карти з допомогою їх легенди; використовує історичні  документи як джерело знань.</w:t>
            </w:r>
          </w:p>
        </w:tc>
      </w:tr>
      <w:tr w:rsidR="001D3255" w:rsidRPr="00F33B2F" w:rsidTr="00A421A2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Середній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(репродуктивний)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6722" w:type="dxa"/>
          </w:tcPr>
          <w:p w:rsidR="001D3255" w:rsidRPr="00F33B2F" w:rsidRDefault="001D3255" w:rsidP="00B15BA4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самостійно  відтворювати  фактичний  матеріал теми, давати стислу характеристику історичній постаті,  встановлювати послідовність подій; користуватись за допомогою вчителя наочними та текстовими джерелами історичної інформації.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з допомогою вчителя може відтворити основний зміст навчальної теми, визначати окремі ознаки історичних понять, називати основні дати;  показувати на історичній карті основні   місця подій.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репродуктивно відтворити невелику частину навчального матеріалу теми,  пояснюючи історичні терміни, подані у тексті підручника, називаючи одну-дві основні дати;  показуючи на  карті історико-географічний об’єкт.</w:t>
            </w:r>
          </w:p>
        </w:tc>
      </w:tr>
      <w:tr w:rsidR="001D3255" w:rsidRPr="00F33B2F" w:rsidTr="00A421A2">
        <w:tc>
          <w:tcPr>
            <w:tcW w:w="2062" w:type="dxa"/>
            <w:vMerge w:val="restart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Початковий</w:t>
            </w:r>
          </w:p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(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рецептивно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-продуктивний)</w:t>
            </w: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Студент може двома-трьома простими реченнями розповісти про історичну подію чи постать; впізнати її  за описом;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співвіднести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рік зі століттям, століття -  з тисячоліттям ;  має загальне уявлення про історичну карту.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називає декілька подій,  дат,  історичних постатей або  історико-географічних об’єктів; вибирає правильний варіант відповіді на рівні «так - ні»; має загальне уявлення про лічбу часу в історії.</w:t>
            </w:r>
          </w:p>
        </w:tc>
      </w:tr>
      <w:tr w:rsidR="001D3255" w:rsidRPr="00F33B2F" w:rsidTr="00A421A2">
        <w:tc>
          <w:tcPr>
            <w:tcW w:w="2062" w:type="dxa"/>
            <w:vMerge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6722" w:type="dxa"/>
          </w:tcPr>
          <w:p w:rsidR="001D3255" w:rsidRPr="00F33B2F" w:rsidRDefault="001D3255" w:rsidP="001D3255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Студент може назвати одну-дві події, дати,  історичні постаті чи історико-географічні об’єкти.</w:t>
            </w:r>
          </w:p>
        </w:tc>
      </w:tr>
    </w:tbl>
    <w:p w:rsidR="001D3255" w:rsidRPr="001D3255" w:rsidRDefault="001D3255" w:rsidP="001D32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38C0" w:rsidRPr="0066595D" w:rsidRDefault="00AA38C0" w:rsidP="00AA38C0">
      <w:pPr>
        <w:spacing w:after="0" w:line="240" w:lineRule="auto"/>
        <w:jc w:val="both"/>
        <w:rPr>
          <w:rFonts w:ascii="Times New Roman" w:hAnsi="Times New Roman"/>
          <w:sz w:val="2"/>
          <w:szCs w:val="2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>
        <w:rPr>
          <w:rFonts w:ascii="Times New Roman" w:hAnsi="Times New Roman"/>
          <w:sz w:val="2"/>
          <w:szCs w:val="2"/>
          <w:lang w:val="uk-UA"/>
        </w:rPr>
        <w:lastRenderedPageBreak/>
        <w:t>3</w:t>
      </w: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355"/>
      </w:tblGrid>
      <w:tr w:rsidR="00AA38C0" w:rsidRPr="00F33B2F" w:rsidTr="00CF6346">
        <w:tc>
          <w:tcPr>
            <w:tcW w:w="10343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b/>
                <w:caps/>
                <w:sz w:val="24"/>
                <w:szCs w:val="24"/>
                <w:lang w:val="uk-UA"/>
              </w:rPr>
              <w:t>7. Рекомендована література</w:t>
            </w:r>
          </w:p>
        </w:tc>
      </w:tr>
      <w:tr w:rsidR="00AA38C0" w:rsidRPr="00F33B2F" w:rsidTr="00CF6346">
        <w:trPr>
          <w:trHeight w:val="70"/>
        </w:trPr>
        <w:tc>
          <w:tcPr>
            <w:tcW w:w="988" w:type="dxa"/>
            <w:tcBorders>
              <w:right w:val="single" w:sz="4" w:space="0" w:color="auto"/>
            </w:tcBorders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caps/>
                <w:sz w:val="24"/>
                <w:szCs w:val="24"/>
                <w:lang w:val="uk-UA"/>
              </w:rPr>
              <w:t xml:space="preserve">№ 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355" w:type="dxa"/>
            <w:tcBorders>
              <w:left w:val="single" w:sz="4" w:space="0" w:color="auto"/>
            </w:tcBorders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Автор та назва літературного джерела (інформаційного ресурсу в Інтернет)</w:t>
            </w:r>
          </w:p>
        </w:tc>
      </w:tr>
      <w:tr w:rsidR="00AA38C0" w:rsidRPr="00F33B2F" w:rsidTr="00CF6346">
        <w:trPr>
          <w:trHeight w:val="398"/>
        </w:trPr>
        <w:tc>
          <w:tcPr>
            <w:tcW w:w="10343" w:type="dxa"/>
            <w:gridSpan w:val="2"/>
          </w:tcPr>
          <w:p w:rsidR="00AA38C0" w:rsidRPr="00F33B2F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7.1. Основна література</w:t>
            </w:r>
            <w:r w:rsidR="00CF634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355" w:type="dxa"/>
          </w:tcPr>
          <w:p w:rsidR="00AA38C0" w:rsidRPr="00F33B2F" w:rsidRDefault="00182FA6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О.В., Мартинюк О.О. Всесвітня історія. 10-11 класи: Наочний довідник / О.В.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О.О. Мартинюк.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К.; Х.: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Веста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2007. </w:t>
            </w:r>
            <w:r w:rsidR="00F33B2F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160</w:t>
            </w:r>
            <w:r w:rsidR="00F33B2F">
              <w:rPr>
                <w:rFonts w:ascii="Times New Roman" w:hAnsi="Times New Roman"/>
                <w:sz w:val="24"/>
                <w:szCs w:val="24"/>
              </w:rPr>
              <w:t> 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355" w:type="dxa"/>
          </w:tcPr>
          <w:p w:rsidR="00AA38C0" w:rsidRPr="00F33B2F" w:rsidRDefault="00146C04" w:rsidP="00CF6346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О.В. Всесвітня історія (рівень стандарту):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загал. серед. освіти/ О. В.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, О. О. Мартинюк. – Х</w:t>
            </w:r>
            <w:r w:rsidR="00B15B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>:</w:t>
            </w:r>
            <w:r w:rsidR="00CF63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Вид-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цтво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«Ранок», 2018. – 176 с.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355" w:type="dxa"/>
          </w:tcPr>
          <w:p w:rsidR="00AA38C0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Земерова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Т. Ю. Всесвітня історія у визначеннях, та</w:t>
            </w:r>
            <w:r w:rsidR="00CF6346">
              <w:rPr>
                <w:rFonts w:ascii="Times New Roman" w:hAnsi="Times New Roman"/>
                <w:sz w:val="24"/>
                <w:szCs w:val="24"/>
              </w:rPr>
              <w:t xml:space="preserve">блицях і схемах. 10—11 </w:t>
            </w:r>
            <w:proofErr w:type="spellStart"/>
            <w:r w:rsidR="00CF634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CF6346">
              <w:rPr>
                <w:rFonts w:ascii="Times New Roman" w:hAnsi="Times New Roman"/>
                <w:sz w:val="24"/>
                <w:szCs w:val="24"/>
              </w:rPr>
              <w:t>. / Т. Ю. 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Земерова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, І. 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Скирда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Х.: Вид-во «Ранок», 2013.— 128 с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355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Ладиченко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Т.В. Всесвітня історія: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Підручн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для 11 класу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 (рівень с</w:t>
            </w:r>
            <w:r w:rsidR="00B15BA4">
              <w:rPr>
                <w:rFonts w:ascii="Times New Roman" w:hAnsi="Times New Roman"/>
                <w:sz w:val="24"/>
                <w:szCs w:val="24"/>
              </w:rPr>
              <w:t>тандарту, академічний рівень). 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К.: Грамота, 2011. - 224 с.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355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 xml:space="preserve">Полянський П.Б. Всесвітня історія.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/ П. Б.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Полянський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К: </w:t>
            </w:r>
            <w:r w:rsidR="00D90C00"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Грамота, 2018. – 256 с.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355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Сорочинська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М.,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О. О.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Всесвітня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[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рівень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стандарту]: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підручник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загал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серед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/ Н. 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Сорочинська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О. О.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Гісем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Тернопіль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Навчальна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книга – Богдан, 2018. – 256 с.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55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Щупак І.Я. Всесвітня історія (рівень стандарту): Підручник для 10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. / І.Я. Щупак. – К.: УОВЦ «Оріон», 2018. – 208 с.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146C04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55" w:type="dxa"/>
          </w:tcPr>
          <w:p w:rsidR="00146C04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Щупак І. Я. Всесвітня історія/ Новітній період (1939-2011 рр.):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підруч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для 11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кл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загальноосвіт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навч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. закладів. / </w:t>
            </w:r>
            <w:r w:rsidR="00B15BA4">
              <w:rPr>
                <w:rFonts w:ascii="Times New Roman" w:hAnsi="Times New Roman"/>
                <w:sz w:val="24"/>
                <w:szCs w:val="24"/>
                <w:lang w:eastAsia="uk-UA"/>
              </w:rPr>
              <w:t>І.Я. Щупак</w:t>
            </w:r>
            <w:r w:rsidRPr="00F33B2F">
              <w:rPr>
                <w:rFonts w:ascii="Times New Roman" w:hAnsi="Times New Roman"/>
                <w:sz w:val="24"/>
                <w:szCs w:val="24"/>
                <w:lang w:eastAsia="uk-UA"/>
              </w:rPr>
              <w:t>. – Запоріжжя: Прем’єр, 2011.</w:t>
            </w:r>
            <w:r w:rsidR="00B15BA4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– 272 с.</w:t>
            </w:r>
          </w:p>
        </w:tc>
      </w:tr>
      <w:tr w:rsidR="00AA38C0" w:rsidRPr="00B15BA4" w:rsidTr="00CF6346">
        <w:trPr>
          <w:trHeight w:val="315"/>
        </w:trPr>
        <w:tc>
          <w:tcPr>
            <w:tcW w:w="10343" w:type="dxa"/>
            <w:gridSpan w:val="2"/>
          </w:tcPr>
          <w:p w:rsidR="00AA38C0" w:rsidRPr="00F33B2F" w:rsidRDefault="00F33B2F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7.2. Допоміжна література</w:t>
            </w:r>
            <w:r w:rsidR="00CF634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55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15BA4">
              <w:rPr>
                <w:rFonts w:ascii="Times New Roman" w:hAnsi="Times New Roman"/>
                <w:sz w:val="24"/>
                <w:szCs w:val="24"/>
              </w:rPr>
              <w:t>Вітенко</w:t>
            </w:r>
            <w:proofErr w:type="spellEnd"/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М. Історія Росії. Від найдавніших часів до наших днів. Навчальний посібник для студентів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вищих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навчальних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закладів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Івано-Франківськ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Прикарпатський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Василя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Стефаника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, 2013. – 346 с.</w:t>
            </w:r>
          </w:p>
        </w:tc>
      </w:tr>
      <w:tr w:rsidR="00146C04" w:rsidRPr="00B15BA4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55" w:type="dxa"/>
          </w:tcPr>
          <w:p w:rsidR="00146C04" w:rsidRPr="00B15BA4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>Губіна С. Л. Всесвітня історія в таблицях і схемах.</w:t>
            </w:r>
            <w:r w:rsidR="00B15BA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>Харків:, 2013.— 112 с.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55" w:type="dxa"/>
          </w:tcPr>
          <w:p w:rsidR="00146C04" w:rsidRPr="00F33B2F" w:rsidRDefault="00146C04" w:rsidP="00B15BA4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5BA4">
              <w:rPr>
                <w:rFonts w:ascii="Times New Roman" w:hAnsi="Times New Roman"/>
                <w:sz w:val="24"/>
                <w:szCs w:val="24"/>
              </w:rPr>
              <w:t xml:space="preserve">Клименко В.А., </w:t>
            </w:r>
            <w:proofErr w:type="spellStart"/>
            <w:r w:rsidRPr="00B15BA4">
              <w:rPr>
                <w:rFonts w:ascii="Times New Roman" w:hAnsi="Times New Roman"/>
                <w:sz w:val="24"/>
                <w:szCs w:val="24"/>
              </w:rPr>
              <w:t>Чубур</w:t>
            </w:r>
            <w:proofErr w:type="spellEnd"/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Н.В. Історія сучасного світу. Навчально-методичний посібник.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BA4">
              <w:rPr>
                <w:rFonts w:ascii="Times New Roman" w:hAnsi="Times New Roman"/>
                <w:sz w:val="24"/>
                <w:szCs w:val="24"/>
              </w:rPr>
              <w:t xml:space="preserve"> К. : Центр учбової літератури, 2013. </w:t>
            </w:r>
            <w:r w:rsidR="00B15BA4">
              <w:rPr>
                <w:rFonts w:ascii="Times New Roman" w:hAnsi="Times New Roman"/>
                <w:sz w:val="24"/>
                <w:szCs w:val="24"/>
              </w:rPr>
              <w:t>–</w:t>
            </w:r>
            <w:r w:rsidRPr="00B15B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lang w:val="ru-RU"/>
              </w:rPr>
              <w:t>93 с.</w:t>
            </w:r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55" w:type="dxa"/>
          </w:tcPr>
          <w:p w:rsidR="00146C04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</w:rPr>
              <w:t>Козицький А. М. Новітня історія Азії та Африки / А. М. Козицький. – Львів : Афіша, 2005. – 430 с.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55" w:type="dxa"/>
          </w:tcPr>
          <w:p w:rsidR="00AA38C0" w:rsidRPr="00F33B2F" w:rsidRDefault="00146C04" w:rsidP="00F33B2F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Сергійчук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І.М. Новітня історія країн Азії та Африки (1918 – кінець ХХ ст.) / І.М.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Сергійчук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 – Суми : Університетська книга, 2003. – 288 с.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55" w:type="dxa"/>
          </w:tcPr>
          <w:p w:rsidR="00AA38C0" w:rsidRPr="00F33B2F" w:rsidRDefault="00146C04" w:rsidP="00F33B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Щербань П.М., Щербань Т.Ю. Новітня історія Росії (1945-2008 рр.).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Навчальний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Суми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Вид-во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СумДПУ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ім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А.С.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Макаренка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, 2010. – 280 с.</w:t>
            </w:r>
          </w:p>
        </w:tc>
      </w:tr>
      <w:tr w:rsidR="00AA38C0" w:rsidRPr="00F33B2F" w:rsidTr="00CF6346">
        <w:trPr>
          <w:trHeight w:val="327"/>
        </w:trPr>
        <w:tc>
          <w:tcPr>
            <w:tcW w:w="10343" w:type="dxa"/>
            <w:gridSpan w:val="2"/>
          </w:tcPr>
          <w:p w:rsidR="00AA38C0" w:rsidRPr="00F33B2F" w:rsidRDefault="00AA38C0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7.3. Інформаційні ресурси в Інтернеті</w:t>
            </w:r>
            <w:r w:rsidR="00CF6346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55" w:type="dxa"/>
          </w:tcPr>
          <w:p w:rsidR="00AA38C0" w:rsidRPr="00F33B2F" w:rsidRDefault="00146C04" w:rsidP="00B15BA4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Баран З.А.,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Кипаренко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Г.М., Мовчан С.П.,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Швагуляк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М.М. Новітня історія країн Західної Європи та Північної Америки (1918-1945): посібник для студентів історичних і гуманіта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рних факультетів університетів –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Львів: Афіша, 2005.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288 с.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[Електронний ресурс]-Режим доступу </w:t>
            </w:r>
            <w:hyperlink r:id="rId8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https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://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www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.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twirpx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.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com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/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file</w:t>
              </w:r>
              <w:r w:rsidRPr="00F33B2F">
                <w:rPr>
                  <w:rStyle w:val="ac"/>
                  <w:rFonts w:ascii="Tahoma" w:hAnsi="Tahoma" w:cs="Tahoma"/>
                  <w:sz w:val="24"/>
                  <w:szCs w:val="24"/>
                  <w:lang w:val="uk-UA"/>
                </w:rPr>
                <w:t>/1363439/</w:t>
              </w:r>
            </w:hyperlink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55" w:type="dxa"/>
          </w:tcPr>
          <w:p w:rsidR="00146C04" w:rsidRPr="00F33B2F" w:rsidRDefault="00146C04" w:rsidP="00B15BA4">
            <w:pPr>
              <w:pStyle w:val="ab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Бжезінський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З. Велика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шахівниця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Американська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першість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стратегічні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імперативи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>.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[Електронний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9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http://dontsov-nic.com.ua/wp-content/uploads/2016/03/Bjezinski.Velyka-shahivnytsia.pdf</w:t>
              </w:r>
            </w:hyperlink>
          </w:p>
        </w:tc>
      </w:tr>
      <w:tr w:rsidR="00146C04" w:rsidRPr="00F33B2F" w:rsidTr="00CF6346">
        <w:tc>
          <w:tcPr>
            <w:tcW w:w="988" w:type="dxa"/>
          </w:tcPr>
          <w:p w:rsidR="00146C04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55" w:type="dxa"/>
          </w:tcPr>
          <w:p w:rsidR="00146C04" w:rsidRPr="00F33B2F" w:rsidRDefault="00146C04" w:rsidP="00B15BA4">
            <w:pPr>
              <w:pStyle w:val="ab"/>
              <w:spacing w:after="0" w:line="240" w:lineRule="auto"/>
              <w:ind w:left="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Всесвітня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довідник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школяра та студента.</w:t>
            </w: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[Електронний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– </w:t>
            </w:r>
            <w:r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10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http://zno.academia.in.ua/materialy/istoriya_vsesv/biblioteka/dovidnyk_skolyara.pdf</w:t>
              </w:r>
            </w:hyperlink>
          </w:p>
        </w:tc>
      </w:tr>
      <w:tr w:rsidR="00AA38C0" w:rsidRPr="00F33B2F" w:rsidTr="00CF6346">
        <w:tc>
          <w:tcPr>
            <w:tcW w:w="988" w:type="dxa"/>
          </w:tcPr>
          <w:p w:rsidR="00AA38C0" w:rsidRPr="00F33B2F" w:rsidRDefault="00804C46" w:rsidP="00F33B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3B2F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55" w:type="dxa"/>
          </w:tcPr>
          <w:p w:rsidR="00AA38C0" w:rsidRPr="00F33B2F" w:rsidRDefault="00804C46" w:rsidP="00B15B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Мороко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В. (ред.)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Усна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історія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російсько-української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війни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 (2014-2016 роки).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Вип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. 2.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3B2F">
              <w:rPr>
                <w:rFonts w:ascii="Times New Roman" w:hAnsi="Times New Roman"/>
                <w:sz w:val="24"/>
                <w:szCs w:val="24"/>
              </w:rPr>
              <w:t>Київ</w:t>
            </w:r>
            <w:proofErr w:type="spellEnd"/>
            <w:r w:rsidRPr="00F33B2F">
              <w:rPr>
                <w:rFonts w:ascii="Times New Roman" w:hAnsi="Times New Roman"/>
                <w:sz w:val="24"/>
                <w:szCs w:val="24"/>
              </w:rPr>
              <w:t xml:space="preserve">: 2016.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  <w:r w:rsidRPr="00F33B2F">
              <w:rPr>
                <w:rFonts w:ascii="Times New Roman" w:hAnsi="Times New Roman"/>
                <w:sz w:val="24"/>
                <w:szCs w:val="24"/>
              </w:rPr>
              <w:t xml:space="preserve"> 464 с. </w:t>
            </w:r>
            <w:r w:rsidR="00B15BA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[</w:t>
            </w:r>
            <w:proofErr w:type="spellStart"/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Електронний</w:t>
            </w:r>
            <w:proofErr w:type="spellEnd"/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ресурс]</w:t>
            </w:r>
            <w:r w:rsidR="00B15BA4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 – </w:t>
            </w:r>
            <w:r w:rsidR="00AA38C0" w:rsidRPr="00F33B2F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Режим доступу </w:t>
            </w:r>
            <w:hyperlink r:id="rId11" w:history="1">
              <w:r w:rsidRPr="00F33B2F">
                <w:rPr>
                  <w:rStyle w:val="ac"/>
                  <w:rFonts w:ascii="Tahoma" w:hAnsi="Tahoma" w:cs="Tahoma"/>
                  <w:sz w:val="24"/>
                  <w:szCs w:val="24"/>
                </w:rPr>
                <w:t>https://www.twirpx.com/file/2132126/</w:t>
              </w:r>
            </w:hyperlink>
            <w:r w:rsidRPr="00F33B2F">
              <w:rPr>
                <w:rStyle w:val="ac"/>
                <w:rFonts w:ascii="Tahoma" w:hAnsi="Tahoma" w:cs="Tahoma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AA38C0" w:rsidRPr="006C680E" w:rsidRDefault="00AA38C0" w:rsidP="00AA38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A38C0" w:rsidRPr="006C680E" w:rsidSect="00A421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1" w:right="707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865" w:rsidRDefault="003F0865" w:rsidP="0085127C">
      <w:pPr>
        <w:spacing w:after="0" w:line="240" w:lineRule="auto"/>
      </w:pPr>
      <w:r>
        <w:separator/>
      </w:r>
    </w:p>
  </w:endnote>
  <w:endnote w:type="continuationSeparator" w:id="0">
    <w:p w:rsidR="003F0865" w:rsidRDefault="003F0865" w:rsidP="00851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865" w:rsidRDefault="003F0865" w:rsidP="0085127C">
      <w:pPr>
        <w:spacing w:after="0" w:line="240" w:lineRule="auto"/>
      </w:pPr>
      <w:r>
        <w:separator/>
      </w:r>
    </w:p>
  </w:footnote>
  <w:footnote w:type="continuationSeparator" w:id="0">
    <w:p w:rsidR="003F0865" w:rsidRDefault="003F0865" w:rsidP="00851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Pr="007F64D5" w:rsidRDefault="00966DCD">
    <w:pPr>
      <w:pStyle w:val="a6"/>
      <w:rPr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DCD" w:rsidRDefault="00966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B38BF"/>
    <w:multiLevelType w:val="hybridMultilevel"/>
    <w:tmpl w:val="8250D51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3784D"/>
    <w:multiLevelType w:val="hybridMultilevel"/>
    <w:tmpl w:val="FA1E0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B5A"/>
    <w:multiLevelType w:val="hybridMultilevel"/>
    <w:tmpl w:val="423ECF8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50DA7"/>
    <w:multiLevelType w:val="hybridMultilevel"/>
    <w:tmpl w:val="DE20342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A2C5A"/>
    <w:multiLevelType w:val="hybridMultilevel"/>
    <w:tmpl w:val="4D0E746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A57E2"/>
    <w:multiLevelType w:val="hybridMultilevel"/>
    <w:tmpl w:val="8AC0675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A2C46"/>
    <w:multiLevelType w:val="hybridMultilevel"/>
    <w:tmpl w:val="892CBD6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C7CB6"/>
    <w:multiLevelType w:val="hybridMultilevel"/>
    <w:tmpl w:val="2ABAA176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A15B8"/>
    <w:multiLevelType w:val="hybridMultilevel"/>
    <w:tmpl w:val="C7DA998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5F2D0A"/>
    <w:multiLevelType w:val="hybridMultilevel"/>
    <w:tmpl w:val="4DA0609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B5F76"/>
    <w:multiLevelType w:val="hybridMultilevel"/>
    <w:tmpl w:val="55C0F81C"/>
    <w:lvl w:ilvl="0" w:tplc="115AFB46">
      <w:start w:val="1"/>
      <w:numFmt w:val="decimal"/>
      <w:lvlText w:val="%1."/>
      <w:lvlJc w:val="left"/>
      <w:pPr>
        <w:ind w:left="2629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3349" w:hanging="360"/>
      </w:pPr>
    </w:lvl>
    <w:lvl w:ilvl="2" w:tplc="0422001B" w:tentative="1">
      <w:start w:val="1"/>
      <w:numFmt w:val="lowerRoman"/>
      <w:lvlText w:val="%3."/>
      <w:lvlJc w:val="right"/>
      <w:pPr>
        <w:ind w:left="4069" w:hanging="180"/>
      </w:pPr>
    </w:lvl>
    <w:lvl w:ilvl="3" w:tplc="0422000F" w:tentative="1">
      <w:start w:val="1"/>
      <w:numFmt w:val="decimal"/>
      <w:lvlText w:val="%4."/>
      <w:lvlJc w:val="left"/>
      <w:pPr>
        <w:ind w:left="4789" w:hanging="360"/>
      </w:pPr>
    </w:lvl>
    <w:lvl w:ilvl="4" w:tplc="04220019" w:tentative="1">
      <w:start w:val="1"/>
      <w:numFmt w:val="lowerLetter"/>
      <w:lvlText w:val="%5."/>
      <w:lvlJc w:val="left"/>
      <w:pPr>
        <w:ind w:left="5509" w:hanging="360"/>
      </w:pPr>
    </w:lvl>
    <w:lvl w:ilvl="5" w:tplc="0422001B" w:tentative="1">
      <w:start w:val="1"/>
      <w:numFmt w:val="lowerRoman"/>
      <w:lvlText w:val="%6."/>
      <w:lvlJc w:val="right"/>
      <w:pPr>
        <w:ind w:left="6229" w:hanging="180"/>
      </w:pPr>
    </w:lvl>
    <w:lvl w:ilvl="6" w:tplc="0422000F" w:tentative="1">
      <w:start w:val="1"/>
      <w:numFmt w:val="decimal"/>
      <w:lvlText w:val="%7."/>
      <w:lvlJc w:val="left"/>
      <w:pPr>
        <w:ind w:left="6949" w:hanging="360"/>
      </w:pPr>
    </w:lvl>
    <w:lvl w:ilvl="7" w:tplc="04220019" w:tentative="1">
      <w:start w:val="1"/>
      <w:numFmt w:val="lowerLetter"/>
      <w:lvlText w:val="%8."/>
      <w:lvlJc w:val="left"/>
      <w:pPr>
        <w:ind w:left="7669" w:hanging="360"/>
      </w:pPr>
    </w:lvl>
    <w:lvl w:ilvl="8" w:tplc="0422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1" w15:restartNumberingAfterBreak="0">
    <w:nsid w:val="24AD3033"/>
    <w:multiLevelType w:val="hybridMultilevel"/>
    <w:tmpl w:val="9008F3B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337C4"/>
    <w:multiLevelType w:val="hybridMultilevel"/>
    <w:tmpl w:val="BDE2F8EE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EA292C"/>
    <w:multiLevelType w:val="hybridMultilevel"/>
    <w:tmpl w:val="365E3CCC"/>
    <w:lvl w:ilvl="0" w:tplc="BCE67C8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47B0E"/>
    <w:multiLevelType w:val="hybridMultilevel"/>
    <w:tmpl w:val="A680E78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F2478A"/>
    <w:multiLevelType w:val="hybridMultilevel"/>
    <w:tmpl w:val="6E5EAA2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4A5319"/>
    <w:multiLevelType w:val="hybridMultilevel"/>
    <w:tmpl w:val="C1DC922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108A4"/>
    <w:multiLevelType w:val="hybridMultilevel"/>
    <w:tmpl w:val="378A126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C3171"/>
    <w:multiLevelType w:val="hybridMultilevel"/>
    <w:tmpl w:val="0A66481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B6F03"/>
    <w:multiLevelType w:val="hybridMultilevel"/>
    <w:tmpl w:val="294CA168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57000"/>
    <w:multiLevelType w:val="hybridMultilevel"/>
    <w:tmpl w:val="EE9A4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C6A51"/>
    <w:multiLevelType w:val="hybridMultilevel"/>
    <w:tmpl w:val="DBD663B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86098"/>
    <w:multiLevelType w:val="hybridMultilevel"/>
    <w:tmpl w:val="0134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2B4E6A"/>
    <w:multiLevelType w:val="hybridMultilevel"/>
    <w:tmpl w:val="EC7E586C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3B7BBA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61A74"/>
    <w:multiLevelType w:val="hybridMultilevel"/>
    <w:tmpl w:val="FC04E6A2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65750"/>
    <w:multiLevelType w:val="hybridMultilevel"/>
    <w:tmpl w:val="D9E47A0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170FC"/>
    <w:multiLevelType w:val="hybridMultilevel"/>
    <w:tmpl w:val="6FB283F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826391"/>
    <w:multiLevelType w:val="hybridMultilevel"/>
    <w:tmpl w:val="19F2A2DA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9D4F5C"/>
    <w:multiLevelType w:val="hybridMultilevel"/>
    <w:tmpl w:val="8A9C097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A58F3"/>
    <w:multiLevelType w:val="hybridMultilevel"/>
    <w:tmpl w:val="34006F3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A07BF"/>
    <w:multiLevelType w:val="hybridMultilevel"/>
    <w:tmpl w:val="9A228012"/>
    <w:lvl w:ilvl="0" w:tplc="B7828DC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0C61C1"/>
    <w:multiLevelType w:val="hybridMultilevel"/>
    <w:tmpl w:val="92927D16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E734DF"/>
    <w:multiLevelType w:val="hybridMultilevel"/>
    <w:tmpl w:val="22CC2CFE"/>
    <w:lvl w:ilvl="0" w:tplc="06E4990E">
      <w:start w:val="1"/>
      <w:numFmt w:val="decimal"/>
      <w:lvlText w:val="%1"/>
      <w:lvlJc w:val="left"/>
      <w:pPr>
        <w:ind w:left="1398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4" w15:restartNumberingAfterBreak="0">
    <w:nsid w:val="63381E3E"/>
    <w:multiLevelType w:val="hybridMultilevel"/>
    <w:tmpl w:val="4BDA8364"/>
    <w:lvl w:ilvl="0" w:tplc="2C589AB0">
      <w:start w:val="1"/>
      <w:numFmt w:val="decimal"/>
      <w:lvlText w:val="%1."/>
      <w:lvlJc w:val="left"/>
      <w:pPr>
        <w:ind w:left="29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35" w15:restartNumberingAfterBreak="0">
    <w:nsid w:val="65A368E4"/>
    <w:multiLevelType w:val="hybridMultilevel"/>
    <w:tmpl w:val="F1D4FEE4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5A73CA"/>
    <w:multiLevelType w:val="hybridMultilevel"/>
    <w:tmpl w:val="C5A86C3C"/>
    <w:lvl w:ilvl="0" w:tplc="06E499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9F67AD"/>
    <w:multiLevelType w:val="hybridMultilevel"/>
    <w:tmpl w:val="5206386C"/>
    <w:lvl w:ilvl="0" w:tplc="06E4990E">
      <w:start w:val="1"/>
      <w:numFmt w:val="decimal"/>
      <w:lvlText w:val="%1"/>
      <w:lvlJc w:val="left"/>
      <w:pPr>
        <w:ind w:left="144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83270"/>
    <w:multiLevelType w:val="hybridMultilevel"/>
    <w:tmpl w:val="6DB0683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064B57"/>
    <w:multiLevelType w:val="hybridMultilevel"/>
    <w:tmpl w:val="06E6E8DE"/>
    <w:lvl w:ilvl="0" w:tplc="546E90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AB4AAD"/>
    <w:multiLevelType w:val="hybridMultilevel"/>
    <w:tmpl w:val="287468F0"/>
    <w:lvl w:ilvl="0" w:tplc="06E4990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10"/>
  </w:num>
  <w:num w:numId="4">
    <w:abstractNumId w:val="22"/>
  </w:num>
  <w:num w:numId="5">
    <w:abstractNumId w:val="1"/>
  </w:num>
  <w:num w:numId="6">
    <w:abstractNumId w:val="39"/>
  </w:num>
  <w:num w:numId="7">
    <w:abstractNumId w:val="32"/>
  </w:num>
  <w:num w:numId="8">
    <w:abstractNumId w:val="35"/>
  </w:num>
  <w:num w:numId="9">
    <w:abstractNumId w:val="20"/>
  </w:num>
  <w:num w:numId="10">
    <w:abstractNumId w:val="2"/>
  </w:num>
  <w:num w:numId="11">
    <w:abstractNumId w:val="24"/>
  </w:num>
  <w:num w:numId="12">
    <w:abstractNumId w:val="5"/>
  </w:num>
  <w:num w:numId="13">
    <w:abstractNumId w:val="25"/>
  </w:num>
  <w:num w:numId="14">
    <w:abstractNumId w:val="37"/>
  </w:num>
  <w:num w:numId="15">
    <w:abstractNumId w:val="36"/>
  </w:num>
  <w:num w:numId="16">
    <w:abstractNumId w:val="8"/>
  </w:num>
  <w:num w:numId="17">
    <w:abstractNumId w:val="21"/>
  </w:num>
  <w:num w:numId="18">
    <w:abstractNumId w:val="11"/>
  </w:num>
  <w:num w:numId="19">
    <w:abstractNumId w:val="19"/>
  </w:num>
  <w:num w:numId="20">
    <w:abstractNumId w:val="15"/>
  </w:num>
  <w:num w:numId="21">
    <w:abstractNumId w:val="29"/>
  </w:num>
  <w:num w:numId="22">
    <w:abstractNumId w:val="33"/>
  </w:num>
  <w:num w:numId="23">
    <w:abstractNumId w:val="23"/>
  </w:num>
  <w:num w:numId="24">
    <w:abstractNumId w:val="3"/>
  </w:num>
  <w:num w:numId="25">
    <w:abstractNumId w:val="18"/>
  </w:num>
  <w:num w:numId="26">
    <w:abstractNumId w:val="28"/>
  </w:num>
  <w:num w:numId="27">
    <w:abstractNumId w:val="27"/>
  </w:num>
  <w:num w:numId="28">
    <w:abstractNumId w:val="17"/>
  </w:num>
  <w:num w:numId="29">
    <w:abstractNumId w:val="40"/>
  </w:num>
  <w:num w:numId="30">
    <w:abstractNumId w:val="38"/>
  </w:num>
  <w:num w:numId="31">
    <w:abstractNumId w:val="13"/>
  </w:num>
  <w:num w:numId="32">
    <w:abstractNumId w:val="4"/>
  </w:num>
  <w:num w:numId="33">
    <w:abstractNumId w:val="30"/>
  </w:num>
  <w:num w:numId="34">
    <w:abstractNumId w:val="14"/>
  </w:num>
  <w:num w:numId="35">
    <w:abstractNumId w:val="12"/>
  </w:num>
  <w:num w:numId="36">
    <w:abstractNumId w:val="0"/>
  </w:num>
  <w:num w:numId="37">
    <w:abstractNumId w:val="6"/>
  </w:num>
  <w:num w:numId="38">
    <w:abstractNumId w:val="9"/>
  </w:num>
  <w:num w:numId="39">
    <w:abstractNumId w:val="16"/>
  </w:num>
  <w:num w:numId="40">
    <w:abstractNumId w:val="34"/>
  </w:num>
  <w:num w:numId="41">
    <w:abstractNumId w:val="26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C0"/>
    <w:rsid w:val="00007AFC"/>
    <w:rsid w:val="00030A30"/>
    <w:rsid w:val="00030E98"/>
    <w:rsid w:val="000319AA"/>
    <w:rsid w:val="000333B6"/>
    <w:rsid w:val="00035B83"/>
    <w:rsid w:val="00040456"/>
    <w:rsid w:val="0005272B"/>
    <w:rsid w:val="00053D13"/>
    <w:rsid w:val="00061224"/>
    <w:rsid w:val="0007576D"/>
    <w:rsid w:val="00080380"/>
    <w:rsid w:val="0009008F"/>
    <w:rsid w:val="00090200"/>
    <w:rsid w:val="000903AF"/>
    <w:rsid w:val="000C0126"/>
    <w:rsid w:val="000C0B17"/>
    <w:rsid w:val="000C3656"/>
    <w:rsid w:val="000D0B3F"/>
    <w:rsid w:val="000E30D0"/>
    <w:rsid w:val="000E4003"/>
    <w:rsid w:val="000F2743"/>
    <w:rsid w:val="001003A0"/>
    <w:rsid w:val="001131D8"/>
    <w:rsid w:val="00123F67"/>
    <w:rsid w:val="001272B8"/>
    <w:rsid w:val="00133163"/>
    <w:rsid w:val="001355E7"/>
    <w:rsid w:val="00146C04"/>
    <w:rsid w:val="00156807"/>
    <w:rsid w:val="0016368F"/>
    <w:rsid w:val="00176CD1"/>
    <w:rsid w:val="00182FA6"/>
    <w:rsid w:val="00184CA6"/>
    <w:rsid w:val="001A1F29"/>
    <w:rsid w:val="001B016B"/>
    <w:rsid w:val="001B64DC"/>
    <w:rsid w:val="001C2D3F"/>
    <w:rsid w:val="001D3255"/>
    <w:rsid w:val="001E72D8"/>
    <w:rsid w:val="001F5E28"/>
    <w:rsid w:val="00222031"/>
    <w:rsid w:val="002313D5"/>
    <w:rsid w:val="00236263"/>
    <w:rsid w:val="00251A36"/>
    <w:rsid w:val="00257B95"/>
    <w:rsid w:val="00297CEE"/>
    <w:rsid w:val="002B2CDA"/>
    <w:rsid w:val="002D7A9F"/>
    <w:rsid w:val="002F291C"/>
    <w:rsid w:val="002F4A96"/>
    <w:rsid w:val="003340B3"/>
    <w:rsid w:val="00354095"/>
    <w:rsid w:val="00355E28"/>
    <w:rsid w:val="00357694"/>
    <w:rsid w:val="0038306F"/>
    <w:rsid w:val="00386413"/>
    <w:rsid w:val="003A061C"/>
    <w:rsid w:val="003C70EC"/>
    <w:rsid w:val="003F0865"/>
    <w:rsid w:val="003F0A6F"/>
    <w:rsid w:val="003F33E3"/>
    <w:rsid w:val="00400A76"/>
    <w:rsid w:val="00420051"/>
    <w:rsid w:val="00424B01"/>
    <w:rsid w:val="00436A32"/>
    <w:rsid w:val="004721D4"/>
    <w:rsid w:val="0047428D"/>
    <w:rsid w:val="004E5505"/>
    <w:rsid w:val="004F2A65"/>
    <w:rsid w:val="004F7BAE"/>
    <w:rsid w:val="005262FB"/>
    <w:rsid w:val="0052748A"/>
    <w:rsid w:val="005325F3"/>
    <w:rsid w:val="00540725"/>
    <w:rsid w:val="00542E2E"/>
    <w:rsid w:val="005555BD"/>
    <w:rsid w:val="005C110A"/>
    <w:rsid w:val="005F0BC2"/>
    <w:rsid w:val="00616505"/>
    <w:rsid w:val="00623AB9"/>
    <w:rsid w:val="0065058F"/>
    <w:rsid w:val="0065268E"/>
    <w:rsid w:val="00660EDE"/>
    <w:rsid w:val="00691B58"/>
    <w:rsid w:val="006956B0"/>
    <w:rsid w:val="0069758F"/>
    <w:rsid w:val="006A5291"/>
    <w:rsid w:val="006C680E"/>
    <w:rsid w:val="006D1E70"/>
    <w:rsid w:val="006D3C8D"/>
    <w:rsid w:val="006E4539"/>
    <w:rsid w:val="00702C7D"/>
    <w:rsid w:val="007117CD"/>
    <w:rsid w:val="007349D2"/>
    <w:rsid w:val="007363AC"/>
    <w:rsid w:val="00741583"/>
    <w:rsid w:val="00762DCC"/>
    <w:rsid w:val="007649E0"/>
    <w:rsid w:val="0079049D"/>
    <w:rsid w:val="007C089F"/>
    <w:rsid w:val="007D624A"/>
    <w:rsid w:val="007F5092"/>
    <w:rsid w:val="007F64D5"/>
    <w:rsid w:val="00800A2D"/>
    <w:rsid w:val="00804C46"/>
    <w:rsid w:val="00806638"/>
    <w:rsid w:val="008216C5"/>
    <w:rsid w:val="00821A84"/>
    <w:rsid w:val="008300D3"/>
    <w:rsid w:val="00834E20"/>
    <w:rsid w:val="0085127C"/>
    <w:rsid w:val="00854A0F"/>
    <w:rsid w:val="00874423"/>
    <w:rsid w:val="00875CCE"/>
    <w:rsid w:val="00880C08"/>
    <w:rsid w:val="008827F8"/>
    <w:rsid w:val="00894D79"/>
    <w:rsid w:val="00895FBF"/>
    <w:rsid w:val="008A51D4"/>
    <w:rsid w:val="008A7FBC"/>
    <w:rsid w:val="008B4E7E"/>
    <w:rsid w:val="008B6DCD"/>
    <w:rsid w:val="008D2882"/>
    <w:rsid w:val="009223F5"/>
    <w:rsid w:val="009224D1"/>
    <w:rsid w:val="0092690A"/>
    <w:rsid w:val="0093244F"/>
    <w:rsid w:val="009332AB"/>
    <w:rsid w:val="00934CDA"/>
    <w:rsid w:val="00937455"/>
    <w:rsid w:val="00966DCD"/>
    <w:rsid w:val="0097215E"/>
    <w:rsid w:val="009B4939"/>
    <w:rsid w:val="009E3238"/>
    <w:rsid w:val="009E64A6"/>
    <w:rsid w:val="00A00880"/>
    <w:rsid w:val="00A01439"/>
    <w:rsid w:val="00A05913"/>
    <w:rsid w:val="00A20AB0"/>
    <w:rsid w:val="00A22119"/>
    <w:rsid w:val="00A259C6"/>
    <w:rsid w:val="00A261C3"/>
    <w:rsid w:val="00A421A2"/>
    <w:rsid w:val="00A52C08"/>
    <w:rsid w:val="00A8414E"/>
    <w:rsid w:val="00AA38C0"/>
    <w:rsid w:val="00AA43A6"/>
    <w:rsid w:val="00AB4272"/>
    <w:rsid w:val="00AD17BF"/>
    <w:rsid w:val="00AE1AE6"/>
    <w:rsid w:val="00B15BA4"/>
    <w:rsid w:val="00B46E0B"/>
    <w:rsid w:val="00B535F9"/>
    <w:rsid w:val="00B60C93"/>
    <w:rsid w:val="00B9786E"/>
    <w:rsid w:val="00BC0C92"/>
    <w:rsid w:val="00BD3249"/>
    <w:rsid w:val="00BF1762"/>
    <w:rsid w:val="00C01154"/>
    <w:rsid w:val="00C035A0"/>
    <w:rsid w:val="00C12A90"/>
    <w:rsid w:val="00C211C3"/>
    <w:rsid w:val="00C35ADD"/>
    <w:rsid w:val="00C617AA"/>
    <w:rsid w:val="00C6496C"/>
    <w:rsid w:val="00C745FA"/>
    <w:rsid w:val="00C77ACD"/>
    <w:rsid w:val="00C93314"/>
    <w:rsid w:val="00CA16DF"/>
    <w:rsid w:val="00CE0160"/>
    <w:rsid w:val="00CE6286"/>
    <w:rsid w:val="00CF6346"/>
    <w:rsid w:val="00D200B0"/>
    <w:rsid w:val="00D36836"/>
    <w:rsid w:val="00D461E3"/>
    <w:rsid w:val="00D566DB"/>
    <w:rsid w:val="00D67970"/>
    <w:rsid w:val="00D807A5"/>
    <w:rsid w:val="00D90C00"/>
    <w:rsid w:val="00E01F1E"/>
    <w:rsid w:val="00E30B4B"/>
    <w:rsid w:val="00E3725C"/>
    <w:rsid w:val="00E54E0F"/>
    <w:rsid w:val="00E65384"/>
    <w:rsid w:val="00E7016C"/>
    <w:rsid w:val="00E81F89"/>
    <w:rsid w:val="00E834FD"/>
    <w:rsid w:val="00E94C3B"/>
    <w:rsid w:val="00EA0E46"/>
    <w:rsid w:val="00EC1680"/>
    <w:rsid w:val="00EC2419"/>
    <w:rsid w:val="00F03FC4"/>
    <w:rsid w:val="00F054CE"/>
    <w:rsid w:val="00F33B2F"/>
    <w:rsid w:val="00F7217F"/>
    <w:rsid w:val="00F74A2A"/>
    <w:rsid w:val="00F9402B"/>
    <w:rsid w:val="00FA5464"/>
    <w:rsid w:val="00FD6D1A"/>
    <w:rsid w:val="00FD781E"/>
    <w:rsid w:val="00FF28A8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2ED89D-08BE-4A28-A93A-88675475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D4"/>
    <w:rPr>
      <w:rFonts w:ascii="Calibri" w:eastAsia="Times New Roman" w:hAnsi="Calibri" w:cs="Times New Roman"/>
      <w:lang w:val="ru-RU"/>
    </w:rPr>
  </w:style>
  <w:style w:type="paragraph" w:styleId="4">
    <w:name w:val="heading 4"/>
    <w:basedOn w:val="a"/>
    <w:next w:val="a"/>
    <w:link w:val="40"/>
    <w:qFormat/>
    <w:rsid w:val="00AA38C0"/>
    <w:pPr>
      <w:keepNext/>
      <w:spacing w:after="0" w:line="240" w:lineRule="auto"/>
      <w:outlineLvl w:val="3"/>
    </w:pPr>
    <w:rPr>
      <w:rFonts w:ascii="Times New Roman" w:hAnsi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A38C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rsid w:val="00AA38C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Абзац списка1"/>
    <w:basedOn w:val="a"/>
    <w:rsid w:val="00AA38C0"/>
    <w:pPr>
      <w:ind w:left="720"/>
      <w:contextualSpacing/>
    </w:pPr>
  </w:style>
  <w:style w:type="character" w:customStyle="1" w:styleId="FontStyle35">
    <w:name w:val="Font Style35"/>
    <w:rsid w:val="00AA38C0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AA38C0"/>
    <w:pPr>
      <w:widowControl w:val="0"/>
      <w:autoSpaceDE w:val="0"/>
      <w:autoSpaceDN w:val="0"/>
      <w:adjustRightInd w:val="0"/>
      <w:spacing w:after="0" w:line="324" w:lineRule="exact"/>
      <w:ind w:firstLine="85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04">
    <w:name w:val="Font Style304"/>
    <w:rsid w:val="00AA38C0"/>
    <w:rPr>
      <w:rFonts w:ascii="Book Antiqua" w:hAnsi="Book Antiqua" w:cs="Book Antiqua"/>
      <w:b/>
      <w:bCs/>
      <w:i/>
      <w:iCs/>
      <w:sz w:val="46"/>
      <w:szCs w:val="46"/>
    </w:rPr>
  </w:style>
  <w:style w:type="character" w:customStyle="1" w:styleId="FontStyle302">
    <w:name w:val="Font Style302"/>
    <w:rsid w:val="00AA38C0"/>
    <w:rPr>
      <w:rFonts w:ascii="Times New Roman" w:hAnsi="Times New Roman" w:cs="Times New Roman"/>
      <w:i/>
      <w:iCs/>
      <w:sz w:val="24"/>
      <w:szCs w:val="24"/>
    </w:rPr>
  </w:style>
  <w:style w:type="paragraph" w:styleId="a4">
    <w:name w:val="Balloon Text"/>
    <w:basedOn w:val="a"/>
    <w:link w:val="a5"/>
    <w:semiHidden/>
    <w:rsid w:val="00AA38C0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semiHidden/>
    <w:rsid w:val="00AA38C0"/>
    <w:rPr>
      <w:rFonts w:ascii="Tahoma" w:eastAsia="Times New Roman" w:hAnsi="Tahoma" w:cs="Tahoma"/>
      <w:sz w:val="16"/>
      <w:szCs w:val="16"/>
      <w:lang w:val="ru-RU"/>
    </w:rPr>
  </w:style>
  <w:style w:type="paragraph" w:styleId="a6">
    <w:name w:val="header"/>
    <w:basedOn w:val="a"/>
    <w:link w:val="a7"/>
    <w:rsid w:val="00AA38C0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rsid w:val="00AA38C0"/>
    <w:rPr>
      <w:rFonts w:ascii="Calibri" w:eastAsia="Times New Roman" w:hAnsi="Calibri" w:cs="Times New Roman"/>
      <w:lang w:val="ru-RU"/>
    </w:rPr>
  </w:style>
  <w:style w:type="paragraph" w:styleId="a8">
    <w:name w:val="footer"/>
    <w:basedOn w:val="a"/>
    <w:link w:val="a9"/>
    <w:uiPriority w:val="99"/>
    <w:rsid w:val="00AA38C0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A38C0"/>
    <w:rPr>
      <w:rFonts w:ascii="Calibri" w:eastAsia="Times New Roman" w:hAnsi="Calibri" w:cs="Times New Roman"/>
      <w:lang w:val="ru-RU"/>
    </w:rPr>
  </w:style>
  <w:style w:type="paragraph" w:styleId="aa">
    <w:name w:val="No Spacing"/>
    <w:uiPriority w:val="1"/>
    <w:qFormat/>
    <w:rsid w:val="00AA38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rsid w:val="00660EDE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hAnsi="Times New Roman"/>
      <w:sz w:val="24"/>
      <w:szCs w:val="20"/>
      <w:lang w:val="uk-UA" w:eastAsia="uk-UA"/>
    </w:rPr>
  </w:style>
  <w:style w:type="paragraph" w:styleId="ab">
    <w:name w:val="List Paragraph"/>
    <w:basedOn w:val="a"/>
    <w:uiPriority w:val="34"/>
    <w:qFormat/>
    <w:rsid w:val="008300D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146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file/1363439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wirpx.com/file/213212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zno.academia.in.ua/materialy/istoriya_vsesv/biblioteka/dovidnyk_skolyara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ntsov-nic.com.ua/wp-content/uploads/2016/03/Bjezinski.Velyka-shahivnytsia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50C43-5A31-4C16-910C-F32B1588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17150</Words>
  <Characters>9777</Characters>
  <Application>Microsoft Office Word</Application>
  <DocSecurity>0</DocSecurity>
  <Lines>81</Lines>
  <Paragraphs>53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 - LNTU</dc:creator>
  <cp:keywords/>
  <dc:description/>
  <cp:lastModifiedBy>RePack by Diakov</cp:lastModifiedBy>
  <cp:revision>3</cp:revision>
  <cp:lastPrinted>2019-10-04T09:56:00Z</cp:lastPrinted>
  <dcterms:created xsi:type="dcterms:W3CDTF">2019-10-04T09:56:00Z</dcterms:created>
  <dcterms:modified xsi:type="dcterms:W3CDTF">2019-10-04T09:59:00Z</dcterms:modified>
</cp:coreProperties>
</file>