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42" w:rsidRPr="00FC5615" w:rsidRDefault="00B70E42" w:rsidP="00B70E42">
      <w:pPr>
        <w:shd w:val="clear" w:color="auto" w:fill="FFFFFF"/>
        <w:ind w:left="5670"/>
        <w:rPr>
          <w:b/>
          <w:bCs/>
          <w:color w:val="000000"/>
          <w:spacing w:val="-6"/>
          <w:sz w:val="24"/>
          <w:szCs w:val="24"/>
          <w:lang w:val="uk-UA"/>
        </w:rPr>
      </w:pPr>
      <w:r w:rsidRPr="00FC5615">
        <w:rPr>
          <w:b/>
          <w:bCs/>
          <w:color w:val="000000"/>
          <w:spacing w:val="-6"/>
          <w:sz w:val="24"/>
          <w:szCs w:val="24"/>
          <w:lang w:val="uk-UA"/>
        </w:rPr>
        <w:t>Додаток 1</w:t>
      </w:r>
    </w:p>
    <w:p w:rsidR="00B70E42" w:rsidRPr="00FC5615" w:rsidRDefault="00B70E42" w:rsidP="00B70E42">
      <w:pPr>
        <w:shd w:val="clear" w:color="auto" w:fill="FFFFFF"/>
        <w:ind w:left="5670"/>
        <w:rPr>
          <w:color w:val="000000"/>
          <w:lang w:val="uk-UA"/>
        </w:rPr>
      </w:pPr>
      <w:r w:rsidRPr="00FC5615">
        <w:rPr>
          <w:color w:val="000000"/>
          <w:lang w:val="uk-UA"/>
        </w:rPr>
        <w:t>до Колективного договору м</w:t>
      </w:r>
      <w:r w:rsidRPr="00FC5615">
        <w:rPr>
          <w:color w:val="000000"/>
          <w:spacing w:val="-3"/>
          <w:lang w:val="uk-UA"/>
        </w:rPr>
        <w:t xml:space="preserve">іж адміністрацією та первинною профспілковою організацією працівників </w:t>
      </w:r>
      <w:r w:rsidRPr="00FC5615">
        <w:rPr>
          <w:color w:val="000000"/>
          <w:lang w:val="uk-UA"/>
        </w:rPr>
        <w:t>Відокремленого структурного підрозділу «Технічний фаховий коледж Луцького національного технічного університету»</w:t>
      </w:r>
      <w:r w:rsidRPr="00FC5615">
        <w:rPr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FC5615">
        <w:rPr>
          <w:color w:val="000000"/>
          <w:lang w:val="uk-UA"/>
        </w:rPr>
        <w:t>2020-2024 роки</w:t>
      </w:r>
    </w:p>
    <w:p w:rsidR="00B70E42" w:rsidRPr="00FC5615" w:rsidRDefault="00B70E42" w:rsidP="00B70E42">
      <w:pPr>
        <w:shd w:val="clear" w:color="auto" w:fill="FFFFFF"/>
        <w:ind w:right="7" w:firstLine="360"/>
        <w:jc w:val="center"/>
        <w:rPr>
          <w:color w:val="000000"/>
          <w:sz w:val="24"/>
          <w:szCs w:val="24"/>
          <w:lang w:val="uk-UA"/>
        </w:rPr>
      </w:pPr>
      <w:bookmarkStart w:id="0" w:name="_GoBack"/>
      <w:r w:rsidRPr="00FC5615">
        <w:rPr>
          <w:b/>
          <w:bCs/>
          <w:color w:val="000000"/>
          <w:sz w:val="24"/>
          <w:szCs w:val="24"/>
          <w:lang w:val="uk-UA"/>
        </w:rPr>
        <w:t>ПЕРЕЛІК</w:t>
      </w:r>
    </w:p>
    <w:p w:rsidR="00B70E42" w:rsidRPr="00FC5615" w:rsidRDefault="00B70E42" w:rsidP="00B70E42">
      <w:pPr>
        <w:shd w:val="clear" w:color="auto" w:fill="FFFFFF"/>
        <w:ind w:firstLine="360"/>
        <w:jc w:val="center"/>
        <w:rPr>
          <w:bCs/>
          <w:color w:val="000000"/>
          <w:sz w:val="24"/>
          <w:szCs w:val="24"/>
          <w:lang w:val="uk-UA"/>
        </w:rPr>
      </w:pPr>
      <w:r w:rsidRPr="00FC5615">
        <w:rPr>
          <w:bCs/>
          <w:color w:val="000000"/>
          <w:sz w:val="24"/>
          <w:szCs w:val="24"/>
          <w:lang w:val="uk-UA"/>
        </w:rPr>
        <w:t>професій і посад працівників</w:t>
      </w:r>
      <w:r w:rsidRPr="00FC5615">
        <w:rPr>
          <w:color w:val="000000"/>
          <w:szCs w:val="24"/>
          <w:lang w:val="uk-UA"/>
        </w:rPr>
        <w:t xml:space="preserve"> К</w:t>
      </w:r>
      <w:r w:rsidRPr="00FC5615">
        <w:rPr>
          <w:color w:val="000000"/>
          <w:sz w:val="24"/>
          <w:szCs w:val="24"/>
          <w:lang w:val="uk-UA"/>
        </w:rPr>
        <w:t>оледжу</w:t>
      </w:r>
      <w:r w:rsidRPr="00FC5615">
        <w:rPr>
          <w:bCs/>
          <w:color w:val="000000"/>
          <w:sz w:val="24"/>
          <w:szCs w:val="24"/>
          <w:lang w:val="uk-UA"/>
        </w:rPr>
        <w:t xml:space="preserve">, яким надається щорічна додаткова відпустка до основної відпустки  за ненормований робочий день та за особливий характер праці </w:t>
      </w:r>
    </w:p>
    <w:bookmarkEnd w:id="0"/>
    <w:p w:rsidR="00B70E42" w:rsidRPr="00FC5615" w:rsidRDefault="00B70E42" w:rsidP="00B70E42">
      <w:pPr>
        <w:shd w:val="clear" w:color="auto" w:fill="FFFFFF"/>
        <w:ind w:firstLine="360"/>
        <w:jc w:val="center"/>
        <w:rPr>
          <w:bCs/>
          <w:color w:val="000000"/>
          <w:sz w:val="24"/>
          <w:szCs w:val="24"/>
          <w:lang w:val="uk-UA"/>
        </w:rPr>
      </w:pPr>
      <w:r w:rsidRPr="00FC5615">
        <w:rPr>
          <w:bCs/>
          <w:color w:val="000000"/>
          <w:sz w:val="24"/>
          <w:szCs w:val="24"/>
          <w:lang w:val="uk-UA"/>
        </w:rPr>
        <w:t>(наказ /рекомендації Мінпраці України від 10.10.1997 №7, лист МОН України від 11.03.1998 №1/9-96)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361"/>
        <w:gridCol w:w="1440"/>
        <w:gridCol w:w="1533"/>
        <w:gridCol w:w="1477"/>
      </w:tblGrid>
      <w:tr w:rsidR="00B70E42" w:rsidRPr="00FC5615" w:rsidTr="00F770DA">
        <w:tc>
          <w:tcPr>
            <w:tcW w:w="777" w:type="dxa"/>
            <w:vMerge w:val="restart"/>
            <w:shd w:val="clear" w:color="auto" w:fill="auto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8" w:type="dxa"/>
            <w:vMerge w:val="restart"/>
            <w:shd w:val="clear" w:color="auto" w:fill="auto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4540" w:type="dxa"/>
            <w:gridSpan w:val="3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Відпустка в календарних днях</w:t>
            </w:r>
          </w:p>
        </w:tc>
      </w:tr>
      <w:tr w:rsidR="00B70E42" w:rsidRPr="00FC5615" w:rsidTr="00F770DA">
        <w:tc>
          <w:tcPr>
            <w:tcW w:w="777" w:type="dxa"/>
            <w:vMerge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vMerge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Директор*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 xml:space="preserve"> 56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59</w:t>
            </w:r>
          </w:p>
        </w:tc>
      </w:tr>
      <w:tr w:rsidR="00B70E42" w:rsidRPr="00FC5615" w:rsidTr="00F770DA">
        <w:trPr>
          <w:trHeight w:val="353"/>
        </w:trPr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Заступники директора*</w:t>
            </w:r>
          </w:p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 xml:space="preserve"> 56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59</w:t>
            </w:r>
          </w:p>
        </w:tc>
      </w:tr>
      <w:tr w:rsidR="00B70E42" w:rsidRPr="00FC5615" w:rsidTr="00F770DA">
        <w:trPr>
          <w:trHeight w:val="210"/>
        </w:trPr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Заступник директора з АГЧ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Шеф-кухар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Старший інспектор з кадрів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Секретар навчальної частини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Диспетчер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 xml:space="preserve">Комендант 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Прибиральник службових приміщень (зайнятий прибиранням санвузлів)</w:t>
            </w:r>
          </w:p>
        </w:tc>
        <w:tc>
          <w:tcPr>
            <w:tcW w:w="1468" w:type="dxa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Робітник з комплексного обслуговування й ремонту  будинків</w:t>
            </w:r>
          </w:p>
        </w:tc>
        <w:tc>
          <w:tcPr>
            <w:tcW w:w="1468" w:type="dxa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  <w:vAlign w:val="center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Підсобний робітник (на кухні)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C5615">
              <w:rPr>
                <w:color w:val="000000"/>
                <w:sz w:val="24"/>
                <w:szCs w:val="24"/>
                <w:lang w:val="uk-UA"/>
              </w:rPr>
              <w:t>Інженер-електронік</w:t>
            </w:r>
            <w:proofErr w:type="spellEnd"/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Адміністратор бази ЄДЕБО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B70E42" w:rsidRPr="00FC5615" w:rsidTr="00F770DA"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B70E42" w:rsidRPr="00FC5615" w:rsidTr="00F770DA">
        <w:trPr>
          <w:trHeight w:val="318"/>
        </w:trPr>
        <w:tc>
          <w:tcPr>
            <w:tcW w:w="777" w:type="dxa"/>
            <w:shd w:val="clear" w:color="auto" w:fill="auto"/>
          </w:tcPr>
          <w:p w:rsidR="00B70E42" w:rsidRPr="00FC5615" w:rsidRDefault="00B70E42" w:rsidP="00B70E42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70E42" w:rsidRPr="00FC5615" w:rsidRDefault="00B70E42" w:rsidP="00F770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Черговий  по  гуртожитку</w:t>
            </w:r>
          </w:p>
        </w:tc>
        <w:tc>
          <w:tcPr>
            <w:tcW w:w="1468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3" w:type="dxa"/>
            <w:shd w:val="clear" w:color="auto" w:fill="auto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9" w:type="dxa"/>
          </w:tcPr>
          <w:p w:rsidR="00B70E42" w:rsidRPr="00FC5615" w:rsidRDefault="00B70E42" w:rsidP="00F770D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C5615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</w:tbl>
    <w:p w:rsidR="00B70E42" w:rsidRPr="00FC5615" w:rsidRDefault="00B70E42" w:rsidP="00B70E42">
      <w:pPr>
        <w:jc w:val="both"/>
        <w:rPr>
          <w:color w:val="000000"/>
          <w:sz w:val="22"/>
          <w:szCs w:val="22"/>
          <w:lang w:val="uk-UA"/>
        </w:rPr>
      </w:pPr>
      <w:r w:rsidRPr="00FC5615">
        <w:rPr>
          <w:color w:val="000000"/>
          <w:sz w:val="22"/>
          <w:szCs w:val="22"/>
          <w:lang w:val="uk-UA"/>
        </w:rPr>
        <w:t>Примітка:</w:t>
      </w:r>
    </w:p>
    <w:p w:rsidR="00B70E42" w:rsidRPr="00FC5615" w:rsidRDefault="00B70E42" w:rsidP="00B70E42">
      <w:pPr>
        <w:jc w:val="both"/>
        <w:rPr>
          <w:color w:val="000000"/>
          <w:lang w:val="uk-UA"/>
        </w:rPr>
      </w:pPr>
      <w:r w:rsidRPr="00FC5615">
        <w:rPr>
          <w:color w:val="000000"/>
          <w:lang w:val="uk-UA"/>
        </w:rPr>
        <w:t xml:space="preserve">        1. Перелік розроблений відповідно до Рекомендацій щодо порядку надання </w:t>
      </w:r>
      <w:r w:rsidRPr="00FC5615">
        <w:rPr>
          <w:bCs/>
          <w:color w:val="000000"/>
          <w:lang w:val="uk-UA"/>
        </w:rPr>
        <w:t>працівникам із ненормованим робочим днем щорічної додаткової відпустки за особливий характер праці, затверджений наказом Міністерства праці та соціальної політики України від 10.10.1997 №7.</w:t>
      </w:r>
    </w:p>
    <w:p w:rsidR="00B70E42" w:rsidRPr="00FC5615" w:rsidRDefault="00B70E42" w:rsidP="00B70E42">
      <w:pPr>
        <w:jc w:val="both"/>
        <w:rPr>
          <w:color w:val="000000"/>
          <w:lang w:val="uk-UA"/>
        </w:rPr>
      </w:pPr>
      <w:r w:rsidRPr="00FC5615">
        <w:rPr>
          <w:color w:val="000000"/>
          <w:lang w:val="uk-UA"/>
        </w:rPr>
        <w:t xml:space="preserve">        2. Ненормований робочий день не застосовується для працівників Коледжу, зайнятих на роботі з неповним робочим днем.</w:t>
      </w:r>
    </w:p>
    <w:p w:rsidR="00B70E42" w:rsidRPr="00FC5615" w:rsidRDefault="00B70E42" w:rsidP="00B70E42">
      <w:pPr>
        <w:jc w:val="both"/>
        <w:rPr>
          <w:color w:val="000000"/>
          <w:lang w:val="uk-UA"/>
        </w:rPr>
      </w:pPr>
      <w:r w:rsidRPr="00FC5615">
        <w:rPr>
          <w:color w:val="000000"/>
          <w:lang w:val="uk-UA"/>
        </w:rPr>
        <w:t xml:space="preserve">        3. Додаткова відпустка за особливий характер роботи надається працівникам Коледжу, зайнятим на роботах із ненормованим робочим днем, пропорційно часу, відпрацьованому на посаді, що дає право на цю відпустку  </w:t>
      </w:r>
      <w:r w:rsidRPr="00FC5615">
        <w:rPr>
          <w:bCs/>
          <w:color w:val="000000"/>
          <w:lang w:val="uk-UA"/>
        </w:rPr>
        <w:t>та розпорядження Коледжу.</w:t>
      </w:r>
    </w:p>
    <w:p w:rsidR="00B70E42" w:rsidRPr="00FC5615" w:rsidRDefault="00B70E42" w:rsidP="00B70E42">
      <w:pPr>
        <w:jc w:val="both"/>
        <w:rPr>
          <w:bCs/>
          <w:color w:val="000000"/>
          <w:lang w:val="uk-UA"/>
        </w:rPr>
      </w:pPr>
      <w:r w:rsidRPr="00FC5615">
        <w:rPr>
          <w:bCs/>
          <w:color w:val="000000"/>
          <w:lang w:val="uk-UA"/>
        </w:rPr>
        <w:t xml:space="preserve"> «Про результати атестації робочих місць кухарів» від 11.05.2018 № 161-10.2.6-07.</w:t>
      </w:r>
    </w:p>
    <w:p w:rsidR="00B70E42" w:rsidRPr="00FC5615" w:rsidRDefault="00B70E42" w:rsidP="00B70E42">
      <w:pPr>
        <w:jc w:val="both"/>
        <w:rPr>
          <w:bCs/>
          <w:color w:val="000000"/>
          <w:sz w:val="22"/>
          <w:szCs w:val="22"/>
          <w:lang w:val="uk-UA"/>
        </w:rPr>
      </w:pPr>
      <w:r w:rsidRPr="00FC5615">
        <w:rPr>
          <w:bCs/>
          <w:color w:val="000000"/>
          <w:lang w:val="uk-UA"/>
        </w:rPr>
        <w:t xml:space="preserve">         4. *Директору, заступникам директора надається 56 днів щорічної основної відпустки у тому разі коли виконують у закладі педагогічну роботу,  а у тому випадку коли не виконують у закладі педагогічної роботи щорічна основна відпустка становить 28 днів + 7 днів щорічної додаткової відпустки</w:t>
      </w:r>
      <w:r w:rsidRPr="00FC5615">
        <w:rPr>
          <w:bCs/>
          <w:color w:val="000000"/>
          <w:sz w:val="22"/>
          <w:szCs w:val="22"/>
          <w:lang w:val="uk-UA"/>
        </w:rPr>
        <w:t>.</w:t>
      </w:r>
    </w:p>
    <w:p w:rsidR="00B70E42" w:rsidRPr="00FC5615" w:rsidRDefault="00B70E42" w:rsidP="00B70E42">
      <w:pPr>
        <w:shd w:val="clear" w:color="auto" w:fill="FFFFFF"/>
        <w:rPr>
          <w:color w:val="000000"/>
          <w:sz w:val="24"/>
          <w:szCs w:val="24"/>
          <w:lang w:val="uk-UA"/>
        </w:rPr>
      </w:pPr>
      <w:r w:rsidRPr="00FC5615">
        <w:rPr>
          <w:color w:val="000000"/>
          <w:sz w:val="24"/>
          <w:szCs w:val="24"/>
          <w:lang w:val="uk-UA"/>
        </w:rPr>
        <w:t>Голова первинної профспілкової організації</w:t>
      </w:r>
      <w:r w:rsidRPr="00FC5615">
        <w:rPr>
          <w:color w:val="000000"/>
          <w:sz w:val="24"/>
          <w:szCs w:val="24"/>
          <w:lang w:val="uk-UA"/>
        </w:rPr>
        <w:tab/>
        <w:t xml:space="preserve">         Директор</w:t>
      </w:r>
    </w:p>
    <w:p w:rsidR="00B70E42" w:rsidRPr="00FC5615" w:rsidRDefault="00B70E42" w:rsidP="00B70E42">
      <w:pPr>
        <w:shd w:val="clear" w:color="auto" w:fill="FFFFFF"/>
        <w:rPr>
          <w:color w:val="000000"/>
          <w:sz w:val="24"/>
          <w:szCs w:val="24"/>
          <w:lang w:val="uk-UA"/>
        </w:rPr>
      </w:pPr>
      <w:r w:rsidRPr="00FC5615">
        <w:rPr>
          <w:color w:val="000000"/>
          <w:sz w:val="24"/>
          <w:szCs w:val="24"/>
          <w:lang w:val="uk-UA"/>
        </w:rPr>
        <w:t xml:space="preserve">        _____________Н. Л. </w:t>
      </w:r>
      <w:proofErr w:type="spellStart"/>
      <w:r w:rsidRPr="00FC5615">
        <w:rPr>
          <w:color w:val="000000"/>
          <w:sz w:val="24"/>
          <w:szCs w:val="24"/>
          <w:lang w:val="uk-UA"/>
        </w:rPr>
        <w:t>Дудич</w:t>
      </w:r>
      <w:proofErr w:type="spellEnd"/>
      <w:r w:rsidRPr="00FC5615">
        <w:rPr>
          <w:color w:val="000000"/>
          <w:sz w:val="24"/>
          <w:szCs w:val="24"/>
          <w:lang w:val="uk-UA"/>
        </w:rPr>
        <w:tab/>
      </w:r>
      <w:r w:rsidRPr="00FC5615">
        <w:rPr>
          <w:color w:val="000000"/>
          <w:sz w:val="24"/>
          <w:szCs w:val="24"/>
          <w:lang w:val="uk-UA"/>
        </w:rPr>
        <w:tab/>
        <w:t xml:space="preserve">                      _____________ О.О. Герасимчук</w:t>
      </w:r>
    </w:p>
    <w:p w:rsidR="00767125" w:rsidRPr="00B70E42" w:rsidRDefault="00B70E42" w:rsidP="00B70E42">
      <w:pPr>
        <w:shd w:val="clear" w:color="auto" w:fill="FFFFFF"/>
        <w:ind w:right="-303"/>
        <w:rPr>
          <w:color w:val="000000"/>
          <w:sz w:val="24"/>
          <w:szCs w:val="24"/>
          <w:lang w:val="uk-UA"/>
        </w:rPr>
      </w:pPr>
      <w:r w:rsidRPr="00FC5615">
        <w:rPr>
          <w:color w:val="000000"/>
          <w:sz w:val="24"/>
          <w:szCs w:val="24"/>
          <w:lang w:val="uk-UA"/>
        </w:rPr>
        <w:t xml:space="preserve">        «__»_____________ 2020 року       </w:t>
      </w:r>
      <w:r w:rsidRPr="00FC5615">
        <w:rPr>
          <w:color w:val="000000"/>
          <w:sz w:val="24"/>
          <w:szCs w:val="24"/>
          <w:lang w:val="uk-UA"/>
        </w:rPr>
        <w:tab/>
      </w:r>
      <w:r w:rsidRPr="00FC5615">
        <w:rPr>
          <w:color w:val="000000"/>
          <w:sz w:val="24"/>
          <w:szCs w:val="24"/>
          <w:lang w:val="uk-UA"/>
        </w:rPr>
        <w:tab/>
        <w:t xml:space="preserve">         </w:t>
      </w:r>
      <w:r>
        <w:rPr>
          <w:color w:val="000000"/>
          <w:sz w:val="24"/>
          <w:szCs w:val="24"/>
          <w:lang w:val="uk-UA"/>
        </w:rPr>
        <w:t xml:space="preserve">«__»______________2020 </w:t>
      </w:r>
      <w:proofErr w:type="spellStart"/>
      <w:r>
        <w:rPr>
          <w:color w:val="000000"/>
          <w:sz w:val="24"/>
          <w:szCs w:val="24"/>
          <w:lang w:val="uk-UA"/>
        </w:rPr>
        <w:t>рок</w:t>
      </w:r>
      <w:proofErr w:type="spellEnd"/>
    </w:p>
    <w:sectPr w:rsidR="00767125" w:rsidRPr="00B70E42" w:rsidSect="00B70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225E"/>
    <w:multiLevelType w:val="hybridMultilevel"/>
    <w:tmpl w:val="52BECDCA"/>
    <w:lvl w:ilvl="0" w:tplc="6C987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72"/>
    <w:rsid w:val="00767125"/>
    <w:rsid w:val="00B70E42"/>
    <w:rsid w:val="00E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2021-12-13T07:58:00Z</dcterms:created>
  <dcterms:modified xsi:type="dcterms:W3CDTF">2021-12-13T07:59:00Z</dcterms:modified>
</cp:coreProperties>
</file>