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8F" w:rsidRPr="00BE4386" w:rsidRDefault="00BC058F" w:rsidP="00BC058F">
      <w:pPr>
        <w:ind w:firstLine="567"/>
        <w:contextualSpacing/>
        <w:jc w:val="center"/>
        <w:rPr>
          <w:b/>
          <w:sz w:val="28"/>
          <w:szCs w:val="28"/>
        </w:rPr>
      </w:pPr>
      <w:r w:rsidRPr="00BE4386">
        <w:rPr>
          <w:b/>
          <w:sz w:val="28"/>
          <w:szCs w:val="28"/>
        </w:rPr>
        <w:t>МІНІСТЕРСТВО ОСВІТИ І НАУКИ УКРАЇНИ</w:t>
      </w:r>
    </w:p>
    <w:p w:rsidR="00BC058F" w:rsidRPr="00BE4386" w:rsidRDefault="00BC058F" w:rsidP="00BC058F">
      <w:pPr>
        <w:ind w:firstLine="567"/>
        <w:contextualSpacing/>
        <w:jc w:val="center"/>
        <w:rPr>
          <w:b/>
          <w:sz w:val="28"/>
          <w:szCs w:val="28"/>
        </w:rPr>
      </w:pPr>
      <w:r w:rsidRPr="00BE4386">
        <w:rPr>
          <w:b/>
          <w:sz w:val="28"/>
          <w:szCs w:val="28"/>
        </w:rPr>
        <w:t>ЛУЦЬКИЙ НАЦІОНАЛЬНИЙ ТЕХНІЧНИЙ УНІВЕРСИТЕТ</w:t>
      </w:r>
    </w:p>
    <w:p w:rsidR="00BC058F" w:rsidRPr="00BE4386" w:rsidRDefault="00BC058F" w:rsidP="00BC058F">
      <w:pPr>
        <w:ind w:firstLine="567"/>
        <w:contextualSpacing/>
        <w:jc w:val="center"/>
        <w:rPr>
          <w:b/>
          <w:sz w:val="28"/>
          <w:szCs w:val="28"/>
        </w:rPr>
      </w:pPr>
      <w:r w:rsidRPr="00BE4386">
        <w:rPr>
          <w:b/>
          <w:sz w:val="28"/>
          <w:szCs w:val="28"/>
        </w:rPr>
        <w:t>ВІДОКРЕМЛЕНИЙ СТРУКТУРНИЙ ПІДРОЗДІЛ</w:t>
      </w:r>
    </w:p>
    <w:p w:rsidR="00BC058F" w:rsidRPr="00BE4386" w:rsidRDefault="00BC058F" w:rsidP="00BC058F">
      <w:pPr>
        <w:ind w:firstLine="567"/>
        <w:contextualSpacing/>
        <w:jc w:val="center"/>
        <w:rPr>
          <w:b/>
          <w:sz w:val="28"/>
          <w:szCs w:val="28"/>
        </w:rPr>
      </w:pPr>
      <w:r w:rsidRPr="00BE4386">
        <w:rPr>
          <w:b/>
          <w:sz w:val="28"/>
          <w:szCs w:val="28"/>
        </w:rPr>
        <w:t xml:space="preserve">«ТЕХНІЧНИЙ ФАХОВИЙ КОЛЕДЖ </w:t>
      </w:r>
    </w:p>
    <w:p w:rsidR="00BC058F" w:rsidRPr="00BE4386" w:rsidRDefault="00BC058F" w:rsidP="00BC058F">
      <w:pPr>
        <w:ind w:firstLine="567"/>
        <w:contextualSpacing/>
        <w:jc w:val="center"/>
        <w:rPr>
          <w:b/>
          <w:sz w:val="28"/>
          <w:szCs w:val="28"/>
        </w:rPr>
      </w:pPr>
      <w:r w:rsidRPr="00BE4386">
        <w:rPr>
          <w:b/>
          <w:sz w:val="28"/>
          <w:szCs w:val="28"/>
        </w:rPr>
        <w:t>ЛУЦЬКОГО НАЦІОНАЛЬНОГО ТЕХНІЧНОГО УНІВЕРСИТЕТУ»</w:t>
      </w:r>
    </w:p>
    <w:p w:rsidR="00BC058F" w:rsidRPr="00BE4386" w:rsidRDefault="00BC058F" w:rsidP="00BC058F">
      <w:pPr>
        <w:spacing w:line="360" w:lineRule="auto"/>
        <w:ind w:firstLine="567"/>
        <w:contextualSpacing/>
        <w:jc w:val="center"/>
        <w:rPr>
          <w:sz w:val="28"/>
          <w:szCs w:val="28"/>
        </w:rPr>
      </w:pPr>
    </w:p>
    <w:p w:rsidR="00BC058F" w:rsidRPr="00BE4386" w:rsidRDefault="00BC058F" w:rsidP="00BC058F">
      <w:pPr>
        <w:spacing w:line="360" w:lineRule="auto"/>
        <w:ind w:firstLine="567"/>
        <w:contextualSpacing/>
        <w:jc w:val="center"/>
        <w:rPr>
          <w:sz w:val="28"/>
          <w:szCs w:val="28"/>
        </w:rPr>
      </w:pPr>
    </w:p>
    <w:p w:rsidR="00BC058F" w:rsidRPr="00BE4386" w:rsidRDefault="00BC058F" w:rsidP="00BC058F">
      <w:pPr>
        <w:ind w:firstLine="567"/>
        <w:contextualSpacing/>
        <w:rPr>
          <w:b/>
          <w:sz w:val="28"/>
          <w:szCs w:val="28"/>
        </w:rPr>
      </w:pPr>
      <w:r w:rsidRPr="00BE4386">
        <w:rPr>
          <w:b/>
          <w:sz w:val="28"/>
          <w:szCs w:val="28"/>
        </w:rPr>
        <w:t>ПОГОДЖЕНО                                           ЗАТВЕРДЖЕНО</w:t>
      </w:r>
    </w:p>
    <w:p w:rsidR="00BC058F" w:rsidRPr="00BE4386" w:rsidRDefault="00BC058F" w:rsidP="00BC058F">
      <w:pPr>
        <w:ind w:firstLine="567"/>
        <w:contextualSpacing/>
        <w:jc w:val="both"/>
        <w:rPr>
          <w:sz w:val="28"/>
          <w:szCs w:val="28"/>
        </w:rPr>
      </w:pPr>
      <w:r w:rsidRPr="00BE4386">
        <w:rPr>
          <w:sz w:val="28"/>
          <w:szCs w:val="28"/>
        </w:rPr>
        <w:t>Первинна профспілкова                             Рішенням Педагогічної ради</w:t>
      </w:r>
    </w:p>
    <w:p w:rsidR="00BC058F" w:rsidRPr="00BE4386" w:rsidRDefault="00BC058F" w:rsidP="00BC058F">
      <w:pPr>
        <w:ind w:firstLine="567"/>
        <w:contextualSpacing/>
        <w:jc w:val="both"/>
        <w:rPr>
          <w:sz w:val="28"/>
          <w:szCs w:val="28"/>
        </w:rPr>
      </w:pPr>
      <w:r w:rsidRPr="00BE4386">
        <w:rPr>
          <w:sz w:val="28"/>
          <w:szCs w:val="28"/>
        </w:rPr>
        <w:t xml:space="preserve">організація                                                   </w:t>
      </w:r>
      <w:proofErr w:type="spellStart"/>
      <w:r w:rsidRPr="00BE4386">
        <w:rPr>
          <w:sz w:val="28"/>
          <w:szCs w:val="28"/>
        </w:rPr>
        <w:t>ТФК</w:t>
      </w:r>
      <w:proofErr w:type="spellEnd"/>
      <w:r w:rsidRPr="00BE4386">
        <w:rPr>
          <w:sz w:val="28"/>
          <w:szCs w:val="28"/>
        </w:rPr>
        <w:t xml:space="preserve"> Луцького </w:t>
      </w:r>
      <w:proofErr w:type="spellStart"/>
      <w:r w:rsidRPr="00BE4386">
        <w:rPr>
          <w:sz w:val="28"/>
          <w:szCs w:val="28"/>
        </w:rPr>
        <w:t>НТУ</w:t>
      </w:r>
      <w:proofErr w:type="spellEnd"/>
    </w:p>
    <w:p w:rsidR="00BC058F" w:rsidRPr="00BE4386" w:rsidRDefault="00BC058F" w:rsidP="00BC058F">
      <w:pPr>
        <w:ind w:firstLine="567"/>
        <w:contextualSpacing/>
        <w:jc w:val="both"/>
        <w:rPr>
          <w:sz w:val="28"/>
          <w:szCs w:val="28"/>
        </w:rPr>
      </w:pPr>
      <w:proofErr w:type="spellStart"/>
      <w:r w:rsidRPr="00BE4386">
        <w:rPr>
          <w:sz w:val="28"/>
          <w:szCs w:val="28"/>
        </w:rPr>
        <w:t>ТФК</w:t>
      </w:r>
      <w:proofErr w:type="spellEnd"/>
      <w:r w:rsidRPr="00BE4386">
        <w:rPr>
          <w:sz w:val="28"/>
          <w:szCs w:val="28"/>
        </w:rPr>
        <w:t xml:space="preserve"> Луцького </w:t>
      </w:r>
      <w:proofErr w:type="spellStart"/>
      <w:r w:rsidRPr="00BE4386">
        <w:rPr>
          <w:sz w:val="28"/>
          <w:szCs w:val="28"/>
        </w:rPr>
        <w:t>НТУ</w:t>
      </w:r>
      <w:proofErr w:type="spellEnd"/>
      <w:r w:rsidRPr="00BE4386">
        <w:rPr>
          <w:sz w:val="28"/>
          <w:szCs w:val="28"/>
        </w:rPr>
        <w:t xml:space="preserve">                                    Протокол № </w:t>
      </w:r>
      <w:r>
        <w:rPr>
          <w:sz w:val="28"/>
          <w:szCs w:val="28"/>
          <w:lang w:val="ru-RU"/>
        </w:rPr>
        <w:t>__</w:t>
      </w:r>
      <w:r w:rsidRPr="00BE4386">
        <w:rPr>
          <w:sz w:val="28"/>
          <w:szCs w:val="28"/>
        </w:rPr>
        <w:t xml:space="preserve"> </w:t>
      </w:r>
    </w:p>
    <w:p w:rsidR="00BC058F" w:rsidRPr="00BE4386" w:rsidRDefault="00BC058F" w:rsidP="00BC058F">
      <w:pPr>
        <w:ind w:firstLine="567"/>
        <w:contextualSpacing/>
        <w:jc w:val="both"/>
        <w:rPr>
          <w:sz w:val="28"/>
          <w:szCs w:val="28"/>
        </w:rPr>
      </w:pPr>
      <w:r w:rsidRPr="00BE4386">
        <w:rPr>
          <w:sz w:val="28"/>
          <w:szCs w:val="28"/>
        </w:rPr>
        <w:t xml:space="preserve">                                                                     </w:t>
      </w:r>
      <w:r>
        <w:rPr>
          <w:sz w:val="28"/>
          <w:szCs w:val="28"/>
          <w:lang w:val="ru-RU"/>
        </w:rPr>
        <w:t xml:space="preserve">  </w:t>
      </w:r>
      <w:r w:rsidRPr="00BE4386">
        <w:rPr>
          <w:sz w:val="28"/>
          <w:szCs w:val="28"/>
        </w:rPr>
        <w:t>від «</w:t>
      </w:r>
      <w:r>
        <w:rPr>
          <w:sz w:val="28"/>
          <w:szCs w:val="28"/>
          <w:lang w:val="ru-RU"/>
        </w:rPr>
        <w:t>___</w:t>
      </w:r>
      <w:r w:rsidRPr="00BE4386">
        <w:rPr>
          <w:sz w:val="28"/>
          <w:szCs w:val="28"/>
        </w:rPr>
        <w:t>»</w:t>
      </w:r>
      <w:r>
        <w:rPr>
          <w:sz w:val="28"/>
          <w:szCs w:val="28"/>
          <w:lang w:val="ru-RU"/>
        </w:rPr>
        <w:t>_____________</w:t>
      </w:r>
      <w:r>
        <w:rPr>
          <w:sz w:val="28"/>
          <w:szCs w:val="28"/>
        </w:rPr>
        <w:t xml:space="preserve"> 202</w:t>
      </w:r>
      <w:r>
        <w:rPr>
          <w:sz w:val="28"/>
          <w:szCs w:val="28"/>
          <w:lang w:val="ru-RU"/>
        </w:rPr>
        <w:t>__</w:t>
      </w:r>
      <w:r w:rsidRPr="00BE4386">
        <w:rPr>
          <w:sz w:val="28"/>
          <w:szCs w:val="28"/>
        </w:rPr>
        <w:t xml:space="preserve"> р.</w:t>
      </w:r>
    </w:p>
    <w:p w:rsidR="00BC058F" w:rsidRPr="00BE4386" w:rsidRDefault="00BC058F" w:rsidP="00BC058F">
      <w:pPr>
        <w:ind w:firstLine="567"/>
        <w:contextualSpacing/>
        <w:jc w:val="both"/>
        <w:rPr>
          <w:sz w:val="28"/>
          <w:szCs w:val="28"/>
        </w:rPr>
      </w:pPr>
      <w:r w:rsidRPr="00BE4386">
        <w:rPr>
          <w:sz w:val="28"/>
          <w:szCs w:val="28"/>
        </w:rPr>
        <w:t>Голова первинної профспілкової               Директор</w:t>
      </w:r>
    </w:p>
    <w:p w:rsidR="00BC058F" w:rsidRPr="00BE4386" w:rsidRDefault="00BC058F" w:rsidP="00BC058F">
      <w:pPr>
        <w:tabs>
          <w:tab w:val="center" w:pos="4961"/>
        </w:tabs>
        <w:ind w:firstLine="567"/>
        <w:contextualSpacing/>
        <w:jc w:val="both"/>
        <w:rPr>
          <w:sz w:val="28"/>
          <w:szCs w:val="28"/>
        </w:rPr>
      </w:pPr>
      <w:r w:rsidRPr="00BE4386">
        <w:rPr>
          <w:sz w:val="28"/>
          <w:szCs w:val="28"/>
        </w:rPr>
        <w:t>організації</w:t>
      </w:r>
      <w:r w:rsidRPr="00BE4386">
        <w:rPr>
          <w:sz w:val="28"/>
          <w:szCs w:val="28"/>
        </w:rPr>
        <w:tab/>
        <w:t xml:space="preserve">                                                  </w:t>
      </w:r>
      <w:proofErr w:type="spellStart"/>
      <w:r w:rsidRPr="00BE4386">
        <w:rPr>
          <w:sz w:val="28"/>
          <w:szCs w:val="28"/>
        </w:rPr>
        <w:t>ТФК</w:t>
      </w:r>
      <w:proofErr w:type="spellEnd"/>
      <w:r w:rsidRPr="00BE4386">
        <w:rPr>
          <w:sz w:val="28"/>
          <w:szCs w:val="28"/>
        </w:rPr>
        <w:t xml:space="preserve"> Луцького </w:t>
      </w:r>
      <w:proofErr w:type="spellStart"/>
      <w:r w:rsidRPr="00BE4386">
        <w:rPr>
          <w:sz w:val="28"/>
          <w:szCs w:val="28"/>
        </w:rPr>
        <w:t>НТУ</w:t>
      </w:r>
      <w:proofErr w:type="spellEnd"/>
    </w:p>
    <w:p w:rsidR="00BC058F" w:rsidRPr="00BE4386" w:rsidRDefault="00BC058F" w:rsidP="00BC058F">
      <w:pPr>
        <w:tabs>
          <w:tab w:val="left" w:pos="5550"/>
        </w:tabs>
        <w:ind w:firstLine="567"/>
        <w:contextualSpacing/>
        <w:jc w:val="both"/>
        <w:rPr>
          <w:sz w:val="28"/>
          <w:szCs w:val="28"/>
        </w:rPr>
      </w:pPr>
      <w:r w:rsidRPr="00BE4386">
        <w:rPr>
          <w:sz w:val="28"/>
          <w:szCs w:val="28"/>
        </w:rPr>
        <w:t xml:space="preserve">___________Н. </w:t>
      </w:r>
      <w:proofErr w:type="spellStart"/>
      <w:r w:rsidRPr="00BE4386">
        <w:rPr>
          <w:sz w:val="28"/>
          <w:szCs w:val="28"/>
        </w:rPr>
        <w:t>ДУДИЧ</w:t>
      </w:r>
      <w:proofErr w:type="spellEnd"/>
      <w:r w:rsidRPr="00BE4386">
        <w:rPr>
          <w:sz w:val="28"/>
          <w:szCs w:val="28"/>
        </w:rPr>
        <w:tab/>
        <w:t>___________О. ГЕРАСИМЧУК</w:t>
      </w: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center"/>
        <w:rPr>
          <w:b/>
          <w:sz w:val="28"/>
          <w:szCs w:val="28"/>
        </w:rPr>
      </w:pPr>
      <w:r w:rsidRPr="00BE4386">
        <w:rPr>
          <w:b/>
          <w:sz w:val="28"/>
          <w:szCs w:val="28"/>
        </w:rPr>
        <w:t xml:space="preserve">ПОЛОЖЕННЯ ПРО </w:t>
      </w:r>
      <w:proofErr w:type="spellStart"/>
      <w:r>
        <w:rPr>
          <w:b/>
          <w:sz w:val="28"/>
          <w:szCs w:val="28"/>
          <w:lang w:val="ru-RU"/>
        </w:rPr>
        <w:t>ОРГАНІЗАЦІЮ</w:t>
      </w:r>
      <w:proofErr w:type="spellEnd"/>
      <w:r>
        <w:rPr>
          <w:b/>
          <w:sz w:val="28"/>
          <w:szCs w:val="28"/>
          <w:lang w:val="ru-RU"/>
        </w:rPr>
        <w:t xml:space="preserve"> </w:t>
      </w:r>
      <w:proofErr w:type="spellStart"/>
      <w:r>
        <w:rPr>
          <w:b/>
          <w:sz w:val="28"/>
          <w:szCs w:val="28"/>
          <w:lang w:val="ru-RU"/>
        </w:rPr>
        <w:t>ОСВІТНЬОГО</w:t>
      </w:r>
      <w:proofErr w:type="spellEnd"/>
      <w:r>
        <w:rPr>
          <w:b/>
          <w:sz w:val="28"/>
          <w:szCs w:val="28"/>
          <w:lang w:val="ru-RU"/>
        </w:rPr>
        <w:t xml:space="preserve"> </w:t>
      </w:r>
      <w:proofErr w:type="spellStart"/>
      <w:r>
        <w:rPr>
          <w:b/>
          <w:sz w:val="28"/>
          <w:szCs w:val="28"/>
          <w:lang w:val="ru-RU"/>
        </w:rPr>
        <w:t>ПРОЦЕСУ</w:t>
      </w:r>
      <w:proofErr w:type="spellEnd"/>
      <w:r>
        <w:rPr>
          <w:b/>
          <w:sz w:val="28"/>
          <w:szCs w:val="28"/>
          <w:lang w:val="ru-RU"/>
        </w:rPr>
        <w:t xml:space="preserve"> У</w:t>
      </w:r>
      <w:r>
        <w:rPr>
          <w:b/>
          <w:sz w:val="28"/>
          <w:szCs w:val="28"/>
        </w:rPr>
        <w:t xml:space="preserve"> ВІДОКРЕМЛЕНОМУ СТРУКТУРНОМУ ПІДРОЗДІЛІ</w:t>
      </w:r>
      <w:r w:rsidRPr="00BE4386">
        <w:rPr>
          <w:b/>
          <w:sz w:val="28"/>
          <w:szCs w:val="28"/>
        </w:rPr>
        <w:t xml:space="preserve">  «ТЕХНІЧНИЙ ФАХОВИЙ КОЛЕДЖ ЛУЦЬКОГО НАЦІОНАЛЬНОГО ТЕХНІЧНОГО УНІВЕРСИТЕТУ»</w:t>
      </w: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r w:rsidRPr="00BE4386">
        <w:rPr>
          <w:sz w:val="28"/>
          <w:szCs w:val="28"/>
        </w:rPr>
        <w:t>Введено в дію наказом № _____</w:t>
      </w:r>
      <w:r>
        <w:rPr>
          <w:sz w:val="28"/>
          <w:szCs w:val="28"/>
          <w:lang w:val="ru-RU"/>
        </w:rPr>
        <w:t>__________</w:t>
      </w:r>
      <w:r>
        <w:rPr>
          <w:sz w:val="28"/>
          <w:szCs w:val="28"/>
        </w:rPr>
        <w:t xml:space="preserve"> від «___»_________202</w:t>
      </w:r>
      <w:r>
        <w:rPr>
          <w:sz w:val="28"/>
          <w:szCs w:val="28"/>
          <w:lang w:val="ru-RU"/>
        </w:rPr>
        <w:t>__</w:t>
      </w:r>
      <w:r w:rsidRPr="00BE4386">
        <w:rPr>
          <w:sz w:val="28"/>
          <w:szCs w:val="28"/>
        </w:rPr>
        <w:t xml:space="preserve"> р.</w:t>
      </w: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ind w:firstLine="567"/>
        <w:contextualSpacing/>
        <w:jc w:val="both"/>
        <w:rPr>
          <w:sz w:val="28"/>
          <w:szCs w:val="28"/>
        </w:rPr>
      </w:pPr>
    </w:p>
    <w:p w:rsidR="00BC058F" w:rsidRPr="00BE4386" w:rsidRDefault="00BC058F" w:rsidP="00BC058F">
      <w:pPr>
        <w:spacing w:line="360" w:lineRule="auto"/>
        <w:contextualSpacing/>
        <w:jc w:val="both"/>
        <w:rPr>
          <w:sz w:val="28"/>
          <w:szCs w:val="28"/>
        </w:rPr>
      </w:pPr>
    </w:p>
    <w:p w:rsidR="00BC058F" w:rsidRPr="00BE4386" w:rsidRDefault="00BC058F" w:rsidP="00BC058F">
      <w:pPr>
        <w:rPr>
          <w:sz w:val="28"/>
          <w:szCs w:val="28"/>
        </w:rPr>
      </w:pPr>
    </w:p>
    <w:p w:rsidR="00BC058F" w:rsidRDefault="00BC058F" w:rsidP="00BC058F">
      <w:pPr>
        <w:rPr>
          <w:b/>
          <w:sz w:val="28"/>
          <w:szCs w:val="28"/>
        </w:rPr>
      </w:pPr>
    </w:p>
    <w:p w:rsidR="00EE6278" w:rsidRDefault="00EE6278" w:rsidP="00BC058F">
      <w:pPr>
        <w:rPr>
          <w:b/>
          <w:sz w:val="28"/>
          <w:szCs w:val="28"/>
        </w:rPr>
      </w:pPr>
    </w:p>
    <w:p w:rsidR="00EE6278" w:rsidRDefault="00EE6278" w:rsidP="00BC058F">
      <w:pPr>
        <w:rPr>
          <w:b/>
          <w:sz w:val="28"/>
          <w:szCs w:val="28"/>
        </w:rPr>
      </w:pPr>
    </w:p>
    <w:p w:rsidR="00EE6278" w:rsidRDefault="00EE6278" w:rsidP="00BC058F">
      <w:pPr>
        <w:rPr>
          <w:b/>
          <w:sz w:val="28"/>
          <w:szCs w:val="28"/>
        </w:rPr>
      </w:pPr>
    </w:p>
    <w:p w:rsidR="00EE6278" w:rsidRDefault="00EE6278" w:rsidP="00BC058F">
      <w:pPr>
        <w:rPr>
          <w:b/>
          <w:sz w:val="28"/>
          <w:szCs w:val="28"/>
        </w:rPr>
      </w:pPr>
    </w:p>
    <w:p w:rsidR="00EE6278" w:rsidRPr="00BE4386" w:rsidRDefault="00EE6278" w:rsidP="00BC058F">
      <w:pPr>
        <w:rPr>
          <w:b/>
          <w:sz w:val="28"/>
          <w:szCs w:val="28"/>
        </w:rPr>
      </w:pPr>
    </w:p>
    <w:p w:rsidR="00BC058F" w:rsidRPr="00BC058F" w:rsidRDefault="00BC058F" w:rsidP="00BC058F">
      <w:pPr>
        <w:jc w:val="center"/>
        <w:rPr>
          <w:b/>
          <w:sz w:val="28"/>
          <w:szCs w:val="28"/>
          <w:lang w:val="ru-RU"/>
        </w:rPr>
      </w:pPr>
      <w:r>
        <w:rPr>
          <w:b/>
          <w:sz w:val="28"/>
          <w:szCs w:val="28"/>
        </w:rPr>
        <w:t>Луцьк 202</w:t>
      </w:r>
      <w:r>
        <w:rPr>
          <w:b/>
          <w:sz w:val="28"/>
          <w:szCs w:val="28"/>
          <w:lang w:val="ru-RU"/>
        </w:rPr>
        <w:t>____</w:t>
      </w:r>
    </w:p>
    <w:p w:rsidR="00F239CD" w:rsidRDefault="00F239CD">
      <w:pPr>
        <w:pStyle w:val="a3"/>
        <w:rPr>
          <w:sz w:val="20"/>
        </w:rPr>
      </w:pPr>
    </w:p>
    <w:p w:rsidR="00BC058F" w:rsidRDefault="00BC058F">
      <w:pPr>
        <w:pStyle w:val="a3"/>
        <w:rPr>
          <w:sz w:val="20"/>
        </w:rPr>
      </w:pPr>
    </w:p>
    <w:p w:rsidR="00BC058F" w:rsidRDefault="00BC058F">
      <w:pPr>
        <w:pStyle w:val="a3"/>
        <w:rPr>
          <w:sz w:val="20"/>
        </w:rPr>
      </w:pPr>
    </w:p>
    <w:p w:rsidR="00F239CD" w:rsidRDefault="00F239CD">
      <w:pPr>
        <w:pStyle w:val="a3"/>
        <w:rPr>
          <w:sz w:val="20"/>
        </w:rPr>
      </w:pPr>
    </w:p>
    <w:p w:rsidR="00EE6278" w:rsidRDefault="00EE6278">
      <w:pPr>
        <w:pStyle w:val="a3"/>
        <w:rPr>
          <w:sz w:val="20"/>
        </w:rPr>
      </w:pPr>
    </w:p>
    <w:p w:rsidR="00EE6278" w:rsidRDefault="00EE6278">
      <w:pPr>
        <w:pStyle w:val="a3"/>
        <w:rPr>
          <w:sz w:val="20"/>
        </w:rPr>
      </w:pPr>
    </w:p>
    <w:p w:rsidR="00EE6278" w:rsidRDefault="00EE6278">
      <w:pPr>
        <w:pStyle w:val="a3"/>
        <w:rPr>
          <w:sz w:val="20"/>
        </w:rPr>
      </w:pPr>
    </w:p>
    <w:p w:rsidR="00EE6278" w:rsidRDefault="00EE6278">
      <w:pPr>
        <w:pStyle w:val="a3"/>
        <w:rPr>
          <w:sz w:val="20"/>
        </w:rPr>
      </w:pPr>
    </w:p>
    <w:p w:rsidR="00EE6278" w:rsidRDefault="00EE6278">
      <w:pPr>
        <w:pStyle w:val="a3"/>
        <w:rPr>
          <w:sz w:val="20"/>
        </w:rPr>
      </w:pPr>
    </w:p>
    <w:p w:rsidR="00F239CD" w:rsidRDefault="00F239CD">
      <w:pPr>
        <w:pStyle w:val="a3"/>
        <w:spacing w:before="9"/>
        <w:rPr>
          <w:sz w:val="29"/>
        </w:rPr>
      </w:pPr>
    </w:p>
    <w:p w:rsidR="00F239CD" w:rsidRPr="001947F1" w:rsidRDefault="00E658E8" w:rsidP="001947F1">
      <w:pPr>
        <w:ind w:firstLine="567"/>
        <w:rPr>
          <w:sz w:val="28"/>
          <w:szCs w:val="28"/>
        </w:rPr>
      </w:pPr>
      <w:r w:rsidRPr="001947F1">
        <w:rPr>
          <w:b/>
          <w:sz w:val="28"/>
          <w:szCs w:val="28"/>
        </w:rPr>
        <w:t>І</w:t>
      </w:r>
      <w:r w:rsidRPr="001947F1">
        <w:rPr>
          <w:sz w:val="28"/>
          <w:szCs w:val="28"/>
        </w:rPr>
        <w:t xml:space="preserve">. </w:t>
      </w:r>
      <w:r w:rsidRPr="001947F1">
        <w:rPr>
          <w:b/>
          <w:sz w:val="28"/>
          <w:szCs w:val="28"/>
        </w:rPr>
        <w:t>Загальні положення</w:t>
      </w:r>
    </w:p>
    <w:p w:rsidR="00F239CD" w:rsidRPr="001947F1" w:rsidRDefault="00E658E8" w:rsidP="001947F1">
      <w:pPr>
        <w:ind w:firstLine="567"/>
        <w:jc w:val="both"/>
        <w:rPr>
          <w:sz w:val="28"/>
          <w:szCs w:val="28"/>
        </w:rPr>
      </w:pPr>
      <w:r w:rsidRPr="001947F1">
        <w:rPr>
          <w:sz w:val="28"/>
          <w:szCs w:val="28"/>
        </w:rPr>
        <w:t xml:space="preserve">Освітній процес — це система організаційних i дидактичних заходів, спрямованих на реалізацію змісту освіти на певному освітньому </w:t>
      </w:r>
      <w:proofErr w:type="spellStart"/>
      <w:r w:rsidR="00A9605A" w:rsidRPr="001947F1">
        <w:rPr>
          <w:sz w:val="28"/>
          <w:szCs w:val="28"/>
        </w:rPr>
        <w:t>aб</w:t>
      </w:r>
      <w:r w:rsidRPr="001947F1">
        <w:rPr>
          <w:sz w:val="28"/>
          <w:szCs w:val="28"/>
        </w:rPr>
        <w:t>o</w:t>
      </w:r>
      <w:proofErr w:type="spellEnd"/>
      <w:r w:rsidRPr="001947F1">
        <w:rPr>
          <w:sz w:val="28"/>
          <w:szCs w:val="28"/>
        </w:rPr>
        <w:t xml:space="preserve"> кваліфікаційному рівні відповідно до державних ста</w:t>
      </w:r>
      <w:r w:rsidR="00A9605A" w:rsidRPr="001947F1">
        <w:rPr>
          <w:sz w:val="28"/>
          <w:szCs w:val="28"/>
        </w:rPr>
        <w:t>н</w:t>
      </w:r>
      <w:r w:rsidRPr="001947F1">
        <w:rPr>
          <w:sz w:val="28"/>
          <w:szCs w:val="28"/>
        </w:rPr>
        <w:t>дартів освіти.</w:t>
      </w:r>
    </w:p>
    <w:p w:rsidR="00F239CD" w:rsidRPr="001947F1" w:rsidRDefault="00E658E8" w:rsidP="001947F1">
      <w:pPr>
        <w:ind w:firstLine="567"/>
        <w:jc w:val="both"/>
        <w:rPr>
          <w:sz w:val="28"/>
          <w:szCs w:val="28"/>
        </w:rPr>
      </w:pPr>
      <w:r w:rsidRPr="001947F1">
        <w:rPr>
          <w:sz w:val="28"/>
          <w:szCs w:val="28"/>
        </w:rPr>
        <w:t xml:space="preserve">Освітній процес </w:t>
      </w:r>
      <w:r w:rsidR="00A9605A" w:rsidRPr="001947F1">
        <w:rPr>
          <w:sz w:val="28"/>
          <w:szCs w:val="28"/>
        </w:rPr>
        <w:t>забезпечує</w:t>
      </w:r>
      <w:r w:rsidRPr="001947F1">
        <w:rPr>
          <w:sz w:val="28"/>
          <w:szCs w:val="28"/>
        </w:rPr>
        <w:t xml:space="preserve"> можливість здобуття студентом знань, умінь i навичок у гуманітарній, соціальній, науково — природничій i технічній сферах.</w:t>
      </w:r>
    </w:p>
    <w:p w:rsidR="00F239CD" w:rsidRPr="001947F1" w:rsidRDefault="00E658E8" w:rsidP="001947F1">
      <w:pPr>
        <w:ind w:firstLine="567"/>
        <w:jc w:val="both"/>
        <w:rPr>
          <w:sz w:val="28"/>
          <w:szCs w:val="28"/>
        </w:rPr>
      </w:pPr>
      <w:r w:rsidRPr="001947F1">
        <w:rPr>
          <w:sz w:val="28"/>
          <w:szCs w:val="28"/>
        </w:rPr>
        <w:t xml:space="preserve">Освітній процес </w:t>
      </w:r>
      <w:r w:rsidR="00A9605A" w:rsidRPr="001947F1">
        <w:rPr>
          <w:sz w:val="28"/>
          <w:szCs w:val="28"/>
        </w:rPr>
        <w:t>базує</w:t>
      </w:r>
      <w:r w:rsidRPr="001947F1">
        <w:rPr>
          <w:sz w:val="28"/>
          <w:szCs w:val="28"/>
        </w:rPr>
        <w:t xml:space="preserve">ться на принципах науковості, гуманізму, демократизму, наступності та безперервності, незалежності від втручання будь- яких політичних партій, інших </w:t>
      </w:r>
      <w:r w:rsidR="00A9605A" w:rsidRPr="001947F1">
        <w:rPr>
          <w:sz w:val="28"/>
          <w:szCs w:val="28"/>
        </w:rPr>
        <w:t>громадянськи</w:t>
      </w:r>
      <w:r w:rsidRPr="001947F1">
        <w:rPr>
          <w:sz w:val="28"/>
          <w:szCs w:val="28"/>
        </w:rPr>
        <w:t>х та релігійних організацій.</w:t>
      </w:r>
    </w:p>
    <w:p w:rsidR="00F239CD" w:rsidRPr="001947F1" w:rsidRDefault="00E658E8" w:rsidP="001947F1">
      <w:pPr>
        <w:ind w:firstLine="567"/>
        <w:jc w:val="both"/>
        <w:rPr>
          <w:sz w:val="28"/>
          <w:szCs w:val="28"/>
        </w:rPr>
      </w:pPr>
      <w:r w:rsidRPr="001947F1">
        <w:rPr>
          <w:sz w:val="28"/>
          <w:szCs w:val="28"/>
        </w:rPr>
        <w:t xml:space="preserve">Освітній процес </w:t>
      </w:r>
      <w:r w:rsidR="00A9605A" w:rsidRPr="001947F1">
        <w:rPr>
          <w:sz w:val="28"/>
          <w:szCs w:val="28"/>
        </w:rPr>
        <w:t>організовує</w:t>
      </w:r>
      <w:r w:rsidRPr="001947F1">
        <w:rPr>
          <w:sz w:val="28"/>
          <w:szCs w:val="28"/>
        </w:rPr>
        <w:t xml:space="preserve">ться з урахуванням можливостей сучасних інформаційних технологій навчання та </w:t>
      </w:r>
      <w:r w:rsidR="00A9605A" w:rsidRPr="001947F1">
        <w:rPr>
          <w:sz w:val="28"/>
          <w:szCs w:val="28"/>
        </w:rPr>
        <w:t>орієнтує</w:t>
      </w:r>
      <w:r w:rsidRPr="001947F1">
        <w:rPr>
          <w:sz w:val="28"/>
          <w:szCs w:val="28"/>
        </w:rPr>
        <w:t xml:space="preserve">ться на формування освіченої, гармонійно розвиненої особистості, здатної до постійного оновлення наукових знань, професійної мобільності та швидкої </w:t>
      </w:r>
      <w:r w:rsidR="00A9605A" w:rsidRPr="001947F1">
        <w:rPr>
          <w:sz w:val="28"/>
          <w:szCs w:val="28"/>
        </w:rPr>
        <w:t>адаптації</w:t>
      </w:r>
      <w:r w:rsidRPr="001947F1">
        <w:rPr>
          <w:sz w:val="28"/>
          <w:szCs w:val="28"/>
        </w:rPr>
        <w:t xml:space="preserve"> до змін i розвитку в соціально-культурній сфері, в галузях техніки, технологій, системах управління та </w:t>
      </w:r>
      <w:r w:rsidR="00A9605A" w:rsidRPr="001947F1">
        <w:rPr>
          <w:sz w:val="28"/>
          <w:szCs w:val="28"/>
        </w:rPr>
        <w:t xml:space="preserve">організації </w:t>
      </w:r>
      <w:r w:rsidRPr="001947F1">
        <w:rPr>
          <w:sz w:val="28"/>
          <w:szCs w:val="28"/>
        </w:rPr>
        <w:t>праці в умовах ринкової економіки.</w:t>
      </w:r>
    </w:p>
    <w:p w:rsidR="00F239CD" w:rsidRPr="001947F1" w:rsidRDefault="00F239CD" w:rsidP="001947F1">
      <w:pPr>
        <w:ind w:firstLine="567"/>
        <w:rPr>
          <w:sz w:val="28"/>
          <w:szCs w:val="28"/>
        </w:rPr>
      </w:pPr>
    </w:p>
    <w:p w:rsidR="00F239CD" w:rsidRPr="001947F1" w:rsidRDefault="00B50C89" w:rsidP="001947F1">
      <w:pPr>
        <w:ind w:firstLine="567"/>
        <w:rPr>
          <w:b/>
          <w:sz w:val="28"/>
          <w:szCs w:val="28"/>
        </w:rPr>
      </w:pPr>
      <w:r w:rsidRPr="001947F1">
        <w:rPr>
          <w:b/>
          <w:sz w:val="28"/>
          <w:szCs w:val="28"/>
        </w:rPr>
        <w:t xml:space="preserve">2. </w:t>
      </w:r>
      <w:r w:rsidR="00E658E8" w:rsidRPr="001947F1">
        <w:rPr>
          <w:b/>
          <w:sz w:val="28"/>
          <w:szCs w:val="28"/>
        </w:rPr>
        <w:t>Зміст освіти</w:t>
      </w:r>
    </w:p>
    <w:p w:rsidR="00F239CD" w:rsidRPr="001947F1" w:rsidRDefault="00E658E8" w:rsidP="001947F1">
      <w:pPr>
        <w:ind w:firstLine="567"/>
        <w:jc w:val="both"/>
        <w:rPr>
          <w:sz w:val="28"/>
          <w:szCs w:val="28"/>
        </w:rPr>
      </w:pPr>
      <w:r w:rsidRPr="001947F1">
        <w:rPr>
          <w:sz w:val="28"/>
          <w:szCs w:val="28"/>
        </w:rPr>
        <w:t>Зміст освіти — це науково</w:t>
      </w:r>
      <w:r w:rsidR="00A9605A" w:rsidRPr="001947F1">
        <w:rPr>
          <w:sz w:val="28"/>
          <w:szCs w:val="28"/>
        </w:rPr>
        <w:t xml:space="preserve"> </w:t>
      </w:r>
      <w:r w:rsidRPr="001947F1">
        <w:rPr>
          <w:sz w:val="28"/>
          <w:szCs w:val="28"/>
        </w:rPr>
        <w:t>-</w:t>
      </w:r>
      <w:r w:rsidR="00A9605A" w:rsidRPr="001947F1">
        <w:rPr>
          <w:sz w:val="28"/>
          <w:szCs w:val="28"/>
        </w:rPr>
        <w:t xml:space="preserve"> </w:t>
      </w:r>
      <w:proofErr w:type="spellStart"/>
      <w:r w:rsidRPr="001947F1">
        <w:rPr>
          <w:sz w:val="28"/>
          <w:szCs w:val="28"/>
        </w:rPr>
        <w:t>обгрунтована</w:t>
      </w:r>
      <w:proofErr w:type="spellEnd"/>
      <w:r w:rsidRPr="001947F1">
        <w:rPr>
          <w:sz w:val="28"/>
          <w:szCs w:val="28"/>
        </w:rPr>
        <w:t xml:space="preserve"> система дидактично та </w:t>
      </w:r>
      <w:proofErr w:type="spellStart"/>
      <w:r w:rsidRPr="001947F1">
        <w:rPr>
          <w:sz w:val="28"/>
          <w:szCs w:val="28"/>
        </w:rPr>
        <w:t>методично</w:t>
      </w:r>
      <w:proofErr w:type="spellEnd"/>
      <w:r w:rsidRPr="001947F1">
        <w:rPr>
          <w:sz w:val="28"/>
          <w:szCs w:val="28"/>
        </w:rPr>
        <w:t xml:space="preserve"> </w:t>
      </w:r>
      <w:r w:rsidR="00A9605A" w:rsidRPr="001947F1">
        <w:rPr>
          <w:sz w:val="28"/>
          <w:szCs w:val="28"/>
        </w:rPr>
        <w:t>оформлено</w:t>
      </w:r>
      <w:r w:rsidRPr="001947F1">
        <w:rPr>
          <w:sz w:val="28"/>
          <w:szCs w:val="28"/>
        </w:rPr>
        <w:t>го навчального матеріалу для різних освітніх i освітньо-кваліфікаційних рівнів.</w:t>
      </w:r>
    </w:p>
    <w:p w:rsidR="00F239CD" w:rsidRPr="001947F1" w:rsidRDefault="00E658E8" w:rsidP="001947F1">
      <w:pPr>
        <w:ind w:firstLine="567"/>
        <w:jc w:val="both"/>
        <w:rPr>
          <w:sz w:val="28"/>
          <w:szCs w:val="28"/>
        </w:rPr>
      </w:pPr>
      <w:r w:rsidRPr="001947F1">
        <w:rPr>
          <w:sz w:val="28"/>
          <w:szCs w:val="28"/>
        </w:rPr>
        <w:t xml:space="preserve">Зміст освіти </w:t>
      </w:r>
      <w:r w:rsidR="00A9605A" w:rsidRPr="001947F1">
        <w:rPr>
          <w:sz w:val="28"/>
          <w:szCs w:val="28"/>
        </w:rPr>
        <w:t>визначає</w:t>
      </w:r>
      <w:r w:rsidRPr="001947F1">
        <w:rPr>
          <w:sz w:val="28"/>
          <w:szCs w:val="28"/>
        </w:rPr>
        <w:t xml:space="preserve">ться освітньо-професійною програмою підготовки, навчальними програмами дисциплін, іншими нормативними актами Міністерства освіти i науки України та коледжу i </w:t>
      </w:r>
      <w:r w:rsidR="00A9605A" w:rsidRPr="001947F1">
        <w:rPr>
          <w:sz w:val="28"/>
          <w:szCs w:val="28"/>
        </w:rPr>
        <w:t xml:space="preserve">відображається у </w:t>
      </w:r>
      <w:r w:rsidRPr="001947F1">
        <w:rPr>
          <w:sz w:val="28"/>
          <w:szCs w:val="28"/>
        </w:rPr>
        <w:t xml:space="preserve"> </w:t>
      </w:r>
      <w:r w:rsidR="00A9605A" w:rsidRPr="001947F1">
        <w:rPr>
          <w:sz w:val="28"/>
          <w:szCs w:val="28"/>
        </w:rPr>
        <w:t>в</w:t>
      </w:r>
      <w:r w:rsidRPr="001947F1">
        <w:rPr>
          <w:sz w:val="28"/>
          <w:szCs w:val="28"/>
        </w:rPr>
        <w:t>ідповідних підручниках, навчальних посібниках, метод</w:t>
      </w:r>
      <w:r w:rsidR="00A9605A" w:rsidRPr="001947F1">
        <w:rPr>
          <w:sz w:val="28"/>
          <w:szCs w:val="28"/>
        </w:rPr>
        <w:t>ичн</w:t>
      </w:r>
      <w:r w:rsidRPr="001947F1">
        <w:rPr>
          <w:sz w:val="28"/>
          <w:szCs w:val="28"/>
        </w:rPr>
        <w:t>их матеріалах, дидактичних засобах.</w:t>
      </w:r>
    </w:p>
    <w:p w:rsidR="00F239CD" w:rsidRPr="001947F1" w:rsidRDefault="00E658E8" w:rsidP="001947F1">
      <w:pPr>
        <w:ind w:firstLine="567"/>
        <w:jc w:val="both"/>
        <w:rPr>
          <w:sz w:val="28"/>
          <w:szCs w:val="28"/>
        </w:rPr>
      </w:pPr>
      <w:r w:rsidRPr="001947F1">
        <w:rPr>
          <w:sz w:val="28"/>
          <w:szCs w:val="28"/>
        </w:rPr>
        <w:t xml:space="preserve">Зміст освіти </w:t>
      </w:r>
      <w:r w:rsidR="00A9605A" w:rsidRPr="001947F1">
        <w:rPr>
          <w:sz w:val="28"/>
          <w:szCs w:val="28"/>
        </w:rPr>
        <w:t>включає</w:t>
      </w:r>
      <w:r w:rsidRPr="001947F1">
        <w:rPr>
          <w:sz w:val="28"/>
          <w:szCs w:val="28"/>
        </w:rPr>
        <w:t xml:space="preserve"> нормативну та вибіркову частини. Нормативна </w:t>
      </w:r>
      <w:r w:rsidR="00A9605A" w:rsidRPr="001947F1">
        <w:rPr>
          <w:sz w:val="28"/>
          <w:szCs w:val="28"/>
        </w:rPr>
        <w:t>час</w:t>
      </w:r>
      <w:r w:rsidRPr="001947F1">
        <w:rPr>
          <w:sz w:val="28"/>
          <w:szCs w:val="28"/>
        </w:rPr>
        <w:t xml:space="preserve">тина змісту </w:t>
      </w:r>
      <w:r w:rsidR="00A9605A" w:rsidRPr="001947F1">
        <w:rPr>
          <w:sz w:val="28"/>
          <w:szCs w:val="28"/>
        </w:rPr>
        <w:t>освіти визначає</w:t>
      </w:r>
      <w:r w:rsidRPr="001947F1">
        <w:rPr>
          <w:sz w:val="28"/>
          <w:szCs w:val="28"/>
        </w:rPr>
        <w:t>ться відповідним державним стандартом освіти, а вибіркова — коледжем.</w:t>
      </w:r>
    </w:p>
    <w:p w:rsidR="00F239CD" w:rsidRPr="001947F1" w:rsidRDefault="00E658E8" w:rsidP="001947F1">
      <w:pPr>
        <w:ind w:firstLine="567"/>
        <w:jc w:val="both"/>
        <w:rPr>
          <w:sz w:val="28"/>
          <w:szCs w:val="28"/>
        </w:rPr>
      </w:pPr>
      <w:r w:rsidRPr="001947F1">
        <w:rPr>
          <w:sz w:val="28"/>
          <w:szCs w:val="28"/>
        </w:rPr>
        <w:t xml:space="preserve">Освітньо-професійна програма підготовки — перелік нормативних та вибіркових навчальних дисциплін із визначення обсягу годин, відведених для </w:t>
      </w:r>
      <w:proofErr w:type="spellStart"/>
      <w:r w:rsidRPr="001947F1">
        <w:rPr>
          <w:sz w:val="28"/>
          <w:szCs w:val="28"/>
        </w:rPr>
        <w:t>ïx</w:t>
      </w:r>
      <w:proofErr w:type="spellEnd"/>
      <w:r w:rsidRPr="001947F1">
        <w:rPr>
          <w:sz w:val="28"/>
          <w:szCs w:val="28"/>
        </w:rPr>
        <w:t xml:space="preserve"> вивчення, форм підсумкового контролю.</w:t>
      </w:r>
    </w:p>
    <w:p w:rsidR="00F239CD" w:rsidRDefault="00E658E8" w:rsidP="001947F1">
      <w:pPr>
        <w:ind w:firstLine="567"/>
        <w:jc w:val="both"/>
        <w:rPr>
          <w:sz w:val="28"/>
          <w:szCs w:val="28"/>
        </w:rPr>
      </w:pPr>
      <w:r w:rsidRPr="001947F1">
        <w:rPr>
          <w:sz w:val="28"/>
          <w:szCs w:val="28"/>
        </w:rPr>
        <w:t xml:space="preserve">Організація освітнього процесу </w:t>
      </w:r>
      <w:r w:rsidR="00A622E2" w:rsidRPr="001947F1">
        <w:rPr>
          <w:sz w:val="28"/>
          <w:szCs w:val="28"/>
        </w:rPr>
        <w:t>базує</w:t>
      </w:r>
      <w:r w:rsidRPr="001947F1">
        <w:rPr>
          <w:sz w:val="28"/>
          <w:szCs w:val="28"/>
        </w:rPr>
        <w:t xml:space="preserve">ться на багатоступеневій системі вищої освіти. </w:t>
      </w:r>
    </w:p>
    <w:p w:rsidR="00067047" w:rsidRPr="001947F1" w:rsidRDefault="00067047" w:rsidP="001947F1">
      <w:pPr>
        <w:ind w:firstLine="567"/>
        <w:jc w:val="both"/>
        <w:rPr>
          <w:sz w:val="28"/>
          <w:szCs w:val="28"/>
        </w:rPr>
      </w:pPr>
    </w:p>
    <w:p w:rsidR="00B50C89" w:rsidRPr="00067047" w:rsidRDefault="00067047" w:rsidP="001947F1">
      <w:pPr>
        <w:ind w:firstLine="567"/>
        <w:jc w:val="both"/>
        <w:rPr>
          <w:b/>
          <w:sz w:val="28"/>
          <w:szCs w:val="28"/>
        </w:rPr>
      </w:pPr>
      <w:r w:rsidRPr="00067047">
        <w:rPr>
          <w:b/>
          <w:sz w:val="28"/>
          <w:szCs w:val="28"/>
          <w:lang w:val="ru-RU"/>
        </w:rPr>
        <w:t xml:space="preserve">3. </w:t>
      </w:r>
      <w:r w:rsidR="00B50C89" w:rsidRPr="00067047">
        <w:rPr>
          <w:b/>
          <w:sz w:val="28"/>
          <w:szCs w:val="28"/>
        </w:rPr>
        <w:t>Нормативно-правова база організації освітнього процесу</w:t>
      </w:r>
    </w:p>
    <w:p w:rsidR="00B50C89" w:rsidRPr="001947F1" w:rsidRDefault="00445603" w:rsidP="001947F1">
      <w:pPr>
        <w:ind w:firstLine="567"/>
        <w:jc w:val="both"/>
        <w:rPr>
          <w:sz w:val="28"/>
          <w:szCs w:val="28"/>
        </w:rPr>
      </w:pPr>
      <w:r>
        <w:rPr>
          <w:sz w:val="28"/>
          <w:szCs w:val="28"/>
          <w:lang w:val="ru-RU"/>
        </w:rPr>
        <w:t xml:space="preserve">3.1. </w:t>
      </w:r>
      <w:r w:rsidR="00B50C89" w:rsidRPr="001947F1">
        <w:rPr>
          <w:sz w:val="28"/>
          <w:szCs w:val="28"/>
        </w:rPr>
        <w:t>Організація освітнього процесу в коледжі базується на:</w:t>
      </w:r>
    </w:p>
    <w:p w:rsidR="00B50C89" w:rsidRPr="001947F1" w:rsidRDefault="00B50C89" w:rsidP="001947F1">
      <w:pPr>
        <w:ind w:firstLine="567"/>
        <w:jc w:val="both"/>
        <w:rPr>
          <w:sz w:val="28"/>
          <w:szCs w:val="28"/>
        </w:rPr>
      </w:pPr>
      <w:r w:rsidRPr="001947F1">
        <w:rPr>
          <w:sz w:val="28"/>
          <w:szCs w:val="28"/>
        </w:rPr>
        <w:t xml:space="preserve">Законі України «Про фахову </w:t>
      </w:r>
      <w:proofErr w:type="spellStart"/>
      <w:r w:rsidRPr="001947F1">
        <w:rPr>
          <w:sz w:val="28"/>
          <w:szCs w:val="28"/>
        </w:rPr>
        <w:t>передвищу</w:t>
      </w:r>
      <w:proofErr w:type="spellEnd"/>
      <w:r w:rsidRPr="001947F1">
        <w:rPr>
          <w:sz w:val="28"/>
          <w:szCs w:val="28"/>
        </w:rPr>
        <w:t xml:space="preserve"> освіту»;</w:t>
      </w:r>
    </w:p>
    <w:p w:rsidR="00B50C89" w:rsidRPr="001947F1" w:rsidRDefault="00B50C89" w:rsidP="001947F1">
      <w:pPr>
        <w:ind w:firstLine="567"/>
        <w:jc w:val="both"/>
        <w:rPr>
          <w:sz w:val="28"/>
          <w:szCs w:val="28"/>
        </w:rPr>
      </w:pPr>
      <w:r w:rsidRPr="001947F1">
        <w:rPr>
          <w:sz w:val="28"/>
          <w:szCs w:val="28"/>
        </w:rPr>
        <w:t>Законі України «Про освіту»;</w:t>
      </w:r>
    </w:p>
    <w:p w:rsidR="00B50C89" w:rsidRPr="001947F1" w:rsidRDefault="00B50C89" w:rsidP="001947F1">
      <w:pPr>
        <w:ind w:firstLine="567"/>
        <w:jc w:val="both"/>
        <w:rPr>
          <w:sz w:val="28"/>
          <w:szCs w:val="28"/>
        </w:rPr>
      </w:pPr>
      <w:r w:rsidRPr="001947F1">
        <w:rPr>
          <w:sz w:val="28"/>
          <w:szCs w:val="28"/>
        </w:rPr>
        <w:t xml:space="preserve">Постанові Кабінету Міністрів України від </w:t>
      </w:r>
      <w:proofErr w:type="spellStart"/>
      <w:r w:rsidRPr="001947F1">
        <w:rPr>
          <w:sz w:val="28"/>
          <w:szCs w:val="28"/>
        </w:rPr>
        <w:t>05.09.1996p</w:t>
      </w:r>
      <w:proofErr w:type="spellEnd"/>
      <w:r w:rsidRPr="001947F1">
        <w:rPr>
          <w:sz w:val="28"/>
          <w:szCs w:val="28"/>
        </w:rPr>
        <w:t>. N 1074 «Про затвердження Положення про державний вищий навчальний заклад»;</w:t>
      </w:r>
    </w:p>
    <w:p w:rsidR="00B50C89" w:rsidRPr="001947F1" w:rsidRDefault="00B50C89" w:rsidP="00445603">
      <w:pPr>
        <w:ind w:firstLine="567"/>
        <w:jc w:val="both"/>
        <w:rPr>
          <w:sz w:val="28"/>
          <w:szCs w:val="28"/>
        </w:rPr>
      </w:pPr>
      <w:r w:rsidRPr="001947F1">
        <w:rPr>
          <w:sz w:val="28"/>
          <w:szCs w:val="28"/>
        </w:rPr>
        <w:t xml:space="preserve">Наказі Міносвіти України, </w:t>
      </w:r>
      <w:proofErr w:type="spellStart"/>
      <w:r w:rsidRPr="001947F1">
        <w:rPr>
          <w:sz w:val="28"/>
          <w:szCs w:val="28"/>
        </w:rPr>
        <w:t>МОЗ</w:t>
      </w:r>
      <w:proofErr w:type="spellEnd"/>
      <w:r w:rsidRPr="001947F1">
        <w:rPr>
          <w:sz w:val="28"/>
          <w:szCs w:val="28"/>
        </w:rPr>
        <w:t xml:space="preserve"> України від 06.06.1996 р</w:t>
      </w:r>
      <w:r w:rsidR="00445603">
        <w:rPr>
          <w:sz w:val="28"/>
          <w:szCs w:val="28"/>
        </w:rPr>
        <w:t>оку №191/153</w:t>
      </w:r>
      <w:r w:rsidR="00445603">
        <w:rPr>
          <w:sz w:val="28"/>
          <w:szCs w:val="28"/>
          <w:lang w:val="ru-RU"/>
        </w:rPr>
        <w:t xml:space="preserve"> </w:t>
      </w:r>
      <w:r w:rsidRPr="001947F1">
        <w:rPr>
          <w:sz w:val="28"/>
          <w:szCs w:val="28"/>
        </w:rPr>
        <w:t>«Про затвердження Положення про академічні відпустки та повторне навчання у вищих закладах освіти»;</w:t>
      </w:r>
    </w:p>
    <w:p w:rsidR="00B50C89" w:rsidRPr="001947F1" w:rsidRDefault="00B50C89" w:rsidP="00445603">
      <w:pPr>
        <w:ind w:firstLine="567"/>
        <w:jc w:val="both"/>
        <w:rPr>
          <w:sz w:val="28"/>
          <w:szCs w:val="28"/>
        </w:rPr>
        <w:sectPr w:rsidR="00B50C89" w:rsidRPr="001947F1" w:rsidSect="00EE6278">
          <w:footerReference w:type="default" r:id="rId8"/>
          <w:type w:val="continuous"/>
          <w:pgSz w:w="11910" w:h="16840"/>
          <w:pgMar w:top="0" w:right="620" w:bottom="280" w:left="980" w:header="720" w:footer="720" w:gutter="0"/>
          <w:cols w:space="720"/>
          <w:titlePg/>
          <w:docGrid w:linePitch="299"/>
        </w:sectPr>
      </w:pPr>
      <w:r w:rsidRPr="001947F1">
        <w:rPr>
          <w:sz w:val="28"/>
          <w:szCs w:val="28"/>
        </w:rPr>
        <w:t>Наказі Міністерства освіти i науки Укр</w:t>
      </w:r>
      <w:r w:rsidR="00445603">
        <w:rPr>
          <w:sz w:val="28"/>
          <w:szCs w:val="28"/>
        </w:rPr>
        <w:t xml:space="preserve">аїни №450 від </w:t>
      </w:r>
      <w:proofErr w:type="spellStart"/>
      <w:r w:rsidR="00445603">
        <w:rPr>
          <w:sz w:val="28"/>
          <w:szCs w:val="28"/>
        </w:rPr>
        <w:t>07.08.2002p</w:t>
      </w:r>
      <w:proofErr w:type="spellEnd"/>
      <w:r w:rsidR="00445603">
        <w:rPr>
          <w:sz w:val="28"/>
          <w:szCs w:val="28"/>
        </w:rPr>
        <w:t>. «Про</w:t>
      </w:r>
    </w:p>
    <w:p w:rsidR="00B50C89" w:rsidRPr="001947F1" w:rsidRDefault="00B50C89" w:rsidP="00445603">
      <w:pPr>
        <w:jc w:val="both"/>
        <w:rPr>
          <w:sz w:val="28"/>
          <w:szCs w:val="28"/>
        </w:rPr>
      </w:pPr>
      <w:r w:rsidRPr="001947F1">
        <w:rPr>
          <w:sz w:val="28"/>
          <w:szCs w:val="28"/>
        </w:rPr>
        <w:lastRenderedPageBreak/>
        <w:t>затвердження норм часу для планування i обліку навчальної роботи та переліків основних видів методичної, наукової й організаційної роботи педагогічних i науково-педагогічних працівн</w:t>
      </w:r>
      <w:r w:rsidR="00445603">
        <w:rPr>
          <w:sz w:val="28"/>
          <w:szCs w:val="28"/>
        </w:rPr>
        <w:t>иків вищих навчальних закладів»</w:t>
      </w:r>
      <w:r w:rsidRPr="001947F1">
        <w:rPr>
          <w:sz w:val="28"/>
          <w:szCs w:val="28"/>
        </w:rPr>
        <w:t>;</w:t>
      </w:r>
    </w:p>
    <w:p w:rsidR="00B50C89" w:rsidRPr="001947F1" w:rsidRDefault="00B50C89" w:rsidP="00445603">
      <w:pPr>
        <w:ind w:firstLine="567"/>
        <w:jc w:val="both"/>
        <w:rPr>
          <w:sz w:val="28"/>
          <w:szCs w:val="28"/>
        </w:rPr>
      </w:pPr>
      <w:r w:rsidRPr="001947F1">
        <w:rPr>
          <w:sz w:val="28"/>
          <w:szCs w:val="28"/>
        </w:rPr>
        <w:t xml:space="preserve">Кодексі Законів про працю України, Закону України «Про відпустки», Статуту Луцького </w:t>
      </w:r>
      <w:proofErr w:type="spellStart"/>
      <w:r w:rsidRPr="001947F1">
        <w:rPr>
          <w:sz w:val="28"/>
          <w:szCs w:val="28"/>
        </w:rPr>
        <w:t>HTУ</w:t>
      </w:r>
      <w:proofErr w:type="spellEnd"/>
      <w:r w:rsidRPr="001947F1">
        <w:rPr>
          <w:sz w:val="28"/>
          <w:szCs w:val="28"/>
        </w:rPr>
        <w:t xml:space="preserve">, Положення про </w:t>
      </w:r>
      <w:proofErr w:type="spellStart"/>
      <w:r w:rsidRPr="001947F1">
        <w:rPr>
          <w:sz w:val="28"/>
          <w:szCs w:val="28"/>
        </w:rPr>
        <w:t>TФK</w:t>
      </w:r>
      <w:proofErr w:type="spellEnd"/>
      <w:r w:rsidRPr="001947F1">
        <w:rPr>
          <w:sz w:val="28"/>
          <w:szCs w:val="28"/>
        </w:rPr>
        <w:t xml:space="preserve"> Луцького </w:t>
      </w:r>
      <w:proofErr w:type="spellStart"/>
      <w:r w:rsidRPr="001947F1">
        <w:rPr>
          <w:sz w:val="28"/>
          <w:szCs w:val="28"/>
        </w:rPr>
        <w:t>HTУ</w:t>
      </w:r>
      <w:proofErr w:type="spellEnd"/>
      <w:r w:rsidRPr="001947F1">
        <w:rPr>
          <w:sz w:val="28"/>
          <w:szCs w:val="28"/>
        </w:rPr>
        <w:t>;</w:t>
      </w:r>
    </w:p>
    <w:p w:rsidR="00B50C89" w:rsidRPr="001947F1" w:rsidRDefault="00445603" w:rsidP="00445603">
      <w:pPr>
        <w:ind w:firstLine="567"/>
        <w:jc w:val="both"/>
        <w:rPr>
          <w:sz w:val="28"/>
          <w:szCs w:val="28"/>
        </w:rPr>
      </w:pPr>
      <w:r>
        <w:rPr>
          <w:sz w:val="28"/>
          <w:szCs w:val="28"/>
        </w:rPr>
        <w:t>інших нормативно-правових актах</w:t>
      </w:r>
      <w:r w:rsidR="00B50C89" w:rsidRPr="001947F1">
        <w:rPr>
          <w:sz w:val="28"/>
          <w:szCs w:val="28"/>
        </w:rPr>
        <w:t xml:space="preserve">, які регулюють </w:t>
      </w:r>
      <w:r w:rsidR="001D7C8F">
        <w:rPr>
          <w:sz w:val="28"/>
          <w:szCs w:val="28"/>
        </w:rPr>
        <w:t>питанн</w:t>
      </w:r>
      <w:r w:rsidR="00B50C89" w:rsidRPr="001947F1">
        <w:rPr>
          <w:sz w:val="28"/>
          <w:szCs w:val="28"/>
        </w:rPr>
        <w:t xml:space="preserve">я організаційного процесу у закладах фахової </w:t>
      </w:r>
      <w:proofErr w:type="spellStart"/>
      <w:r w:rsidR="00B50C89" w:rsidRPr="001947F1">
        <w:rPr>
          <w:sz w:val="28"/>
          <w:szCs w:val="28"/>
        </w:rPr>
        <w:t>передвищої</w:t>
      </w:r>
      <w:proofErr w:type="spellEnd"/>
      <w:r w:rsidR="00B50C89" w:rsidRPr="001947F1">
        <w:rPr>
          <w:sz w:val="28"/>
          <w:szCs w:val="28"/>
        </w:rPr>
        <w:t xml:space="preserve"> освіти.</w:t>
      </w:r>
    </w:p>
    <w:p w:rsidR="00062588" w:rsidRPr="001947F1" w:rsidRDefault="00062588" w:rsidP="001947F1">
      <w:pPr>
        <w:rPr>
          <w:sz w:val="28"/>
          <w:szCs w:val="28"/>
        </w:rPr>
      </w:pPr>
    </w:p>
    <w:p w:rsidR="00062588" w:rsidRPr="001947F1" w:rsidRDefault="00B50C89" w:rsidP="001947F1">
      <w:pPr>
        <w:ind w:firstLine="567"/>
        <w:rPr>
          <w:b/>
          <w:sz w:val="28"/>
          <w:szCs w:val="28"/>
        </w:rPr>
      </w:pPr>
      <w:r w:rsidRPr="001947F1">
        <w:rPr>
          <w:b/>
          <w:sz w:val="28"/>
          <w:szCs w:val="28"/>
        </w:rPr>
        <w:t>4</w:t>
      </w:r>
      <w:r w:rsidR="00062588" w:rsidRPr="001947F1">
        <w:rPr>
          <w:b/>
          <w:sz w:val="28"/>
          <w:szCs w:val="28"/>
        </w:rPr>
        <w:t xml:space="preserve">. </w:t>
      </w:r>
      <w:r w:rsidR="00E658E8" w:rsidRPr="001947F1">
        <w:rPr>
          <w:b/>
          <w:sz w:val="28"/>
          <w:szCs w:val="28"/>
        </w:rPr>
        <w:t xml:space="preserve">Основні завдання </w:t>
      </w:r>
      <w:r w:rsidR="00062588" w:rsidRPr="001947F1">
        <w:rPr>
          <w:b/>
          <w:sz w:val="28"/>
          <w:szCs w:val="28"/>
        </w:rPr>
        <w:t>коледжу</w:t>
      </w:r>
      <w:r w:rsidR="00E658E8" w:rsidRPr="001947F1">
        <w:rPr>
          <w:b/>
          <w:sz w:val="28"/>
          <w:szCs w:val="28"/>
        </w:rPr>
        <w:t>:</w:t>
      </w:r>
    </w:p>
    <w:p w:rsidR="00E658E8" w:rsidRPr="001947F1" w:rsidRDefault="00E658E8" w:rsidP="001947F1">
      <w:pPr>
        <w:ind w:firstLine="567"/>
        <w:jc w:val="both"/>
        <w:rPr>
          <w:sz w:val="28"/>
          <w:szCs w:val="28"/>
        </w:rPr>
      </w:pPr>
      <w:r w:rsidRPr="001947F1">
        <w:rPr>
          <w:sz w:val="28"/>
          <w:szCs w:val="28"/>
        </w:rPr>
        <w:t xml:space="preserve">1) забезпечення реалізації права громадян на фахову </w:t>
      </w:r>
      <w:proofErr w:type="spellStart"/>
      <w:r w:rsidRPr="001947F1">
        <w:rPr>
          <w:sz w:val="28"/>
          <w:szCs w:val="28"/>
        </w:rPr>
        <w:t>передвищу</w:t>
      </w:r>
      <w:proofErr w:type="spellEnd"/>
      <w:r w:rsidRPr="001947F1">
        <w:rPr>
          <w:sz w:val="28"/>
          <w:szCs w:val="28"/>
        </w:rPr>
        <w:t xml:space="preserve"> освіту;</w:t>
      </w:r>
    </w:p>
    <w:p w:rsidR="00E658E8" w:rsidRPr="001947F1" w:rsidRDefault="00E658E8" w:rsidP="001947F1">
      <w:pPr>
        <w:ind w:firstLine="567"/>
        <w:jc w:val="both"/>
        <w:rPr>
          <w:sz w:val="28"/>
          <w:szCs w:val="28"/>
        </w:rPr>
      </w:pPr>
      <w:bookmarkStart w:id="0" w:name="n397"/>
      <w:bookmarkEnd w:id="0"/>
      <w:r w:rsidRPr="001947F1">
        <w:rPr>
          <w:sz w:val="28"/>
          <w:szCs w:val="28"/>
        </w:rPr>
        <w:t xml:space="preserve">2) підготовка кадрів з фаховою </w:t>
      </w:r>
      <w:proofErr w:type="spellStart"/>
      <w:r w:rsidRPr="001947F1">
        <w:rPr>
          <w:sz w:val="28"/>
          <w:szCs w:val="28"/>
        </w:rPr>
        <w:t>передвищою</w:t>
      </w:r>
      <w:proofErr w:type="spellEnd"/>
      <w:r w:rsidRPr="001947F1">
        <w:rPr>
          <w:sz w:val="28"/>
          <w:szCs w:val="28"/>
        </w:rPr>
        <w:t xml:space="preserve"> освітою для потреб економіки та суспільства, забезпечення якості фахової </w:t>
      </w:r>
      <w:proofErr w:type="spellStart"/>
      <w:r w:rsidRPr="001947F1">
        <w:rPr>
          <w:sz w:val="28"/>
          <w:szCs w:val="28"/>
        </w:rPr>
        <w:t>передвищої</w:t>
      </w:r>
      <w:proofErr w:type="spellEnd"/>
      <w:r w:rsidRPr="001947F1">
        <w:rPr>
          <w:sz w:val="28"/>
          <w:szCs w:val="28"/>
        </w:rPr>
        <w:t xml:space="preserve"> освіти;</w:t>
      </w:r>
    </w:p>
    <w:p w:rsidR="00E658E8" w:rsidRPr="001947F1" w:rsidRDefault="00E658E8" w:rsidP="001947F1">
      <w:pPr>
        <w:ind w:firstLine="567"/>
        <w:jc w:val="both"/>
        <w:rPr>
          <w:sz w:val="28"/>
          <w:szCs w:val="28"/>
        </w:rPr>
      </w:pPr>
      <w:bookmarkStart w:id="1" w:name="n398"/>
      <w:bookmarkEnd w:id="1"/>
      <w:r w:rsidRPr="001947F1">
        <w:rPr>
          <w:sz w:val="28"/>
          <w:szCs w:val="28"/>
        </w:rPr>
        <w:t xml:space="preserve">3) провадження на високому рівні освітньої діяльності, яка забезпечує здобуття особами фахової </w:t>
      </w:r>
      <w:proofErr w:type="spellStart"/>
      <w:r w:rsidRPr="001947F1">
        <w:rPr>
          <w:sz w:val="28"/>
          <w:szCs w:val="28"/>
        </w:rPr>
        <w:t>передвищої</w:t>
      </w:r>
      <w:proofErr w:type="spellEnd"/>
      <w:r w:rsidRPr="001947F1">
        <w:rPr>
          <w:sz w:val="28"/>
          <w:szCs w:val="28"/>
        </w:rPr>
        <w:t xml:space="preserve"> освіти за обраними ними спеціальностями;</w:t>
      </w:r>
    </w:p>
    <w:p w:rsidR="00E658E8" w:rsidRPr="001947F1" w:rsidRDefault="00E658E8" w:rsidP="001947F1">
      <w:pPr>
        <w:ind w:firstLine="567"/>
        <w:jc w:val="both"/>
        <w:rPr>
          <w:sz w:val="28"/>
          <w:szCs w:val="28"/>
        </w:rPr>
      </w:pPr>
      <w:bookmarkStart w:id="2" w:name="n399"/>
      <w:bookmarkEnd w:id="2"/>
      <w:r w:rsidRPr="001947F1">
        <w:rPr>
          <w:sz w:val="28"/>
          <w:szCs w:val="28"/>
        </w:rPr>
        <w:t>4) участь у забезпеченні суспільного та економічного розвитку держави шляхом формування людського капіталу;</w:t>
      </w:r>
    </w:p>
    <w:p w:rsidR="00E658E8" w:rsidRPr="001947F1" w:rsidRDefault="00062588" w:rsidP="001947F1">
      <w:pPr>
        <w:ind w:firstLine="567"/>
        <w:jc w:val="both"/>
        <w:rPr>
          <w:sz w:val="28"/>
          <w:szCs w:val="28"/>
        </w:rPr>
      </w:pPr>
      <w:bookmarkStart w:id="3" w:name="n400"/>
      <w:bookmarkStart w:id="4" w:name="n402"/>
      <w:bookmarkEnd w:id="3"/>
      <w:bookmarkEnd w:id="4"/>
      <w:r w:rsidRPr="001947F1">
        <w:rPr>
          <w:sz w:val="28"/>
          <w:szCs w:val="28"/>
        </w:rPr>
        <w:t>5</w:t>
      </w:r>
      <w:r w:rsidR="00E658E8" w:rsidRPr="001947F1">
        <w:rPr>
          <w:sz w:val="28"/>
          <w:szCs w:val="28"/>
        </w:rPr>
        <w:t>) створення необхідних умов для реалізації учасниками освітнього процесу їхніх здібностей і талантів, збереження здоров’я учасників освітнього процесу;</w:t>
      </w:r>
    </w:p>
    <w:p w:rsidR="00E658E8" w:rsidRPr="001947F1" w:rsidRDefault="00062588" w:rsidP="001947F1">
      <w:pPr>
        <w:ind w:firstLine="567"/>
        <w:jc w:val="both"/>
        <w:rPr>
          <w:sz w:val="28"/>
          <w:szCs w:val="28"/>
        </w:rPr>
      </w:pPr>
      <w:bookmarkStart w:id="5" w:name="n403"/>
      <w:bookmarkStart w:id="6" w:name="n406"/>
      <w:bookmarkEnd w:id="5"/>
      <w:bookmarkEnd w:id="6"/>
      <w:r w:rsidRPr="001947F1">
        <w:rPr>
          <w:sz w:val="28"/>
          <w:szCs w:val="28"/>
        </w:rPr>
        <w:t>6</w:t>
      </w:r>
      <w:r w:rsidR="00E658E8" w:rsidRPr="001947F1">
        <w:rPr>
          <w:sz w:val="28"/>
          <w:szCs w:val="28"/>
        </w:rPr>
        <w:t>) вивчення попиту на окремі спеціальності на ринку праці та сприяння працевлаштуванню випускників;</w:t>
      </w:r>
    </w:p>
    <w:p w:rsidR="00E658E8" w:rsidRPr="001947F1" w:rsidRDefault="00062588" w:rsidP="001947F1">
      <w:pPr>
        <w:ind w:firstLine="567"/>
        <w:jc w:val="both"/>
        <w:rPr>
          <w:sz w:val="28"/>
          <w:szCs w:val="28"/>
        </w:rPr>
      </w:pPr>
      <w:bookmarkStart w:id="7" w:name="n407"/>
      <w:bookmarkEnd w:id="7"/>
      <w:r w:rsidRPr="001947F1">
        <w:rPr>
          <w:sz w:val="28"/>
          <w:szCs w:val="28"/>
        </w:rPr>
        <w:t>7</w:t>
      </w:r>
      <w:r w:rsidR="00E658E8" w:rsidRPr="001947F1">
        <w:rPr>
          <w:sz w:val="28"/>
          <w:szCs w:val="28"/>
        </w:rPr>
        <w:t>) взаємодія з роботодавцями, їх організаціями та об’єднаннями, іншими соціальними партнерами, професійними об’єднаннями та сприяння працевлаштуванню випускників;</w:t>
      </w:r>
    </w:p>
    <w:p w:rsidR="00E658E8" w:rsidRPr="001947F1" w:rsidRDefault="00062588" w:rsidP="001947F1">
      <w:pPr>
        <w:ind w:firstLine="567"/>
        <w:jc w:val="both"/>
        <w:rPr>
          <w:sz w:val="28"/>
          <w:szCs w:val="28"/>
        </w:rPr>
      </w:pPr>
      <w:bookmarkStart w:id="8" w:name="n408"/>
      <w:bookmarkEnd w:id="8"/>
      <w:r w:rsidRPr="001947F1">
        <w:rPr>
          <w:sz w:val="28"/>
          <w:szCs w:val="28"/>
        </w:rPr>
        <w:t>8</w:t>
      </w:r>
      <w:r w:rsidR="00E658E8" w:rsidRPr="001947F1">
        <w:rPr>
          <w:sz w:val="28"/>
          <w:szCs w:val="28"/>
        </w:rPr>
        <w:t>) ефективне використання майна і коштів для провадження освітньої діяльності.</w:t>
      </w:r>
    </w:p>
    <w:p w:rsidR="00062588" w:rsidRPr="001947F1" w:rsidRDefault="00062588" w:rsidP="001947F1">
      <w:pPr>
        <w:ind w:firstLine="567"/>
        <w:rPr>
          <w:sz w:val="28"/>
          <w:szCs w:val="28"/>
        </w:rPr>
      </w:pPr>
    </w:p>
    <w:p w:rsidR="00A52BF6" w:rsidRPr="001947F1" w:rsidRDefault="00B50C89" w:rsidP="001947F1">
      <w:pPr>
        <w:ind w:firstLine="567"/>
        <w:rPr>
          <w:sz w:val="28"/>
          <w:szCs w:val="28"/>
        </w:rPr>
      </w:pPr>
      <w:r w:rsidRPr="001947F1">
        <w:rPr>
          <w:b/>
          <w:sz w:val="28"/>
          <w:szCs w:val="28"/>
        </w:rPr>
        <w:t>5</w:t>
      </w:r>
      <w:r w:rsidR="00062588" w:rsidRPr="001947F1">
        <w:rPr>
          <w:b/>
          <w:sz w:val="28"/>
          <w:szCs w:val="28"/>
        </w:rPr>
        <w:t>. Права</w:t>
      </w:r>
      <w:r w:rsidR="00A52BF6" w:rsidRPr="001947F1">
        <w:rPr>
          <w:b/>
          <w:sz w:val="28"/>
          <w:szCs w:val="28"/>
        </w:rPr>
        <w:t xml:space="preserve"> </w:t>
      </w:r>
      <w:r w:rsidR="00062588" w:rsidRPr="001947F1">
        <w:rPr>
          <w:b/>
          <w:sz w:val="28"/>
          <w:szCs w:val="28"/>
        </w:rPr>
        <w:t>коледжу</w:t>
      </w:r>
      <w:r w:rsidR="00704ACE" w:rsidRPr="001947F1">
        <w:rPr>
          <w:b/>
          <w:sz w:val="28"/>
          <w:szCs w:val="28"/>
        </w:rPr>
        <w:t xml:space="preserve">, як закладу фахової </w:t>
      </w:r>
      <w:proofErr w:type="spellStart"/>
      <w:r w:rsidR="00704ACE" w:rsidRPr="001947F1">
        <w:rPr>
          <w:b/>
          <w:sz w:val="28"/>
          <w:szCs w:val="28"/>
        </w:rPr>
        <w:t>передвищої</w:t>
      </w:r>
      <w:proofErr w:type="spellEnd"/>
      <w:r w:rsidR="00704ACE" w:rsidRPr="001947F1">
        <w:rPr>
          <w:b/>
          <w:sz w:val="28"/>
          <w:szCs w:val="28"/>
        </w:rPr>
        <w:t xml:space="preserve"> освіти</w:t>
      </w:r>
      <w:r w:rsidR="00062588" w:rsidRPr="001947F1">
        <w:rPr>
          <w:b/>
          <w:sz w:val="28"/>
          <w:szCs w:val="28"/>
        </w:rPr>
        <w:t>:</w:t>
      </w:r>
    </w:p>
    <w:p w:rsidR="00A52BF6" w:rsidRPr="001947F1" w:rsidRDefault="00A52BF6" w:rsidP="001947F1">
      <w:pPr>
        <w:ind w:firstLine="567"/>
        <w:jc w:val="both"/>
        <w:rPr>
          <w:sz w:val="28"/>
          <w:szCs w:val="28"/>
        </w:rPr>
      </w:pPr>
      <w:bookmarkStart w:id="9" w:name="n417"/>
      <w:bookmarkEnd w:id="9"/>
      <w:r w:rsidRPr="001947F1">
        <w:rPr>
          <w:sz w:val="28"/>
          <w:szCs w:val="28"/>
        </w:rPr>
        <w:t>1) запроваджувати спеціалізації, розробляти та реалізовувати освітньо-професійні програми в межах ліцензованої спеціальності;</w:t>
      </w:r>
    </w:p>
    <w:p w:rsidR="00A52BF6" w:rsidRPr="001947F1" w:rsidRDefault="00A52BF6" w:rsidP="001947F1">
      <w:pPr>
        <w:ind w:firstLine="567"/>
        <w:jc w:val="both"/>
        <w:rPr>
          <w:sz w:val="28"/>
          <w:szCs w:val="28"/>
        </w:rPr>
      </w:pPr>
      <w:bookmarkStart w:id="10" w:name="n418"/>
      <w:bookmarkEnd w:id="10"/>
      <w:r w:rsidRPr="001947F1">
        <w:rPr>
          <w:sz w:val="28"/>
          <w:szCs w:val="28"/>
        </w:rPr>
        <w:t>2) самостійно визначати форми здобуття освіти та форми організації освітнього процесу;</w:t>
      </w:r>
    </w:p>
    <w:p w:rsidR="00A52BF6" w:rsidRPr="001947F1" w:rsidRDefault="00A52BF6" w:rsidP="001947F1">
      <w:pPr>
        <w:ind w:firstLine="567"/>
        <w:jc w:val="both"/>
        <w:rPr>
          <w:sz w:val="28"/>
          <w:szCs w:val="28"/>
        </w:rPr>
      </w:pPr>
      <w:bookmarkStart w:id="11" w:name="n419"/>
      <w:bookmarkEnd w:id="11"/>
      <w:r w:rsidRPr="001947F1">
        <w:rPr>
          <w:sz w:val="28"/>
          <w:szCs w:val="28"/>
        </w:rPr>
        <w:t>3) приймати на роботу та звільняти з роботи педагогічних, науково-педагогічних та інших працівників відповідно до законодавства;</w:t>
      </w:r>
    </w:p>
    <w:p w:rsidR="00A52BF6" w:rsidRPr="001947F1" w:rsidRDefault="00A52BF6" w:rsidP="001947F1">
      <w:pPr>
        <w:ind w:firstLine="567"/>
        <w:jc w:val="both"/>
        <w:rPr>
          <w:sz w:val="28"/>
          <w:szCs w:val="28"/>
        </w:rPr>
      </w:pPr>
      <w:bookmarkStart w:id="12" w:name="n420"/>
      <w:bookmarkEnd w:id="12"/>
      <w:r w:rsidRPr="001947F1">
        <w:rPr>
          <w:sz w:val="28"/>
          <w:szCs w:val="28"/>
        </w:rPr>
        <w:t>4) формувати та затверджувати власний штатний розпис відповідно до законодавства;</w:t>
      </w:r>
    </w:p>
    <w:p w:rsidR="00A52BF6" w:rsidRPr="001947F1" w:rsidRDefault="00062588" w:rsidP="001947F1">
      <w:pPr>
        <w:ind w:firstLine="567"/>
        <w:jc w:val="both"/>
        <w:rPr>
          <w:sz w:val="28"/>
          <w:szCs w:val="28"/>
        </w:rPr>
      </w:pPr>
      <w:bookmarkStart w:id="13" w:name="n421"/>
      <w:bookmarkStart w:id="14" w:name="n422"/>
      <w:bookmarkEnd w:id="13"/>
      <w:bookmarkEnd w:id="14"/>
      <w:r w:rsidRPr="001947F1">
        <w:rPr>
          <w:sz w:val="28"/>
          <w:szCs w:val="28"/>
        </w:rPr>
        <w:t>5</w:t>
      </w:r>
      <w:r w:rsidR="00A52BF6" w:rsidRPr="001947F1">
        <w:rPr>
          <w:sz w:val="28"/>
          <w:szCs w:val="28"/>
        </w:rPr>
        <w:t>) запроваджувати власні системи заохочення учасників освітнього процесу за освітні, мистецькі, дослідницькі, інноваційні та спортивні досягнення;</w:t>
      </w:r>
    </w:p>
    <w:p w:rsidR="00A52BF6" w:rsidRPr="001947F1" w:rsidRDefault="00062588" w:rsidP="001947F1">
      <w:pPr>
        <w:ind w:firstLine="567"/>
        <w:jc w:val="both"/>
        <w:rPr>
          <w:sz w:val="28"/>
          <w:szCs w:val="28"/>
        </w:rPr>
      </w:pPr>
      <w:bookmarkStart w:id="15" w:name="n423"/>
      <w:bookmarkEnd w:id="15"/>
      <w:r w:rsidRPr="001947F1">
        <w:rPr>
          <w:sz w:val="28"/>
          <w:szCs w:val="28"/>
        </w:rPr>
        <w:t>6</w:t>
      </w:r>
      <w:r w:rsidR="00A52BF6" w:rsidRPr="001947F1">
        <w:rPr>
          <w:sz w:val="28"/>
          <w:szCs w:val="28"/>
        </w:rPr>
        <w:t>) надавати додаткові освітні та інші послуги відповідно до законодавства;</w:t>
      </w:r>
    </w:p>
    <w:p w:rsidR="00A52BF6" w:rsidRPr="001947F1" w:rsidRDefault="00062588" w:rsidP="001947F1">
      <w:pPr>
        <w:ind w:firstLine="567"/>
        <w:jc w:val="both"/>
        <w:rPr>
          <w:sz w:val="28"/>
          <w:szCs w:val="28"/>
        </w:rPr>
      </w:pPr>
      <w:bookmarkStart w:id="16" w:name="n424"/>
      <w:bookmarkEnd w:id="16"/>
      <w:r w:rsidRPr="001947F1">
        <w:rPr>
          <w:sz w:val="28"/>
          <w:szCs w:val="28"/>
        </w:rPr>
        <w:t>7)</w:t>
      </w:r>
      <w:r w:rsidR="00A52BF6" w:rsidRPr="001947F1">
        <w:rPr>
          <w:sz w:val="28"/>
          <w:szCs w:val="28"/>
        </w:rPr>
        <w:t xml:space="preserve"> самостійно розробляти та запроваджувати власні програми освітньої, мистецької, спортивної та інноваційної діяльності;</w:t>
      </w:r>
    </w:p>
    <w:p w:rsidR="00A52BF6" w:rsidRPr="001947F1" w:rsidRDefault="00062588" w:rsidP="001947F1">
      <w:pPr>
        <w:ind w:firstLine="567"/>
        <w:jc w:val="both"/>
        <w:rPr>
          <w:sz w:val="28"/>
          <w:szCs w:val="28"/>
        </w:rPr>
      </w:pPr>
      <w:bookmarkStart w:id="17" w:name="n425"/>
      <w:bookmarkEnd w:id="17"/>
      <w:r w:rsidRPr="001947F1">
        <w:rPr>
          <w:sz w:val="28"/>
          <w:szCs w:val="28"/>
        </w:rPr>
        <w:t>8</w:t>
      </w:r>
      <w:r w:rsidR="00A52BF6" w:rsidRPr="001947F1">
        <w:rPr>
          <w:sz w:val="28"/>
          <w:szCs w:val="28"/>
        </w:rPr>
        <w:t>) самостійно визначати зміст і програми навчальних дисциплін;</w:t>
      </w:r>
    </w:p>
    <w:p w:rsidR="00A52BF6" w:rsidRPr="001947F1" w:rsidRDefault="00062588" w:rsidP="001947F1">
      <w:pPr>
        <w:ind w:firstLine="567"/>
        <w:jc w:val="both"/>
        <w:rPr>
          <w:sz w:val="28"/>
          <w:szCs w:val="28"/>
        </w:rPr>
      </w:pPr>
      <w:bookmarkStart w:id="18" w:name="n426"/>
      <w:bookmarkEnd w:id="18"/>
      <w:r w:rsidRPr="001947F1">
        <w:rPr>
          <w:sz w:val="28"/>
          <w:szCs w:val="28"/>
        </w:rPr>
        <w:t>9</w:t>
      </w:r>
      <w:r w:rsidR="00A52BF6" w:rsidRPr="001947F1">
        <w:rPr>
          <w:sz w:val="28"/>
          <w:szCs w:val="28"/>
        </w:rPr>
        <w:t xml:space="preserve">) присуджувати освітньо-професійний ступінь фахового молодшого бакалавра здобувачам фахової </w:t>
      </w:r>
      <w:proofErr w:type="spellStart"/>
      <w:r w:rsidR="00A52BF6" w:rsidRPr="001947F1">
        <w:rPr>
          <w:sz w:val="28"/>
          <w:szCs w:val="28"/>
        </w:rPr>
        <w:t>передвищої</w:t>
      </w:r>
      <w:proofErr w:type="spellEnd"/>
      <w:r w:rsidR="00A52BF6" w:rsidRPr="001947F1">
        <w:rPr>
          <w:sz w:val="28"/>
          <w:szCs w:val="28"/>
        </w:rPr>
        <w:t xml:space="preserve"> освіти, які успішно пройшли процедуру атестації після завершення навчання;</w:t>
      </w:r>
    </w:p>
    <w:p w:rsidR="00A52BF6" w:rsidRPr="001947F1" w:rsidRDefault="00062588" w:rsidP="001947F1">
      <w:pPr>
        <w:ind w:firstLine="567"/>
        <w:jc w:val="both"/>
        <w:rPr>
          <w:sz w:val="28"/>
          <w:szCs w:val="28"/>
        </w:rPr>
      </w:pPr>
      <w:bookmarkStart w:id="19" w:name="n427"/>
      <w:bookmarkStart w:id="20" w:name="n428"/>
      <w:bookmarkEnd w:id="19"/>
      <w:bookmarkEnd w:id="20"/>
      <w:r w:rsidRPr="001947F1">
        <w:rPr>
          <w:sz w:val="28"/>
          <w:szCs w:val="28"/>
        </w:rPr>
        <w:t>10</w:t>
      </w:r>
      <w:r w:rsidR="00A52BF6" w:rsidRPr="001947F1">
        <w:rPr>
          <w:sz w:val="28"/>
          <w:szCs w:val="28"/>
        </w:rPr>
        <w:t xml:space="preserve">) провадити видавничу діяльність, зокрема видавати підручники, навчальні </w:t>
      </w:r>
      <w:r w:rsidR="00A52BF6" w:rsidRPr="001947F1">
        <w:rPr>
          <w:sz w:val="28"/>
          <w:szCs w:val="28"/>
        </w:rPr>
        <w:lastRenderedPageBreak/>
        <w:t>посібники;</w:t>
      </w:r>
    </w:p>
    <w:p w:rsidR="00A52BF6" w:rsidRPr="001947F1" w:rsidRDefault="00704ACE" w:rsidP="001947F1">
      <w:pPr>
        <w:ind w:firstLine="567"/>
        <w:jc w:val="both"/>
        <w:rPr>
          <w:sz w:val="28"/>
          <w:szCs w:val="28"/>
        </w:rPr>
      </w:pPr>
      <w:bookmarkStart w:id="21" w:name="n429"/>
      <w:bookmarkEnd w:id="21"/>
      <w:r w:rsidRPr="001947F1">
        <w:rPr>
          <w:sz w:val="28"/>
          <w:szCs w:val="28"/>
        </w:rPr>
        <w:t>11</w:t>
      </w:r>
      <w:r w:rsidR="00A52BF6" w:rsidRPr="001947F1">
        <w:rPr>
          <w:sz w:val="28"/>
          <w:szCs w:val="28"/>
        </w:rPr>
        <w:t>) провадити на підставі відповідних договорів спільну діяльність із закладами освіти, науковими установами та іншими юридичними особами;</w:t>
      </w:r>
    </w:p>
    <w:p w:rsidR="00A52BF6" w:rsidRPr="001947F1" w:rsidRDefault="00704ACE" w:rsidP="001947F1">
      <w:pPr>
        <w:ind w:firstLine="567"/>
        <w:jc w:val="both"/>
        <w:rPr>
          <w:sz w:val="28"/>
          <w:szCs w:val="28"/>
        </w:rPr>
      </w:pPr>
      <w:bookmarkStart w:id="22" w:name="n430"/>
      <w:bookmarkStart w:id="23" w:name="n432"/>
      <w:bookmarkEnd w:id="22"/>
      <w:bookmarkEnd w:id="23"/>
      <w:r w:rsidRPr="001947F1">
        <w:rPr>
          <w:sz w:val="28"/>
          <w:szCs w:val="28"/>
        </w:rPr>
        <w:t>12</w:t>
      </w:r>
      <w:r w:rsidR="00A52BF6" w:rsidRPr="001947F1">
        <w:rPr>
          <w:sz w:val="28"/>
          <w:szCs w:val="28"/>
        </w:rPr>
        <w:t>) запроваджувати власну символіку та атрибутику;</w:t>
      </w:r>
    </w:p>
    <w:p w:rsidR="00A52BF6" w:rsidRPr="001947F1" w:rsidRDefault="00704ACE" w:rsidP="001947F1">
      <w:pPr>
        <w:ind w:firstLine="567"/>
        <w:jc w:val="both"/>
        <w:rPr>
          <w:sz w:val="28"/>
          <w:szCs w:val="28"/>
        </w:rPr>
      </w:pPr>
      <w:bookmarkStart w:id="24" w:name="n433"/>
      <w:bookmarkEnd w:id="24"/>
      <w:r w:rsidRPr="001947F1">
        <w:rPr>
          <w:sz w:val="28"/>
          <w:szCs w:val="28"/>
        </w:rPr>
        <w:t>13</w:t>
      </w:r>
      <w:r w:rsidR="00A52BF6" w:rsidRPr="001947F1">
        <w:rPr>
          <w:sz w:val="28"/>
          <w:szCs w:val="28"/>
        </w:rPr>
        <w:t xml:space="preserve">) звертатися з ініціативою до органів, що здійснюють управління у сфері фахової </w:t>
      </w:r>
      <w:proofErr w:type="spellStart"/>
      <w:r w:rsidR="00A52BF6" w:rsidRPr="001947F1">
        <w:rPr>
          <w:sz w:val="28"/>
          <w:szCs w:val="28"/>
        </w:rPr>
        <w:t>передвищої</w:t>
      </w:r>
      <w:proofErr w:type="spellEnd"/>
      <w:r w:rsidR="00A52BF6" w:rsidRPr="001947F1">
        <w:rPr>
          <w:sz w:val="28"/>
          <w:szCs w:val="28"/>
        </w:rPr>
        <w:t xml:space="preserve"> освіти, про внесення змін до чинних або розроблення нових нормативно-правових актів у сфері фахової </w:t>
      </w:r>
      <w:proofErr w:type="spellStart"/>
      <w:r w:rsidR="00A52BF6" w:rsidRPr="001947F1">
        <w:rPr>
          <w:sz w:val="28"/>
          <w:szCs w:val="28"/>
        </w:rPr>
        <w:t>передвищої</w:t>
      </w:r>
      <w:proofErr w:type="spellEnd"/>
      <w:r w:rsidR="00A52BF6" w:rsidRPr="001947F1">
        <w:rPr>
          <w:sz w:val="28"/>
          <w:szCs w:val="28"/>
        </w:rPr>
        <w:t xml:space="preserve"> освіти, а також брати участь у роботі над проектами відповідних документів;</w:t>
      </w:r>
    </w:p>
    <w:p w:rsidR="00A52BF6" w:rsidRPr="001947F1" w:rsidRDefault="00704ACE" w:rsidP="001947F1">
      <w:pPr>
        <w:ind w:firstLine="567"/>
        <w:jc w:val="both"/>
        <w:rPr>
          <w:sz w:val="28"/>
          <w:szCs w:val="28"/>
        </w:rPr>
      </w:pPr>
      <w:bookmarkStart w:id="25" w:name="n434"/>
      <w:bookmarkEnd w:id="25"/>
      <w:r w:rsidRPr="001947F1">
        <w:rPr>
          <w:sz w:val="28"/>
          <w:szCs w:val="28"/>
        </w:rPr>
        <w:t>14</w:t>
      </w:r>
      <w:r w:rsidR="00A52BF6" w:rsidRPr="001947F1">
        <w:rPr>
          <w:sz w:val="28"/>
          <w:szCs w:val="28"/>
        </w:rPr>
        <w:t xml:space="preserve">) здійснювати фінансово-господарську та іншу діяльність відповідно до законодавства та установчих документів закладу фахової </w:t>
      </w:r>
      <w:proofErr w:type="spellStart"/>
      <w:r w:rsidR="00A52BF6" w:rsidRPr="001947F1">
        <w:rPr>
          <w:sz w:val="28"/>
          <w:szCs w:val="28"/>
        </w:rPr>
        <w:t>передвищої</w:t>
      </w:r>
      <w:proofErr w:type="spellEnd"/>
      <w:r w:rsidR="00A52BF6" w:rsidRPr="001947F1">
        <w:rPr>
          <w:sz w:val="28"/>
          <w:szCs w:val="28"/>
        </w:rPr>
        <w:t xml:space="preserve"> освіти;</w:t>
      </w:r>
    </w:p>
    <w:p w:rsidR="00A52BF6" w:rsidRDefault="00704ACE" w:rsidP="001947F1">
      <w:pPr>
        <w:ind w:firstLine="567"/>
        <w:jc w:val="both"/>
        <w:rPr>
          <w:sz w:val="28"/>
          <w:szCs w:val="28"/>
        </w:rPr>
      </w:pPr>
      <w:bookmarkStart w:id="26" w:name="n435"/>
      <w:bookmarkEnd w:id="26"/>
      <w:r w:rsidRPr="001947F1">
        <w:rPr>
          <w:sz w:val="28"/>
          <w:szCs w:val="28"/>
        </w:rPr>
        <w:t>15</w:t>
      </w:r>
      <w:r w:rsidR="00A52BF6" w:rsidRPr="001947F1">
        <w:rPr>
          <w:sz w:val="28"/>
          <w:szCs w:val="28"/>
        </w:rPr>
        <w:t>) розпоряджатися власними надходженнями, зок</w:t>
      </w:r>
      <w:r w:rsidRPr="001947F1">
        <w:rPr>
          <w:sz w:val="28"/>
          <w:szCs w:val="28"/>
        </w:rPr>
        <w:t>рема від надання платних послуг.</w:t>
      </w:r>
    </w:p>
    <w:p w:rsidR="001947F1" w:rsidRPr="001947F1" w:rsidRDefault="001947F1" w:rsidP="001947F1">
      <w:pPr>
        <w:ind w:firstLine="567"/>
        <w:rPr>
          <w:sz w:val="28"/>
          <w:szCs w:val="28"/>
        </w:rPr>
      </w:pPr>
    </w:p>
    <w:p w:rsidR="00A40631" w:rsidRPr="001947F1" w:rsidRDefault="00B50C89" w:rsidP="001947F1">
      <w:pPr>
        <w:ind w:firstLine="567"/>
        <w:rPr>
          <w:b/>
          <w:sz w:val="28"/>
          <w:szCs w:val="28"/>
        </w:rPr>
      </w:pPr>
      <w:r w:rsidRPr="001947F1">
        <w:rPr>
          <w:b/>
          <w:sz w:val="28"/>
          <w:szCs w:val="28"/>
        </w:rPr>
        <w:t>6</w:t>
      </w:r>
      <w:r w:rsidR="00A40631" w:rsidRPr="001947F1">
        <w:rPr>
          <w:b/>
          <w:sz w:val="28"/>
          <w:szCs w:val="28"/>
        </w:rPr>
        <w:t>. Основні принципи діяльності коледжу:</w:t>
      </w:r>
    </w:p>
    <w:p w:rsidR="00A40631" w:rsidRPr="001947F1" w:rsidRDefault="001947F1" w:rsidP="001947F1">
      <w:pPr>
        <w:ind w:firstLine="567"/>
        <w:jc w:val="both"/>
        <w:rPr>
          <w:sz w:val="28"/>
          <w:szCs w:val="28"/>
        </w:rPr>
      </w:pPr>
      <w:r>
        <w:rPr>
          <w:sz w:val="28"/>
          <w:szCs w:val="28"/>
          <w:lang w:val="ru-RU"/>
        </w:rPr>
        <w:t xml:space="preserve">- </w:t>
      </w:r>
      <w:r w:rsidR="00A40631" w:rsidRPr="001947F1">
        <w:rPr>
          <w:sz w:val="28"/>
          <w:szCs w:val="28"/>
        </w:rPr>
        <w:t xml:space="preserve">принцип </w:t>
      </w:r>
      <w:proofErr w:type="spellStart"/>
      <w:r w:rsidR="00A40631" w:rsidRPr="001947F1">
        <w:rPr>
          <w:sz w:val="28"/>
          <w:szCs w:val="28"/>
        </w:rPr>
        <w:t>студентоцентрованого</w:t>
      </w:r>
      <w:proofErr w:type="spellEnd"/>
      <w:r w:rsidR="00A40631" w:rsidRPr="001947F1">
        <w:rPr>
          <w:sz w:val="28"/>
          <w:szCs w:val="28"/>
        </w:rPr>
        <w:t xml:space="preserve"> навчання;</w:t>
      </w:r>
    </w:p>
    <w:p w:rsidR="00A40631" w:rsidRPr="001947F1" w:rsidRDefault="001947F1" w:rsidP="001947F1">
      <w:pPr>
        <w:ind w:firstLine="567"/>
        <w:jc w:val="both"/>
        <w:rPr>
          <w:sz w:val="28"/>
          <w:szCs w:val="28"/>
        </w:rPr>
      </w:pPr>
      <w:r>
        <w:rPr>
          <w:sz w:val="28"/>
          <w:szCs w:val="28"/>
          <w:lang w:val="ru-RU"/>
        </w:rPr>
        <w:t xml:space="preserve">- </w:t>
      </w:r>
      <w:r w:rsidR="00A40631" w:rsidRPr="001947F1">
        <w:rPr>
          <w:sz w:val="28"/>
          <w:szCs w:val="28"/>
        </w:rPr>
        <w:t>принцип академічної свободи;</w:t>
      </w:r>
    </w:p>
    <w:p w:rsidR="00A40631" w:rsidRPr="001947F1" w:rsidRDefault="001947F1" w:rsidP="001947F1">
      <w:pPr>
        <w:ind w:firstLine="567"/>
        <w:jc w:val="both"/>
        <w:rPr>
          <w:sz w:val="28"/>
          <w:szCs w:val="28"/>
        </w:rPr>
      </w:pPr>
      <w:r>
        <w:rPr>
          <w:sz w:val="28"/>
          <w:szCs w:val="28"/>
          <w:lang w:val="ru-RU"/>
        </w:rPr>
        <w:t xml:space="preserve">- </w:t>
      </w:r>
      <w:r w:rsidR="00A40631" w:rsidRPr="001947F1">
        <w:rPr>
          <w:sz w:val="28"/>
          <w:szCs w:val="28"/>
        </w:rPr>
        <w:t>принцип академічної доброчесності;</w:t>
      </w:r>
    </w:p>
    <w:p w:rsidR="00A40631" w:rsidRPr="001947F1" w:rsidRDefault="001947F1" w:rsidP="001947F1">
      <w:pPr>
        <w:ind w:firstLine="567"/>
        <w:jc w:val="both"/>
        <w:rPr>
          <w:sz w:val="28"/>
          <w:szCs w:val="28"/>
        </w:rPr>
      </w:pPr>
      <w:r>
        <w:rPr>
          <w:sz w:val="28"/>
          <w:szCs w:val="28"/>
          <w:lang w:val="ru-RU"/>
        </w:rPr>
        <w:t xml:space="preserve">- </w:t>
      </w:r>
      <w:r w:rsidR="00A40631" w:rsidRPr="001947F1">
        <w:rPr>
          <w:sz w:val="28"/>
          <w:szCs w:val="28"/>
        </w:rPr>
        <w:t>принцип партнерства й соціальної відповідальності учасників освітнього процесу;</w:t>
      </w:r>
    </w:p>
    <w:p w:rsidR="00A40631" w:rsidRPr="001947F1" w:rsidRDefault="001947F1" w:rsidP="001947F1">
      <w:pPr>
        <w:ind w:firstLine="567"/>
        <w:jc w:val="both"/>
        <w:rPr>
          <w:sz w:val="28"/>
          <w:szCs w:val="28"/>
        </w:rPr>
      </w:pPr>
      <w:r>
        <w:rPr>
          <w:sz w:val="28"/>
          <w:szCs w:val="28"/>
          <w:lang w:val="ru-RU"/>
        </w:rPr>
        <w:t xml:space="preserve">- </w:t>
      </w:r>
      <w:r w:rsidR="00A40631" w:rsidRPr="001947F1">
        <w:rPr>
          <w:sz w:val="28"/>
          <w:szCs w:val="28"/>
        </w:rPr>
        <w:t xml:space="preserve">принцип забезпечення якості фахової </w:t>
      </w:r>
      <w:proofErr w:type="spellStart"/>
      <w:r w:rsidR="00A40631" w:rsidRPr="001947F1">
        <w:rPr>
          <w:sz w:val="28"/>
          <w:szCs w:val="28"/>
        </w:rPr>
        <w:t>передвищої</w:t>
      </w:r>
      <w:proofErr w:type="spellEnd"/>
      <w:r w:rsidR="00A40631" w:rsidRPr="001947F1">
        <w:rPr>
          <w:sz w:val="28"/>
          <w:szCs w:val="28"/>
        </w:rPr>
        <w:t xml:space="preserve"> освіти і якості освітньої діяльності.</w:t>
      </w:r>
    </w:p>
    <w:p w:rsidR="00A40631" w:rsidRPr="001947F1" w:rsidRDefault="00A40631" w:rsidP="001947F1">
      <w:pPr>
        <w:ind w:firstLine="567"/>
        <w:jc w:val="both"/>
        <w:rPr>
          <w:sz w:val="28"/>
          <w:szCs w:val="28"/>
        </w:rPr>
      </w:pPr>
      <w:bookmarkStart w:id="27" w:name="n436"/>
      <w:bookmarkStart w:id="28" w:name="n437"/>
      <w:bookmarkStart w:id="29" w:name="n439"/>
      <w:bookmarkEnd w:id="27"/>
      <w:bookmarkEnd w:id="28"/>
      <w:bookmarkEnd w:id="29"/>
    </w:p>
    <w:p w:rsidR="00E65DBF" w:rsidRPr="001947F1" w:rsidRDefault="00B50C89" w:rsidP="001947F1">
      <w:pPr>
        <w:ind w:firstLine="567"/>
        <w:rPr>
          <w:b/>
          <w:sz w:val="28"/>
          <w:szCs w:val="28"/>
        </w:rPr>
      </w:pPr>
      <w:r w:rsidRPr="001947F1">
        <w:rPr>
          <w:b/>
          <w:sz w:val="28"/>
          <w:szCs w:val="28"/>
        </w:rPr>
        <w:t>7</w:t>
      </w:r>
      <w:r w:rsidR="00A40631" w:rsidRPr="001947F1">
        <w:rPr>
          <w:b/>
          <w:sz w:val="28"/>
          <w:szCs w:val="28"/>
        </w:rPr>
        <w:t xml:space="preserve">. </w:t>
      </w:r>
      <w:r w:rsidR="00E65DBF" w:rsidRPr="001947F1">
        <w:rPr>
          <w:b/>
          <w:sz w:val="28"/>
          <w:szCs w:val="28"/>
        </w:rPr>
        <w:t xml:space="preserve">Структура </w:t>
      </w:r>
      <w:r w:rsidR="00A40631" w:rsidRPr="001947F1">
        <w:rPr>
          <w:b/>
          <w:sz w:val="28"/>
          <w:szCs w:val="28"/>
        </w:rPr>
        <w:t>коледжу:</w:t>
      </w:r>
    </w:p>
    <w:p w:rsidR="00A40631" w:rsidRPr="001947F1" w:rsidRDefault="00A40631" w:rsidP="001947F1">
      <w:pPr>
        <w:ind w:firstLine="567"/>
        <w:jc w:val="both"/>
        <w:rPr>
          <w:sz w:val="28"/>
          <w:szCs w:val="28"/>
        </w:rPr>
      </w:pPr>
      <w:bookmarkStart w:id="30" w:name="n452"/>
      <w:bookmarkEnd w:id="30"/>
      <w:r w:rsidRPr="001947F1">
        <w:rPr>
          <w:sz w:val="28"/>
          <w:szCs w:val="28"/>
        </w:rPr>
        <w:t>6.</w:t>
      </w:r>
      <w:r w:rsidR="00E65DBF" w:rsidRPr="001947F1">
        <w:rPr>
          <w:sz w:val="28"/>
          <w:szCs w:val="28"/>
        </w:rPr>
        <w:t xml:space="preserve">1. Структура </w:t>
      </w:r>
      <w:r w:rsidRPr="001947F1">
        <w:rPr>
          <w:sz w:val="28"/>
          <w:szCs w:val="28"/>
        </w:rPr>
        <w:t>коледжу</w:t>
      </w:r>
      <w:r w:rsidR="00E65DBF" w:rsidRPr="001947F1">
        <w:rPr>
          <w:sz w:val="28"/>
          <w:szCs w:val="28"/>
        </w:rPr>
        <w:t xml:space="preserve">, статус і функції його структурних підрозділів визначаються установчими документами </w:t>
      </w:r>
      <w:r w:rsidRPr="001947F1">
        <w:rPr>
          <w:sz w:val="28"/>
          <w:szCs w:val="28"/>
        </w:rPr>
        <w:t>коледжу</w:t>
      </w:r>
      <w:r w:rsidR="00E65DBF" w:rsidRPr="001947F1">
        <w:rPr>
          <w:sz w:val="28"/>
          <w:szCs w:val="28"/>
        </w:rPr>
        <w:t xml:space="preserve"> та положеннями про відповідні структурні підрозділи. </w:t>
      </w:r>
      <w:bookmarkStart w:id="31" w:name="n453"/>
      <w:bookmarkEnd w:id="31"/>
    </w:p>
    <w:p w:rsidR="00E65DBF" w:rsidRPr="001947F1" w:rsidRDefault="00A40631" w:rsidP="001947F1">
      <w:pPr>
        <w:ind w:firstLine="567"/>
        <w:jc w:val="both"/>
        <w:rPr>
          <w:sz w:val="28"/>
          <w:szCs w:val="28"/>
        </w:rPr>
      </w:pPr>
      <w:r w:rsidRPr="001947F1">
        <w:rPr>
          <w:sz w:val="28"/>
          <w:szCs w:val="28"/>
        </w:rPr>
        <w:t>6.</w:t>
      </w:r>
      <w:r w:rsidR="00E65DBF" w:rsidRPr="001947F1">
        <w:rPr>
          <w:sz w:val="28"/>
          <w:szCs w:val="28"/>
        </w:rPr>
        <w:t xml:space="preserve">2. Структурні підрозділи утворюються рішенням керівника </w:t>
      </w:r>
      <w:proofErr w:type="spellStart"/>
      <w:r w:rsidR="00082F10">
        <w:rPr>
          <w:sz w:val="28"/>
          <w:szCs w:val="28"/>
          <w:lang w:val="ru-RU"/>
        </w:rPr>
        <w:t>коледжу</w:t>
      </w:r>
      <w:proofErr w:type="spellEnd"/>
      <w:r w:rsidR="00082F10">
        <w:rPr>
          <w:sz w:val="28"/>
          <w:szCs w:val="28"/>
        </w:rPr>
        <w:t xml:space="preserve"> </w:t>
      </w:r>
      <w:r w:rsidR="00E65DBF" w:rsidRPr="001947F1">
        <w:rPr>
          <w:sz w:val="28"/>
          <w:szCs w:val="28"/>
        </w:rPr>
        <w:t xml:space="preserve"> у порядку, визначеному Законом </w:t>
      </w:r>
      <w:r w:rsidR="00E906C3" w:rsidRPr="001947F1">
        <w:rPr>
          <w:sz w:val="28"/>
          <w:szCs w:val="28"/>
        </w:rPr>
        <w:t xml:space="preserve">України «Про фахову </w:t>
      </w:r>
      <w:proofErr w:type="spellStart"/>
      <w:r w:rsidR="00E906C3" w:rsidRPr="001947F1">
        <w:rPr>
          <w:sz w:val="28"/>
          <w:szCs w:val="28"/>
        </w:rPr>
        <w:t>передвищу</w:t>
      </w:r>
      <w:proofErr w:type="spellEnd"/>
      <w:r w:rsidR="00E906C3" w:rsidRPr="001947F1">
        <w:rPr>
          <w:sz w:val="28"/>
          <w:szCs w:val="28"/>
        </w:rPr>
        <w:t xml:space="preserve"> освіту» </w:t>
      </w:r>
      <w:r w:rsidR="00E65DBF" w:rsidRPr="001947F1">
        <w:rPr>
          <w:sz w:val="28"/>
          <w:szCs w:val="28"/>
        </w:rPr>
        <w:t>і установчими документами</w:t>
      </w:r>
      <w:r w:rsidR="00E906C3" w:rsidRPr="001947F1">
        <w:rPr>
          <w:sz w:val="28"/>
          <w:szCs w:val="28"/>
        </w:rPr>
        <w:t xml:space="preserve"> коледжу</w:t>
      </w:r>
      <w:r w:rsidR="00E65DBF" w:rsidRPr="001947F1">
        <w:rPr>
          <w:sz w:val="28"/>
          <w:szCs w:val="28"/>
        </w:rPr>
        <w:t>.</w:t>
      </w:r>
    </w:p>
    <w:p w:rsidR="00E65DBF" w:rsidRPr="001947F1" w:rsidRDefault="00E906C3" w:rsidP="001947F1">
      <w:pPr>
        <w:ind w:firstLine="567"/>
        <w:jc w:val="both"/>
        <w:rPr>
          <w:sz w:val="28"/>
          <w:szCs w:val="28"/>
        </w:rPr>
      </w:pPr>
      <w:bookmarkStart w:id="32" w:name="n454"/>
      <w:bookmarkEnd w:id="32"/>
      <w:r w:rsidRPr="001947F1">
        <w:rPr>
          <w:sz w:val="28"/>
          <w:szCs w:val="28"/>
        </w:rPr>
        <w:t>6.</w:t>
      </w:r>
      <w:r w:rsidR="00E65DBF" w:rsidRPr="001947F1">
        <w:rPr>
          <w:sz w:val="28"/>
          <w:szCs w:val="28"/>
        </w:rPr>
        <w:t xml:space="preserve">3. Основними структурними підрозділами </w:t>
      </w:r>
      <w:r w:rsidRPr="001947F1">
        <w:rPr>
          <w:sz w:val="28"/>
          <w:szCs w:val="28"/>
        </w:rPr>
        <w:t>коледжу</w:t>
      </w:r>
      <w:r w:rsidR="00E65DBF" w:rsidRPr="001947F1">
        <w:rPr>
          <w:sz w:val="28"/>
          <w:szCs w:val="28"/>
        </w:rPr>
        <w:t xml:space="preserve"> є відділення, циклові к</w:t>
      </w:r>
      <w:r w:rsidRPr="001947F1">
        <w:rPr>
          <w:sz w:val="28"/>
          <w:szCs w:val="28"/>
        </w:rPr>
        <w:t xml:space="preserve">омісії, бібліотека, </w:t>
      </w:r>
      <w:r w:rsidR="00E65DBF" w:rsidRPr="001947F1">
        <w:rPr>
          <w:sz w:val="28"/>
          <w:szCs w:val="28"/>
        </w:rPr>
        <w:t xml:space="preserve"> навчально-виробн</w:t>
      </w:r>
      <w:r w:rsidR="004B380A">
        <w:rPr>
          <w:sz w:val="28"/>
          <w:szCs w:val="28"/>
        </w:rPr>
        <w:t>ичі майстерні</w:t>
      </w:r>
      <w:r w:rsidR="00E65DBF" w:rsidRPr="001947F1">
        <w:rPr>
          <w:sz w:val="28"/>
          <w:szCs w:val="28"/>
        </w:rPr>
        <w:t>.</w:t>
      </w:r>
    </w:p>
    <w:p w:rsidR="00E906C3" w:rsidRPr="001947F1" w:rsidRDefault="00E906C3" w:rsidP="001947F1">
      <w:pPr>
        <w:ind w:firstLine="567"/>
        <w:jc w:val="both"/>
        <w:rPr>
          <w:sz w:val="28"/>
          <w:szCs w:val="28"/>
        </w:rPr>
      </w:pPr>
    </w:p>
    <w:p w:rsidR="00E65DBF" w:rsidRPr="001947F1" w:rsidRDefault="00B50C89" w:rsidP="001947F1">
      <w:pPr>
        <w:ind w:firstLine="567"/>
        <w:jc w:val="both"/>
        <w:rPr>
          <w:b/>
          <w:sz w:val="28"/>
          <w:szCs w:val="28"/>
        </w:rPr>
      </w:pPr>
      <w:r w:rsidRPr="001947F1">
        <w:rPr>
          <w:b/>
          <w:sz w:val="28"/>
          <w:szCs w:val="28"/>
        </w:rPr>
        <w:t>8</w:t>
      </w:r>
      <w:r w:rsidR="00E906C3" w:rsidRPr="001947F1">
        <w:rPr>
          <w:b/>
          <w:sz w:val="28"/>
          <w:szCs w:val="28"/>
        </w:rPr>
        <w:t>. О</w:t>
      </w:r>
      <w:r w:rsidR="00E65DBF" w:rsidRPr="001947F1">
        <w:rPr>
          <w:b/>
          <w:sz w:val="28"/>
          <w:szCs w:val="28"/>
        </w:rPr>
        <w:t>рган</w:t>
      </w:r>
      <w:r w:rsidR="00E906C3" w:rsidRPr="001947F1">
        <w:rPr>
          <w:b/>
          <w:sz w:val="28"/>
          <w:szCs w:val="28"/>
        </w:rPr>
        <w:t>и</w:t>
      </w:r>
      <w:r w:rsidR="00E65DBF" w:rsidRPr="001947F1">
        <w:rPr>
          <w:b/>
          <w:sz w:val="28"/>
          <w:szCs w:val="28"/>
        </w:rPr>
        <w:t xml:space="preserve"> управління </w:t>
      </w:r>
      <w:r w:rsidR="00E906C3" w:rsidRPr="001947F1">
        <w:rPr>
          <w:b/>
          <w:sz w:val="28"/>
          <w:szCs w:val="28"/>
        </w:rPr>
        <w:t>коледжу</w:t>
      </w:r>
    </w:p>
    <w:p w:rsidR="00E65DBF" w:rsidRPr="001947F1" w:rsidRDefault="00B50C89" w:rsidP="001947F1">
      <w:pPr>
        <w:ind w:firstLine="567"/>
        <w:jc w:val="both"/>
        <w:rPr>
          <w:sz w:val="28"/>
          <w:szCs w:val="28"/>
        </w:rPr>
      </w:pPr>
      <w:bookmarkStart w:id="33" w:name="n540"/>
      <w:bookmarkEnd w:id="33"/>
      <w:r w:rsidRPr="001947F1">
        <w:rPr>
          <w:sz w:val="28"/>
          <w:szCs w:val="28"/>
        </w:rPr>
        <w:t>8</w:t>
      </w:r>
      <w:r w:rsidR="00E906C3" w:rsidRPr="001947F1">
        <w:rPr>
          <w:sz w:val="28"/>
          <w:szCs w:val="28"/>
        </w:rPr>
        <w:t>.</w:t>
      </w:r>
      <w:r w:rsidR="00E65DBF" w:rsidRPr="001947F1">
        <w:rPr>
          <w:sz w:val="28"/>
          <w:szCs w:val="28"/>
        </w:rPr>
        <w:t>1.</w:t>
      </w:r>
      <w:r w:rsidR="00E906C3" w:rsidRPr="001947F1">
        <w:rPr>
          <w:sz w:val="28"/>
          <w:szCs w:val="28"/>
        </w:rPr>
        <w:t xml:space="preserve"> Колегіальним органом управління</w:t>
      </w:r>
      <w:r w:rsidR="00E65DBF" w:rsidRPr="001947F1">
        <w:rPr>
          <w:sz w:val="28"/>
          <w:szCs w:val="28"/>
        </w:rPr>
        <w:t xml:space="preserve"> </w:t>
      </w:r>
      <w:r w:rsidR="00E906C3" w:rsidRPr="001947F1">
        <w:rPr>
          <w:sz w:val="28"/>
          <w:szCs w:val="28"/>
        </w:rPr>
        <w:t>коледжу є Педагогічна рада, склад якої</w:t>
      </w:r>
      <w:r w:rsidR="00E65DBF" w:rsidRPr="001947F1">
        <w:rPr>
          <w:sz w:val="28"/>
          <w:szCs w:val="28"/>
        </w:rPr>
        <w:t xml:space="preserve"> щорічно затверджується наказом керівника </w:t>
      </w:r>
      <w:r w:rsidR="00E906C3" w:rsidRPr="001947F1">
        <w:rPr>
          <w:sz w:val="28"/>
          <w:szCs w:val="28"/>
        </w:rPr>
        <w:t>коледжу</w:t>
      </w:r>
      <w:r w:rsidR="00E65DBF" w:rsidRPr="001947F1">
        <w:rPr>
          <w:sz w:val="28"/>
          <w:szCs w:val="28"/>
        </w:rPr>
        <w:t>.</w:t>
      </w:r>
    </w:p>
    <w:p w:rsidR="00FE08C1" w:rsidRPr="001947F1" w:rsidRDefault="00B50C89" w:rsidP="001947F1">
      <w:pPr>
        <w:ind w:firstLine="567"/>
        <w:jc w:val="both"/>
        <w:rPr>
          <w:sz w:val="28"/>
          <w:szCs w:val="28"/>
        </w:rPr>
      </w:pPr>
      <w:bookmarkStart w:id="34" w:name="n541"/>
      <w:bookmarkEnd w:id="34"/>
      <w:r w:rsidRPr="001947F1">
        <w:rPr>
          <w:sz w:val="28"/>
          <w:szCs w:val="28"/>
        </w:rPr>
        <w:t>8</w:t>
      </w:r>
      <w:r w:rsidR="00E906C3" w:rsidRPr="001947F1">
        <w:rPr>
          <w:sz w:val="28"/>
          <w:szCs w:val="28"/>
        </w:rPr>
        <w:t>.2. Д</w:t>
      </w:r>
      <w:r w:rsidR="00FE08C1" w:rsidRPr="001947F1">
        <w:rPr>
          <w:sz w:val="28"/>
          <w:szCs w:val="28"/>
        </w:rPr>
        <w:t xml:space="preserve">ля вирішення поточних питань діяльності </w:t>
      </w:r>
      <w:r w:rsidR="00E906C3" w:rsidRPr="001947F1">
        <w:rPr>
          <w:sz w:val="28"/>
          <w:szCs w:val="28"/>
        </w:rPr>
        <w:t>коледжу</w:t>
      </w:r>
      <w:r w:rsidR="00FE08C1" w:rsidRPr="001947F1">
        <w:rPr>
          <w:sz w:val="28"/>
          <w:szCs w:val="28"/>
        </w:rPr>
        <w:t xml:space="preserve"> </w:t>
      </w:r>
      <w:r w:rsidR="00E906C3" w:rsidRPr="001947F1">
        <w:rPr>
          <w:sz w:val="28"/>
          <w:szCs w:val="28"/>
        </w:rPr>
        <w:t xml:space="preserve">створені робочі органи управління </w:t>
      </w:r>
      <w:r w:rsidR="00FE08C1" w:rsidRPr="001947F1">
        <w:rPr>
          <w:sz w:val="28"/>
          <w:szCs w:val="28"/>
        </w:rPr>
        <w:t>-</w:t>
      </w:r>
      <w:r w:rsidR="001947F1">
        <w:rPr>
          <w:sz w:val="28"/>
          <w:szCs w:val="28"/>
        </w:rPr>
        <w:t xml:space="preserve"> дирекція, на</w:t>
      </w:r>
      <w:r w:rsidR="00E906C3" w:rsidRPr="001947F1">
        <w:rPr>
          <w:sz w:val="28"/>
          <w:szCs w:val="28"/>
        </w:rPr>
        <w:t>вчально-</w:t>
      </w:r>
      <w:r w:rsidR="00FE08C1" w:rsidRPr="001947F1">
        <w:rPr>
          <w:sz w:val="28"/>
          <w:szCs w:val="28"/>
        </w:rPr>
        <w:t>методична рада, приймальна ком</w:t>
      </w:r>
      <w:r w:rsidR="00E906C3" w:rsidRPr="001947F1">
        <w:rPr>
          <w:sz w:val="28"/>
          <w:szCs w:val="28"/>
        </w:rPr>
        <w:t>ісія, стипендіальна комісія</w:t>
      </w:r>
      <w:r w:rsidR="00FE08C1" w:rsidRPr="001947F1">
        <w:rPr>
          <w:sz w:val="28"/>
          <w:szCs w:val="28"/>
        </w:rPr>
        <w:t>.</w:t>
      </w:r>
    </w:p>
    <w:p w:rsidR="00696FD1" w:rsidRPr="001947F1" w:rsidRDefault="00B50C89" w:rsidP="001947F1">
      <w:pPr>
        <w:ind w:firstLine="567"/>
        <w:jc w:val="both"/>
        <w:rPr>
          <w:sz w:val="28"/>
          <w:szCs w:val="28"/>
        </w:rPr>
      </w:pPr>
      <w:bookmarkStart w:id="35" w:name="n595"/>
      <w:bookmarkStart w:id="36" w:name="n596"/>
      <w:bookmarkEnd w:id="35"/>
      <w:bookmarkEnd w:id="36"/>
      <w:r w:rsidRPr="001947F1">
        <w:rPr>
          <w:sz w:val="28"/>
          <w:szCs w:val="28"/>
        </w:rPr>
        <w:t>8.</w:t>
      </w:r>
      <w:r w:rsidR="00FE08C1" w:rsidRPr="001947F1">
        <w:rPr>
          <w:sz w:val="28"/>
          <w:szCs w:val="28"/>
        </w:rPr>
        <w:t xml:space="preserve">3. </w:t>
      </w:r>
      <w:r w:rsidR="00E906C3" w:rsidRPr="001947F1">
        <w:rPr>
          <w:sz w:val="28"/>
          <w:szCs w:val="28"/>
        </w:rPr>
        <w:t xml:space="preserve">Органи управління діють на основі Положень, які </w:t>
      </w:r>
      <w:r w:rsidR="00FE08C1" w:rsidRPr="001947F1">
        <w:rPr>
          <w:sz w:val="28"/>
          <w:szCs w:val="28"/>
        </w:rPr>
        <w:t xml:space="preserve">затверджуються керівником </w:t>
      </w:r>
      <w:r w:rsidR="00E906C3" w:rsidRPr="001947F1">
        <w:rPr>
          <w:sz w:val="28"/>
          <w:szCs w:val="28"/>
        </w:rPr>
        <w:t>коледжу.</w:t>
      </w:r>
    </w:p>
    <w:p w:rsidR="007623D4" w:rsidRPr="001947F1" w:rsidRDefault="007623D4" w:rsidP="001947F1">
      <w:pPr>
        <w:ind w:firstLine="567"/>
        <w:jc w:val="both"/>
        <w:rPr>
          <w:sz w:val="28"/>
          <w:szCs w:val="28"/>
        </w:rPr>
      </w:pPr>
    </w:p>
    <w:p w:rsidR="00696FD1" w:rsidRPr="001947F1" w:rsidRDefault="00B50C89" w:rsidP="001947F1">
      <w:pPr>
        <w:ind w:firstLine="567"/>
        <w:jc w:val="both"/>
        <w:rPr>
          <w:b/>
          <w:sz w:val="28"/>
          <w:szCs w:val="28"/>
        </w:rPr>
      </w:pPr>
      <w:r w:rsidRPr="001947F1">
        <w:rPr>
          <w:b/>
          <w:sz w:val="28"/>
          <w:szCs w:val="28"/>
        </w:rPr>
        <w:t>9</w:t>
      </w:r>
      <w:r w:rsidR="007623D4" w:rsidRPr="001947F1">
        <w:rPr>
          <w:b/>
          <w:sz w:val="28"/>
          <w:szCs w:val="28"/>
        </w:rPr>
        <w:t xml:space="preserve">. </w:t>
      </w:r>
      <w:r w:rsidR="00696FD1" w:rsidRPr="001947F1">
        <w:rPr>
          <w:b/>
          <w:sz w:val="28"/>
          <w:szCs w:val="28"/>
        </w:rPr>
        <w:t>Освітні програми</w:t>
      </w:r>
    </w:p>
    <w:p w:rsidR="00C15CA2" w:rsidRPr="001947F1" w:rsidRDefault="00B50C89" w:rsidP="001947F1">
      <w:pPr>
        <w:ind w:firstLine="567"/>
        <w:jc w:val="both"/>
        <w:rPr>
          <w:sz w:val="28"/>
          <w:szCs w:val="28"/>
        </w:rPr>
      </w:pPr>
      <w:r w:rsidRPr="001947F1">
        <w:rPr>
          <w:sz w:val="28"/>
          <w:szCs w:val="28"/>
        </w:rPr>
        <w:t>9</w:t>
      </w:r>
      <w:r w:rsidR="00C15CA2" w:rsidRPr="001947F1">
        <w:rPr>
          <w:sz w:val="28"/>
          <w:szCs w:val="28"/>
        </w:rPr>
        <w:t xml:space="preserve">.1. </w:t>
      </w:r>
      <w:r w:rsidR="00AF176D" w:rsidRPr="001947F1">
        <w:rPr>
          <w:sz w:val="28"/>
          <w:szCs w:val="28"/>
        </w:rPr>
        <w:t xml:space="preserve">У межах ліцензованої спеціальності </w:t>
      </w:r>
      <w:r w:rsidR="007623D4" w:rsidRPr="001947F1">
        <w:rPr>
          <w:sz w:val="28"/>
          <w:szCs w:val="28"/>
        </w:rPr>
        <w:t xml:space="preserve">коледж </w:t>
      </w:r>
      <w:r w:rsidR="00AF176D" w:rsidRPr="001947F1">
        <w:rPr>
          <w:sz w:val="28"/>
          <w:szCs w:val="28"/>
        </w:rPr>
        <w:t xml:space="preserve">розробляє </w:t>
      </w:r>
      <w:r w:rsidR="00C15CA2" w:rsidRPr="001947F1">
        <w:rPr>
          <w:sz w:val="28"/>
          <w:szCs w:val="28"/>
        </w:rPr>
        <w:t xml:space="preserve">та затверджує </w:t>
      </w:r>
      <w:r w:rsidR="00AF176D" w:rsidRPr="001947F1">
        <w:rPr>
          <w:sz w:val="28"/>
          <w:szCs w:val="28"/>
        </w:rPr>
        <w:t xml:space="preserve">освітньо-професійні програми. Основою для розроблення освітньо-професійної програми є стандарт фахової </w:t>
      </w:r>
      <w:proofErr w:type="spellStart"/>
      <w:r w:rsidR="00AF176D" w:rsidRPr="001947F1">
        <w:rPr>
          <w:sz w:val="28"/>
          <w:szCs w:val="28"/>
        </w:rPr>
        <w:t>передвищої</w:t>
      </w:r>
      <w:proofErr w:type="spellEnd"/>
      <w:r w:rsidR="00AF176D" w:rsidRPr="001947F1">
        <w:rPr>
          <w:sz w:val="28"/>
          <w:szCs w:val="28"/>
        </w:rPr>
        <w:t xml:space="preserve"> освіти за відповідною спеціальністю (за </w:t>
      </w:r>
      <w:r w:rsidR="00AF176D" w:rsidRPr="001947F1">
        <w:rPr>
          <w:sz w:val="28"/>
          <w:szCs w:val="28"/>
        </w:rPr>
        <w:lastRenderedPageBreak/>
        <w:t>наявності).</w:t>
      </w:r>
    </w:p>
    <w:p w:rsidR="00AF176D" w:rsidRPr="001947F1" w:rsidRDefault="00B50C89" w:rsidP="001947F1">
      <w:pPr>
        <w:ind w:firstLine="567"/>
        <w:jc w:val="both"/>
        <w:rPr>
          <w:sz w:val="28"/>
          <w:szCs w:val="28"/>
        </w:rPr>
      </w:pPr>
      <w:r w:rsidRPr="001947F1">
        <w:rPr>
          <w:sz w:val="28"/>
          <w:szCs w:val="28"/>
        </w:rPr>
        <w:t>9</w:t>
      </w:r>
      <w:r w:rsidR="00C15CA2" w:rsidRPr="001947F1">
        <w:rPr>
          <w:sz w:val="28"/>
          <w:szCs w:val="28"/>
        </w:rPr>
        <w:t>.</w:t>
      </w:r>
      <w:r w:rsidR="00696FD1" w:rsidRPr="001947F1">
        <w:rPr>
          <w:sz w:val="28"/>
          <w:szCs w:val="28"/>
        </w:rPr>
        <w:t>2.</w:t>
      </w:r>
      <w:r w:rsidR="00AF176D" w:rsidRPr="001947F1">
        <w:rPr>
          <w:sz w:val="28"/>
          <w:szCs w:val="28"/>
        </w:rPr>
        <w:t xml:space="preserve"> Освітньо-професійна програма містить:</w:t>
      </w:r>
    </w:p>
    <w:p w:rsidR="00AF176D" w:rsidRPr="001947F1" w:rsidRDefault="00AF176D" w:rsidP="001947F1">
      <w:pPr>
        <w:ind w:firstLine="567"/>
        <w:jc w:val="both"/>
        <w:rPr>
          <w:sz w:val="28"/>
          <w:szCs w:val="28"/>
        </w:rPr>
      </w:pPr>
      <w:bookmarkStart w:id="37" w:name="n792"/>
      <w:bookmarkEnd w:id="37"/>
      <w:r w:rsidRPr="001947F1">
        <w:rPr>
          <w:sz w:val="28"/>
          <w:szCs w:val="28"/>
        </w:rPr>
        <w:t>1) вимоги до осіб, які можуть розпочати навчання за програмою;</w:t>
      </w:r>
    </w:p>
    <w:p w:rsidR="00AF176D" w:rsidRPr="001947F1" w:rsidRDefault="00AF176D" w:rsidP="001947F1">
      <w:pPr>
        <w:ind w:firstLine="567"/>
        <w:jc w:val="both"/>
        <w:rPr>
          <w:sz w:val="28"/>
          <w:szCs w:val="28"/>
        </w:rPr>
      </w:pPr>
      <w:bookmarkStart w:id="38" w:name="n793"/>
      <w:bookmarkEnd w:id="38"/>
      <w:r w:rsidRPr="001947F1">
        <w:rPr>
          <w:sz w:val="28"/>
          <w:szCs w:val="28"/>
        </w:rPr>
        <w:t xml:space="preserve">2) зміст підготовки здобувачів фахової </w:t>
      </w:r>
      <w:proofErr w:type="spellStart"/>
      <w:r w:rsidRPr="001947F1">
        <w:rPr>
          <w:sz w:val="28"/>
          <w:szCs w:val="28"/>
        </w:rPr>
        <w:t>передвищої</w:t>
      </w:r>
      <w:proofErr w:type="spellEnd"/>
      <w:r w:rsidRPr="001947F1">
        <w:rPr>
          <w:sz w:val="28"/>
          <w:szCs w:val="28"/>
        </w:rPr>
        <w:t xml:space="preserve"> освіти, сформульований у термінах результатів навчання;</w:t>
      </w:r>
    </w:p>
    <w:p w:rsidR="00AF176D" w:rsidRPr="001947F1" w:rsidRDefault="00AF176D" w:rsidP="001947F1">
      <w:pPr>
        <w:ind w:firstLine="567"/>
        <w:jc w:val="both"/>
        <w:rPr>
          <w:sz w:val="28"/>
          <w:szCs w:val="28"/>
        </w:rPr>
      </w:pPr>
      <w:bookmarkStart w:id="39" w:name="n794"/>
      <w:bookmarkEnd w:id="39"/>
      <w:r w:rsidRPr="001947F1">
        <w:rPr>
          <w:sz w:val="28"/>
          <w:szCs w:val="28"/>
        </w:rPr>
        <w:t xml:space="preserve">3) обсяг кредитів </w:t>
      </w:r>
      <w:proofErr w:type="spellStart"/>
      <w:r w:rsidRPr="001947F1">
        <w:rPr>
          <w:sz w:val="28"/>
          <w:szCs w:val="28"/>
        </w:rPr>
        <w:t>ЄКТС</w:t>
      </w:r>
      <w:proofErr w:type="spellEnd"/>
      <w:r w:rsidRPr="001947F1">
        <w:rPr>
          <w:sz w:val="28"/>
          <w:szCs w:val="28"/>
        </w:rPr>
        <w:t xml:space="preserve">, необхідний для здобуття ступеня фахової </w:t>
      </w:r>
      <w:proofErr w:type="spellStart"/>
      <w:r w:rsidRPr="001947F1">
        <w:rPr>
          <w:sz w:val="28"/>
          <w:szCs w:val="28"/>
        </w:rPr>
        <w:t>передвищої</w:t>
      </w:r>
      <w:proofErr w:type="spellEnd"/>
      <w:r w:rsidRPr="001947F1">
        <w:rPr>
          <w:sz w:val="28"/>
          <w:szCs w:val="28"/>
        </w:rPr>
        <w:t xml:space="preserve"> освіти;</w:t>
      </w:r>
    </w:p>
    <w:p w:rsidR="00AF176D" w:rsidRPr="001947F1" w:rsidRDefault="00AF176D" w:rsidP="001947F1">
      <w:pPr>
        <w:ind w:firstLine="567"/>
        <w:jc w:val="both"/>
        <w:rPr>
          <w:sz w:val="28"/>
          <w:szCs w:val="28"/>
        </w:rPr>
      </w:pPr>
      <w:bookmarkStart w:id="40" w:name="n795"/>
      <w:bookmarkEnd w:id="40"/>
      <w:r w:rsidRPr="001947F1">
        <w:rPr>
          <w:sz w:val="28"/>
          <w:szCs w:val="28"/>
        </w:rPr>
        <w:t>4) перелік освітніх компонентів і логічну послідовність їх виконання;</w:t>
      </w:r>
    </w:p>
    <w:p w:rsidR="00AF176D" w:rsidRPr="001947F1" w:rsidRDefault="00AF176D" w:rsidP="001947F1">
      <w:pPr>
        <w:ind w:firstLine="567"/>
        <w:jc w:val="both"/>
        <w:rPr>
          <w:sz w:val="28"/>
          <w:szCs w:val="28"/>
        </w:rPr>
      </w:pPr>
      <w:bookmarkStart w:id="41" w:name="n796"/>
      <w:bookmarkEnd w:id="41"/>
      <w:r w:rsidRPr="001947F1">
        <w:rPr>
          <w:sz w:val="28"/>
          <w:szCs w:val="28"/>
        </w:rPr>
        <w:t>5) вимоги професійних стандартів (за наявності);</w:t>
      </w:r>
    </w:p>
    <w:p w:rsidR="00B21A3E" w:rsidRPr="001947F1" w:rsidRDefault="00AF176D" w:rsidP="001947F1">
      <w:pPr>
        <w:ind w:firstLine="567"/>
        <w:jc w:val="both"/>
        <w:rPr>
          <w:sz w:val="28"/>
          <w:szCs w:val="28"/>
        </w:rPr>
      </w:pPr>
      <w:bookmarkStart w:id="42" w:name="n797"/>
      <w:bookmarkEnd w:id="42"/>
      <w:r w:rsidRPr="001947F1">
        <w:rPr>
          <w:sz w:val="28"/>
          <w:szCs w:val="28"/>
        </w:rPr>
        <w:t xml:space="preserve">6) форми атестації здобувачів фахової </w:t>
      </w:r>
      <w:proofErr w:type="spellStart"/>
      <w:r w:rsidRPr="001947F1">
        <w:rPr>
          <w:sz w:val="28"/>
          <w:szCs w:val="28"/>
        </w:rPr>
        <w:t>передвищої</w:t>
      </w:r>
      <w:proofErr w:type="spellEnd"/>
      <w:r w:rsidRPr="001947F1">
        <w:rPr>
          <w:sz w:val="28"/>
          <w:szCs w:val="28"/>
        </w:rPr>
        <w:t xml:space="preserve"> освіти;</w:t>
      </w:r>
      <w:bookmarkStart w:id="43" w:name="n798"/>
      <w:bookmarkEnd w:id="43"/>
    </w:p>
    <w:p w:rsidR="00B21A3E" w:rsidRPr="001947F1" w:rsidRDefault="00AF176D" w:rsidP="001947F1">
      <w:pPr>
        <w:ind w:firstLine="567"/>
        <w:jc w:val="both"/>
        <w:rPr>
          <w:sz w:val="28"/>
          <w:szCs w:val="28"/>
        </w:rPr>
      </w:pPr>
      <w:r w:rsidRPr="001947F1">
        <w:rPr>
          <w:sz w:val="28"/>
          <w:szCs w:val="28"/>
        </w:rPr>
        <w:t xml:space="preserve">7) вимоги до системи внутрішнього забезпечення якості фахової </w:t>
      </w:r>
      <w:proofErr w:type="spellStart"/>
      <w:r w:rsidRPr="001947F1">
        <w:rPr>
          <w:sz w:val="28"/>
          <w:szCs w:val="28"/>
        </w:rPr>
        <w:t>передвищої</w:t>
      </w:r>
      <w:proofErr w:type="spellEnd"/>
      <w:r w:rsidRPr="001947F1">
        <w:rPr>
          <w:sz w:val="28"/>
          <w:szCs w:val="28"/>
        </w:rPr>
        <w:t xml:space="preserve"> освіти;</w:t>
      </w:r>
      <w:bookmarkStart w:id="44" w:name="n799"/>
      <w:bookmarkEnd w:id="44"/>
    </w:p>
    <w:p w:rsidR="00B21A3E" w:rsidRPr="001947F1" w:rsidRDefault="00AF176D" w:rsidP="001947F1">
      <w:pPr>
        <w:ind w:firstLine="567"/>
        <w:jc w:val="both"/>
        <w:rPr>
          <w:sz w:val="28"/>
          <w:szCs w:val="28"/>
        </w:rPr>
      </w:pPr>
      <w:r w:rsidRPr="001947F1">
        <w:rPr>
          <w:sz w:val="28"/>
          <w:szCs w:val="28"/>
        </w:rPr>
        <w:t xml:space="preserve">8) перелік </w:t>
      </w:r>
      <w:proofErr w:type="spellStart"/>
      <w:r w:rsidRPr="001947F1">
        <w:rPr>
          <w:sz w:val="28"/>
          <w:szCs w:val="28"/>
        </w:rPr>
        <w:t>компетентностей</w:t>
      </w:r>
      <w:proofErr w:type="spellEnd"/>
      <w:r w:rsidRPr="001947F1">
        <w:rPr>
          <w:sz w:val="28"/>
          <w:szCs w:val="28"/>
        </w:rPr>
        <w:t xml:space="preserve"> випускника.</w:t>
      </w:r>
    </w:p>
    <w:p w:rsidR="00B21A3E" w:rsidRPr="001947F1" w:rsidRDefault="00B50C89" w:rsidP="001947F1">
      <w:pPr>
        <w:ind w:firstLine="567"/>
        <w:jc w:val="both"/>
        <w:rPr>
          <w:sz w:val="28"/>
          <w:szCs w:val="28"/>
        </w:rPr>
      </w:pPr>
      <w:r w:rsidRPr="001947F1">
        <w:rPr>
          <w:sz w:val="28"/>
          <w:szCs w:val="28"/>
        </w:rPr>
        <w:t>9</w:t>
      </w:r>
      <w:r w:rsidR="00C15CA2" w:rsidRPr="001947F1">
        <w:rPr>
          <w:sz w:val="28"/>
          <w:szCs w:val="28"/>
        </w:rPr>
        <w:t xml:space="preserve">.3. </w:t>
      </w:r>
      <w:r w:rsidR="00696FD1" w:rsidRPr="001947F1">
        <w:rPr>
          <w:sz w:val="28"/>
          <w:szCs w:val="28"/>
        </w:rPr>
        <w:t> Процедури розро</w:t>
      </w:r>
      <w:r w:rsidR="00C15CA2" w:rsidRPr="001947F1">
        <w:rPr>
          <w:sz w:val="28"/>
          <w:szCs w:val="28"/>
        </w:rPr>
        <w:t>бки, оновлення і</w:t>
      </w:r>
      <w:r w:rsidR="00696FD1" w:rsidRPr="001947F1">
        <w:rPr>
          <w:sz w:val="28"/>
          <w:szCs w:val="28"/>
        </w:rPr>
        <w:t xml:space="preserve"> затвердження освітнь</w:t>
      </w:r>
      <w:r w:rsidR="00C15CA2" w:rsidRPr="001947F1">
        <w:rPr>
          <w:sz w:val="28"/>
          <w:szCs w:val="28"/>
        </w:rPr>
        <w:t xml:space="preserve">о-професійних </w:t>
      </w:r>
      <w:r w:rsidR="00696FD1" w:rsidRPr="001947F1">
        <w:rPr>
          <w:sz w:val="28"/>
          <w:szCs w:val="28"/>
        </w:rPr>
        <w:t xml:space="preserve"> програм </w:t>
      </w:r>
      <w:r w:rsidR="00C15CA2" w:rsidRPr="001947F1">
        <w:rPr>
          <w:sz w:val="28"/>
          <w:szCs w:val="28"/>
        </w:rPr>
        <w:t>у коледжі</w:t>
      </w:r>
      <w:r w:rsidR="00696FD1" w:rsidRPr="001947F1">
        <w:rPr>
          <w:sz w:val="28"/>
          <w:szCs w:val="28"/>
        </w:rPr>
        <w:t xml:space="preserve"> регулюються </w:t>
      </w:r>
      <w:r w:rsidR="00C15CA2" w:rsidRPr="001947F1">
        <w:rPr>
          <w:sz w:val="28"/>
          <w:szCs w:val="28"/>
        </w:rPr>
        <w:t xml:space="preserve">Положенням про освітньо-професійні програми </w:t>
      </w:r>
      <w:proofErr w:type="spellStart"/>
      <w:r w:rsidR="00C15CA2" w:rsidRPr="001947F1">
        <w:rPr>
          <w:sz w:val="28"/>
          <w:szCs w:val="28"/>
        </w:rPr>
        <w:t>ТФК</w:t>
      </w:r>
      <w:proofErr w:type="spellEnd"/>
      <w:r w:rsidR="00C15CA2" w:rsidRPr="001947F1">
        <w:rPr>
          <w:sz w:val="28"/>
          <w:szCs w:val="28"/>
        </w:rPr>
        <w:t xml:space="preserve"> Луцького </w:t>
      </w:r>
      <w:proofErr w:type="spellStart"/>
      <w:r w:rsidR="00C15CA2" w:rsidRPr="001947F1">
        <w:rPr>
          <w:sz w:val="28"/>
          <w:szCs w:val="28"/>
        </w:rPr>
        <w:t>НТУ</w:t>
      </w:r>
      <w:proofErr w:type="spellEnd"/>
      <w:r w:rsidR="003137E4">
        <w:fldChar w:fldCharType="begin"/>
      </w:r>
      <w:r w:rsidR="003137E4">
        <w:instrText xml:space="preserve"> HYPERLINK "https://osvita.kpi.ua/node/137" </w:instrText>
      </w:r>
      <w:r w:rsidR="003137E4">
        <w:fldChar w:fldCharType="end"/>
      </w:r>
      <w:r w:rsidR="00696FD1" w:rsidRPr="001947F1">
        <w:rPr>
          <w:sz w:val="28"/>
          <w:szCs w:val="28"/>
        </w:rPr>
        <w:t xml:space="preserve">. </w:t>
      </w:r>
    </w:p>
    <w:p w:rsidR="00696FD1" w:rsidRDefault="00B50C89" w:rsidP="001947F1">
      <w:pPr>
        <w:ind w:firstLine="567"/>
        <w:jc w:val="both"/>
        <w:rPr>
          <w:sz w:val="28"/>
          <w:szCs w:val="28"/>
        </w:rPr>
      </w:pPr>
      <w:r w:rsidRPr="001947F1">
        <w:rPr>
          <w:sz w:val="28"/>
          <w:szCs w:val="28"/>
        </w:rPr>
        <w:t>9</w:t>
      </w:r>
      <w:r w:rsidR="00B21A3E" w:rsidRPr="001947F1">
        <w:rPr>
          <w:sz w:val="28"/>
          <w:szCs w:val="28"/>
        </w:rPr>
        <w:t xml:space="preserve">.4. </w:t>
      </w:r>
      <w:r w:rsidR="00696FD1" w:rsidRPr="001947F1">
        <w:rPr>
          <w:sz w:val="28"/>
          <w:szCs w:val="28"/>
        </w:rPr>
        <w:t xml:space="preserve">До </w:t>
      </w:r>
      <w:r w:rsidR="00C15CA2" w:rsidRPr="001947F1">
        <w:rPr>
          <w:sz w:val="28"/>
          <w:szCs w:val="28"/>
        </w:rPr>
        <w:t>перегляду і розробки освітньо-професійних програм залучаються педагогічні працівники, здобувачі освіти</w:t>
      </w:r>
      <w:r w:rsidR="00696FD1" w:rsidRPr="001947F1">
        <w:rPr>
          <w:sz w:val="28"/>
          <w:szCs w:val="28"/>
        </w:rPr>
        <w:t xml:space="preserve"> і роботодавці</w:t>
      </w:r>
      <w:r w:rsidR="00C15CA2" w:rsidRPr="001947F1">
        <w:rPr>
          <w:sz w:val="28"/>
          <w:szCs w:val="28"/>
        </w:rPr>
        <w:t>.</w:t>
      </w:r>
    </w:p>
    <w:p w:rsidR="00BC355F" w:rsidRPr="001947F1" w:rsidRDefault="00BC355F" w:rsidP="001947F1">
      <w:pPr>
        <w:ind w:firstLine="567"/>
        <w:jc w:val="both"/>
        <w:rPr>
          <w:sz w:val="28"/>
          <w:szCs w:val="28"/>
        </w:rPr>
      </w:pPr>
    </w:p>
    <w:p w:rsidR="00C10502" w:rsidRPr="00BC355F" w:rsidRDefault="00C10502" w:rsidP="001947F1">
      <w:pPr>
        <w:ind w:firstLine="567"/>
        <w:rPr>
          <w:b/>
          <w:sz w:val="28"/>
          <w:szCs w:val="28"/>
        </w:rPr>
      </w:pPr>
      <w:r w:rsidRPr="00BC355F">
        <w:rPr>
          <w:b/>
          <w:sz w:val="28"/>
          <w:szCs w:val="28"/>
        </w:rPr>
        <w:t>10. Навчальні плани</w:t>
      </w:r>
    </w:p>
    <w:p w:rsidR="00C10502" w:rsidRPr="001947F1" w:rsidRDefault="00C10502" w:rsidP="00BC355F">
      <w:pPr>
        <w:ind w:firstLine="567"/>
        <w:jc w:val="both"/>
        <w:rPr>
          <w:sz w:val="28"/>
          <w:szCs w:val="28"/>
        </w:rPr>
      </w:pPr>
      <w:r w:rsidRPr="001947F1">
        <w:rPr>
          <w:sz w:val="28"/>
          <w:szCs w:val="28"/>
        </w:rPr>
        <w:t xml:space="preserve">10.1. </w:t>
      </w:r>
      <w:r w:rsidR="00E658E8" w:rsidRPr="001947F1">
        <w:rPr>
          <w:sz w:val="28"/>
          <w:szCs w:val="28"/>
        </w:rPr>
        <w:t>Основним нормативним документом, що визнача</w:t>
      </w:r>
      <w:r w:rsidRPr="001947F1">
        <w:rPr>
          <w:sz w:val="28"/>
          <w:szCs w:val="28"/>
        </w:rPr>
        <w:t>є</w:t>
      </w:r>
      <w:r w:rsidR="00E658E8" w:rsidRPr="001947F1">
        <w:rPr>
          <w:sz w:val="28"/>
          <w:szCs w:val="28"/>
        </w:rPr>
        <w:t xml:space="preserve"> організацію навчального процесу в конкретному напрямі освітньої </w:t>
      </w:r>
      <w:proofErr w:type="spellStart"/>
      <w:r w:rsidRPr="001947F1">
        <w:rPr>
          <w:sz w:val="28"/>
          <w:szCs w:val="28"/>
        </w:rPr>
        <w:t>aб</w:t>
      </w:r>
      <w:r w:rsidR="00E658E8" w:rsidRPr="001947F1">
        <w:rPr>
          <w:sz w:val="28"/>
          <w:szCs w:val="28"/>
        </w:rPr>
        <w:t>o</w:t>
      </w:r>
      <w:proofErr w:type="spellEnd"/>
      <w:r w:rsidR="00E658E8" w:rsidRPr="001947F1">
        <w:rPr>
          <w:sz w:val="28"/>
          <w:szCs w:val="28"/>
        </w:rPr>
        <w:t xml:space="preserve"> кваліфікаційної підготовки, е навчальний план.</w:t>
      </w:r>
    </w:p>
    <w:p w:rsidR="00F239CD" w:rsidRPr="001947F1" w:rsidRDefault="00C10502" w:rsidP="00BC355F">
      <w:pPr>
        <w:ind w:firstLine="567"/>
        <w:jc w:val="both"/>
        <w:rPr>
          <w:sz w:val="28"/>
          <w:szCs w:val="28"/>
        </w:rPr>
      </w:pPr>
      <w:r w:rsidRPr="001947F1">
        <w:rPr>
          <w:sz w:val="28"/>
          <w:szCs w:val="28"/>
        </w:rPr>
        <w:t>10.2.</w:t>
      </w:r>
      <w:r w:rsidR="00BC355F">
        <w:rPr>
          <w:sz w:val="28"/>
          <w:szCs w:val="28"/>
          <w:lang w:val="ru-RU"/>
        </w:rPr>
        <w:t xml:space="preserve"> </w:t>
      </w:r>
      <w:r w:rsidR="00E658E8" w:rsidRPr="001947F1">
        <w:rPr>
          <w:sz w:val="28"/>
          <w:szCs w:val="28"/>
        </w:rPr>
        <w:t>Навчальний план — це нормативний документ кол</w:t>
      </w:r>
      <w:r w:rsidRPr="001947F1">
        <w:rPr>
          <w:sz w:val="28"/>
          <w:szCs w:val="28"/>
        </w:rPr>
        <w:t>еджу</w:t>
      </w:r>
      <w:r w:rsidR="00E658E8" w:rsidRPr="001947F1">
        <w:rPr>
          <w:sz w:val="28"/>
          <w:szCs w:val="28"/>
        </w:rPr>
        <w:t xml:space="preserve">, який </w:t>
      </w:r>
      <w:r w:rsidRPr="001947F1">
        <w:rPr>
          <w:sz w:val="28"/>
          <w:szCs w:val="28"/>
        </w:rPr>
        <w:t>складає</w:t>
      </w:r>
      <w:r w:rsidR="00E658E8" w:rsidRPr="001947F1">
        <w:rPr>
          <w:sz w:val="28"/>
          <w:szCs w:val="28"/>
        </w:rPr>
        <w:t xml:space="preserve">ться на підставі освітньо-професійної програми </w:t>
      </w:r>
      <w:r w:rsidRPr="001947F1">
        <w:rPr>
          <w:sz w:val="28"/>
          <w:szCs w:val="28"/>
        </w:rPr>
        <w:t>i визначає</w:t>
      </w:r>
      <w:r w:rsidR="00E658E8" w:rsidRPr="001947F1">
        <w:rPr>
          <w:sz w:val="28"/>
          <w:szCs w:val="28"/>
        </w:rPr>
        <w:t xml:space="preserve"> перелік та обсяг нормативних та вибіркових навчальних дисциплін, послідовність </w:t>
      </w:r>
      <w:proofErr w:type="spellStart"/>
      <w:r w:rsidR="00E658E8" w:rsidRPr="001947F1">
        <w:rPr>
          <w:sz w:val="28"/>
          <w:szCs w:val="28"/>
        </w:rPr>
        <w:t>ïx</w:t>
      </w:r>
      <w:proofErr w:type="spellEnd"/>
      <w:r w:rsidR="00E658E8" w:rsidRPr="001947F1">
        <w:rPr>
          <w:sz w:val="28"/>
          <w:szCs w:val="28"/>
        </w:rPr>
        <w:t xml:space="preserve"> вивчення, конкретні форми проведення навчальних занять та </w:t>
      </w:r>
      <w:proofErr w:type="spellStart"/>
      <w:r w:rsidR="00E658E8" w:rsidRPr="001947F1">
        <w:rPr>
          <w:sz w:val="28"/>
          <w:szCs w:val="28"/>
        </w:rPr>
        <w:t>ïx</w:t>
      </w:r>
      <w:proofErr w:type="spellEnd"/>
      <w:r w:rsidR="00E658E8" w:rsidRPr="001947F1">
        <w:rPr>
          <w:sz w:val="28"/>
          <w:szCs w:val="28"/>
        </w:rPr>
        <w:t xml:space="preserve"> обсяг, графік навчального процесу, форми та засоби прове</w:t>
      </w:r>
      <w:r w:rsidRPr="001947F1">
        <w:rPr>
          <w:sz w:val="28"/>
          <w:szCs w:val="28"/>
        </w:rPr>
        <w:t>денн</w:t>
      </w:r>
      <w:r w:rsidR="00E658E8" w:rsidRPr="001947F1">
        <w:rPr>
          <w:sz w:val="28"/>
          <w:szCs w:val="28"/>
        </w:rPr>
        <w:t xml:space="preserve">я поточного i підсумкового контролю, обсяг часу, передбачений на </w:t>
      </w:r>
      <w:r w:rsidRPr="001947F1">
        <w:rPr>
          <w:sz w:val="28"/>
          <w:szCs w:val="28"/>
        </w:rPr>
        <w:t>самост</w:t>
      </w:r>
      <w:r w:rsidR="00E658E8" w:rsidRPr="001947F1">
        <w:rPr>
          <w:sz w:val="28"/>
          <w:szCs w:val="28"/>
        </w:rPr>
        <w:t xml:space="preserve">ійну роботу </w:t>
      </w:r>
      <w:r w:rsidRPr="001947F1">
        <w:rPr>
          <w:sz w:val="28"/>
          <w:szCs w:val="28"/>
        </w:rPr>
        <w:t>студент</w:t>
      </w:r>
      <w:r w:rsidR="00E658E8" w:rsidRPr="001947F1">
        <w:rPr>
          <w:sz w:val="28"/>
          <w:szCs w:val="28"/>
        </w:rPr>
        <w:t>а.</w:t>
      </w:r>
    </w:p>
    <w:p w:rsidR="00F239CD" w:rsidRPr="001947F1" w:rsidRDefault="001F51A9" w:rsidP="00BC355F">
      <w:pPr>
        <w:ind w:firstLine="567"/>
        <w:jc w:val="both"/>
        <w:rPr>
          <w:sz w:val="28"/>
          <w:szCs w:val="28"/>
        </w:rPr>
      </w:pPr>
      <w:r w:rsidRPr="001947F1">
        <w:rPr>
          <w:sz w:val="28"/>
          <w:szCs w:val="28"/>
        </w:rPr>
        <w:t xml:space="preserve">10.3. </w:t>
      </w:r>
      <w:r w:rsidR="00E658E8" w:rsidRPr="001947F1">
        <w:rPr>
          <w:sz w:val="28"/>
          <w:szCs w:val="28"/>
        </w:rPr>
        <w:t xml:space="preserve">Навчальний план </w:t>
      </w:r>
      <w:r w:rsidR="00C10502" w:rsidRPr="001947F1">
        <w:rPr>
          <w:sz w:val="28"/>
          <w:szCs w:val="28"/>
        </w:rPr>
        <w:t>розробляє</w:t>
      </w:r>
      <w:r w:rsidR="00E658E8" w:rsidRPr="001947F1">
        <w:rPr>
          <w:sz w:val="28"/>
          <w:szCs w:val="28"/>
        </w:rPr>
        <w:t xml:space="preserve">ться на весь період </w:t>
      </w:r>
      <w:r w:rsidR="00C10502" w:rsidRPr="001947F1">
        <w:rPr>
          <w:sz w:val="28"/>
          <w:szCs w:val="28"/>
        </w:rPr>
        <w:t>реалізації</w:t>
      </w:r>
      <w:r w:rsidR="00E658E8" w:rsidRPr="001947F1">
        <w:rPr>
          <w:sz w:val="28"/>
          <w:szCs w:val="28"/>
        </w:rPr>
        <w:t xml:space="preserve"> відповідної освітньо-професійної програми підготовки i </w:t>
      </w:r>
      <w:r w:rsidR="00C10502" w:rsidRPr="001947F1">
        <w:rPr>
          <w:sz w:val="28"/>
          <w:szCs w:val="28"/>
        </w:rPr>
        <w:t>затверджує</w:t>
      </w:r>
      <w:r w:rsidR="00E658E8" w:rsidRPr="001947F1">
        <w:rPr>
          <w:sz w:val="28"/>
          <w:szCs w:val="28"/>
        </w:rPr>
        <w:t>ться директором коледжу.</w:t>
      </w:r>
    </w:p>
    <w:p w:rsidR="00F239CD" w:rsidRPr="001947F1" w:rsidRDefault="001F51A9" w:rsidP="00BC355F">
      <w:pPr>
        <w:ind w:firstLine="567"/>
        <w:jc w:val="both"/>
        <w:rPr>
          <w:sz w:val="28"/>
          <w:szCs w:val="28"/>
        </w:rPr>
      </w:pPr>
      <w:r w:rsidRPr="001947F1">
        <w:rPr>
          <w:sz w:val="28"/>
          <w:szCs w:val="28"/>
        </w:rPr>
        <w:t xml:space="preserve">10.4. </w:t>
      </w:r>
      <w:r w:rsidR="00E658E8" w:rsidRPr="001947F1">
        <w:rPr>
          <w:sz w:val="28"/>
          <w:szCs w:val="28"/>
        </w:rPr>
        <w:t>Для конкретиз</w:t>
      </w:r>
      <w:r w:rsidR="00C10502" w:rsidRPr="001947F1">
        <w:rPr>
          <w:sz w:val="28"/>
          <w:szCs w:val="28"/>
        </w:rPr>
        <w:t>ації</w:t>
      </w:r>
      <w:r w:rsidR="00E658E8" w:rsidRPr="001947F1">
        <w:rPr>
          <w:sz w:val="28"/>
          <w:szCs w:val="28"/>
        </w:rPr>
        <w:t xml:space="preserve"> i планування навчального процесу на кожний навчальний </w:t>
      </w:r>
      <w:r w:rsidR="00C10502" w:rsidRPr="001947F1">
        <w:rPr>
          <w:sz w:val="28"/>
          <w:szCs w:val="28"/>
        </w:rPr>
        <w:t>рік складає</w:t>
      </w:r>
      <w:r w:rsidR="00E658E8" w:rsidRPr="001947F1">
        <w:rPr>
          <w:sz w:val="28"/>
          <w:szCs w:val="28"/>
        </w:rPr>
        <w:t xml:space="preserve">ться робочий навчальний план. Робочий навчальний план </w:t>
      </w:r>
      <w:r w:rsidR="00C10502" w:rsidRPr="001947F1">
        <w:rPr>
          <w:sz w:val="28"/>
          <w:szCs w:val="28"/>
        </w:rPr>
        <w:t>затверджує</w:t>
      </w:r>
      <w:r w:rsidR="00E658E8" w:rsidRPr="001947F1">
        <w:rPr>
          <w:sz w:val="28"/>
          <w:szCs w:val="28"/>
        </w:rPr>
        <w:t>ться директором коледжу.</w:t>
      </w:r>
    </w:p>
    <w:p w:rsidR="00F239CD" w:rsidRPr="001947F1" w:rsidRDefault="001F51A9" w:rsidP="00BC355F">
      <w:pPr>
        <w:ind w:firstLine="567"/>
        <w:jc w:val="both"/>
        <w:rPr>
          <w:sz w:val="28"/>
          <w:szCs w:val="28"/>
        </w:rPr>
      </w:pPr>
      <w:r w:rsidRPr="001947F1">
        <w:rPr>
          <w:sz w:val="28"/>
          <w:szCs w:val="28"/>
        </w:rPr>
        <w:t xml:space="preserve">10.5. </w:t>
      </w:r>
      <w:r w:rsidR="00E658E8" w:rsidRPr="001947F1">
        <w:rPr>
          <w:sz w:val="28"/>
          <w:szCs w:val="28"/>
        </w:rPr>
        <w:t xml:space="preserve">Робочий навчальний план — це нормативний документ коледжу, який </w:t>
      </w:r>
      <w:r w:rsidR="00C10502" w:rsidRPr="001947F1">
        <w:rPr>
          <w:sz w:val="28"/>
          <w:szCs w:val="28"/>
        </w:rPr>
        <w:t>складає</w:t>
      </w:r>
      <w:r w:rsidR="00E658E8" w:rsidRPr="001947F1">
        <w:rPr>
          <w:sz w:val="28"/>
          <w:szCs w:val="28"/>
        </w:rPr>
        <w:t xml:space="preserve">ться на поточний навчальний рік i </w:t>
      </w:r>
      <w:r w:rsidR="00C10502" w:rsidRPr="001947F1">
        <w:rPr>
          <w:sz w:val="28"/>
          <w:szCs w:val="28"/>
        </w:rPr>
        <w:t>конкретизує</w:t>
      </w:r>
      <w:r w:rsidR="00E658E8" w:rsidRPr="001947F1">
        <w:rPr>
          <w:sz w:val="28"/>
          <w:szCs w:val="28"/>
        </w:rPr>
        <w:t xml:space="preserve"> дисципліни, що вивчаються </w:t>
      </w:r>
      <w:proofErr w:type="spellStart"/>
      <w:r w:rsidRPr="001947F1">
        <w:rPr>
          <w:sz w:val="28"/>
          <w:szCs w:val="28"/>
        </w:rPr>
        <w:t>по</w:t>
      </w:r>
      <w:r w:rsidR="00E658E8" w:rsidRPr="001947F1">
        <w:rPr>
          <w:sz w:val="28"/>
          <w:szCs w:val="28"/>
        </w:rPr>
        <w:t>семестрово</w:t>
      </w:r>
      <w:proofErr w:type="spellEnd"/>
      <w:r w:rsidR="00E658E8" w:rsidRPr="001947F1">
        <w:rPr>
          <w:sz w:val="28"/>
          <w:szCs w:val="28"/>
        </w:rPr>
        <w:t xml:space="preserve">, </w:t>
      </w:r>
      <w:proofErr w:type="spellStart"/>
      <w:r w:rsidR="00E658E8" w:rsidRPr="001947F1">
        <w:rPr>
          <w:sz w:val="28"/>
          <w:szCs w:val="28"/>
        </w:rPr>
        <w:t>ïx</w:t>
      </w:r>
      <w:proofErr w:type="spellEnd"/>
      <w:r w:rsidR="00E658E8" w:rsidRPr="001947F1">
        <w:rPr>
          <w:sz w:val="28"/>
          <w:szCs w:val="28"/>
        </w:rPr>
        <w:t xml:space="preserve"> обсяг i форми проведення контролю.</w:t>
      </w:r>
    </w:p>
    <w:p w:rsidR="00F239CD" w:rsidRPr="001947F1" w:rsidRDefault="001F51A9" w:rsidP="00BC355F">
      <w:pPr>
        <w:ind w:firstLine="567"/>
        <w:jc w:val="both"/>
        <w:rPr>
          <w:sz w:val="28"/>
          <w:szCs w:val="28"/>
        </w:rPr>
      </w:pPr>
      <w:r w:rsidRPr="001947F1">
        <w:rPr>
          <w:sz w:val="28"/>
          <w:szCs w:val="28"/>
        </w:rPr>
        <w:t xml:space="preserve">10.6. </w:t>
      </w:r>
      <w:r w:rsidR="00E658E8" w:rsidRPr="001947F1">
        <w:rPr>
          <w:sz w:val="28"/>
          <w:szCs w:val="28"/>
        </w:rPr>
        <w:t xml:space="preserve">Місце i значення навчальної дисципліни, </w:t>
      </w:r>
      <w:r w:rsidR="001D7C8F">
        <w:rPr>
          <w:sz w:val="28"/>
          <w:szCs w:val="28"/>
        </w:rPr>
        <w:t>її</w:t>
      </w:r>
      <w:r w:rsidR="00E658E8" w:rsidRPr="001947F1">
        <w:rPr>
          <w:sz w:val="28"/>
          <w:szCs w:val="28"/>
        </w:rPr>
        <w:t xml:space="preserve"> загальний зміст та вимоги до знань i вмінь визначаються навчальною програмою дисципліни.</w:t>
      </w:r>
    </w:p>
    <w:p w:rsidR="00F239CD" w:rsidRPr="001947F1" w:rsidRDefault="001F51A9" w:rsidP="00BC355F">
      <w:pPr>
        <w:ind w:firstLine="567"/>
        <w:jc w:val="both"/>
        <w:rPr>
          <w:sz w:val="28"/>
          <w:szCs w:val="28"/>
        </w:rPr>
      </w:pPr>
      <w:r w:rsidRPr="001947F1">
        <w:rPr>
          <w:sz w:val="28"/>
          <w:szCs w:val="28"/>
        </w:rPr>
        <w:t xml:space="preserve">10.7. </w:t>
      </w:r>
      <w:r w:rsidR="00E658E8" w:rsidRPr="001947F1">
        <w:rPr>
          <w:sz w:val="28"/>
          <w:szCs w:val="28"/>
        </w:rPr>
        <w:t xml:space="preserve">Навчальна програма нормативної дисципліни </w:t>
      </w:r>
      <w:r w:rsidRPr="001947F1">
        <w:rPr>
          <w:sz w:val="28"/>
          <w:szCs w:val="28"/>
        </w:rPr>
        <w:t>є</w:t>
      </w:r>
      <w:r w:rsidR="00E658E8" w:rsidRPr="001947F1">
        <w:rPr>
          <w:sz w:val="28"/>
          <w:szCs w:val="28"/>
        </w:rPr>
        <w:t xml:space="preserve"> складовою державного стандарту освіти. Дотримання назв навчальних дисциплін та </w:t>
      </w:r>
      <w:proofErr w:type="spellStart"/>
      <w:r w:rsidR="00E658E8" w:rsidRPr="001947F1">
        <w:rPr>
          <w:sz w:val="28"/>
          <w:szCs w:val="28"/>
        </w:rPr>
        <w:t>ïx</w:t>
      </w:r>
      <w:proofErr w:type="spellEnd"/>
      <w:r w:rsidR="00E658E8" w:rsidRPr="001947F1">
        <w:rPr>
          <w:sz w:val="28"/>
          <w:szCs w:val="28"/>
        </w:rPr>
        <w:t xml:space="preserve"> обсягів </w:t>
      </w:r>
      <w:r w:rsidRPr="001947F1">
        <w:rPr>
          <w:sz w:val="28"/>
          <w:szCs w:val="28"/>
        </w:rPr>
        <w:t>є</w:t>
      </w:r>
      <w:r w:rsidR="00E658E8" w:rsidRPr="001947F1">
        <w:rPr>
          <w:sz w:val="28"/>
          <w:szCs w:val="28"/>
        </w:rPr>
        <w:t xml:space="preserve"> обов'язковим для коледжу.</w:t>
      </w:r>
    </w:p>
    <w:p w:rsidR="00F239CD" w:rsidRPr="001D7C8F" w:rsidRDefault="001F51A9" w:rsidP="00BC355F">
      <w:pPr>
        <w:ind w:firstLine="567"/>
        <w:jc w:val="both"/>
        <w:rPr>
          <w:sz w:val="28"/>
          <w:szCs w:val="28"/>
          <w:lang w:val="ru-RU"/>
        </w:rPr>
        <w:sectPr w:rsidR="00F239CD" w:rsidRPr="001D7C8F" w:rsidSect="001947F1">
          <w:pgSz w:w="11910" w:h="16840"/>
          <w:pgMar w:top="426" w:right="620" w:bottom="1701" w:left="980" w:header="720" w:footer="720" w:gutter="0"/>
          <w:cols w:space="720"/>
        </w:sectPr>
      </w:pPr>
      <w:r w:rsidRPr="001947F1">
        <w:rPr>
          <w:sz w:val="28"/>
          <w:szCs w:val="28"/>
        </w:rPr>
        <w:t xml:space="preserve">10.8. </w:t>
      </w:r>
      <w:r w:rsidR="00E658E8" w:rsidRPr="001947F1">
        <w:rPr>
          <w:sz w:val="28"/>
          <w:szCs w:val="28"/>
        </w:rPr>
        <w:t xml:space="preserve">Навчальна програма вибіркової дисципліни </w:t>
      </w:r>
      <w:r w:rsidRPr="001947F1">
        <w:rPr>
          <w:sz w:val="28"/>
          <w:szCs w:val="28"/>
        </w:rPr>
        <w:t>розробляє</w:t>
      </w:r>
      <w:r w:rsidR="00E658E8" w:rsidRPr="001947F1">
        <w:rPr>
          <w:sz w:val="28"/>
          <w:szCs w:val="28"/>
        </w:rPr>
        <w:t>ться викладачами</w:t>
      </w:r>
      <w:r w:rsidRPr="001947F1">
        <w:rPr>
          <w:sz w:val="28"/>
          <w:szCs w:val="28"/>
        </w:rPr>
        <w:t xml:space="preserve"> </w:t>
      </w:r>
      <w:r w:rsidR="001947F1">
        <w:rPr>
          <w:sz w:val="28"/>
          <w:szCs w:val="28"/>
        </w:rPr>
        <w:t>коледжу</w:t>
      </w:r>
      <w:r w:rsidR="001D7C8F">
        <w:rPr>
          <w:sz w:val="28"/>
          <w:szCs w:val="28"/>
          <w:lang w:val="ru-RU"/>
        </w:rPr>
        <w:t>.</w:t>
      </w:r>
    </w:p>
    <w:p w:rsidR="00F239CD" w:rsidRPr="001947F1" w:rsidRDefault="00F239CD" w:rsidP="00BC355F">
      <w:pPr>
        <w:jc w:val="both"/>
        <w:rPr>
          <w:sz w:val="28"/>
          <w:szCs w:val="28"/>
        </w:rPr>
      </w:pPr>
    </w:p>
    <w:p w:rsidR="00F239CD" w:rsidRPr="001947F1" w:rsidRDefault="001F51A9" w:rsidP="00BC355F">
      <w:pPr>
        <w:ind w:firstLine="567"/>
        <w:jc w:val="both"/>
        <w:rPr>
          <w:sz w:val="28"/>
          <w:szCs w:val="28"/>
        </w:rPr>
      </w:pPr>
      <w:r w:rsidRPr="001947F1">
        <w:rPr>
          <w:sz w:val="28"/>
          <w:szCs w:val="28"/>
        </w:rPr>
        <w:t xml:space="preserve">10.9. </w:t>
      </w:r>
      <w:r w:rsidR="00E658E8" w:rsidRPr="001947F1">
        <w:rPr>
          <w:sz w:val="28"/>
          <w:szCs w:val="28"/>
        </w:rPr>
        <w:t>Для кожної навчальної дисципліни, яка входить до освітньо-</w:t>
      </w:r>
      <w:r w:rsidRPr="001947F1">
        <w:rPr>
          <w:sz w:val="28"/>
          <w:szCs w:val="28"/>
        </w:rPr>
        <w:t>професійної програми</w:t>
      </w:r>
      <w:r w:rsidR="00E658E8" w:rsidRPr="001947F1">
        <w:rPr>
          <w:sz w:val="28"/>
          <w:szCs w:val="28"/>
        </w:rPr>
        <w:t xml:space="preserve"> підготовки, на підставі </w:t>
      </w:r>
      <w:r w:rsidRPr="001947F1">
        <w:rPr>
          <w:sz w:val="28"/>
          <w:szCs w:val="28"/>
        </w:rPr>
        <w:t>навчальної програми</w:t>
      </w:r>
      <w:r w:rsidR="00E658E8" w:rsidRPr="001947F1">
        <w:rPr>
          <w:sz w:val="28"/>
          <w:szCs w:val="28"/>
        </w:rPr>
        <w:t xml:space="preserve"> дисципліни та навчального плану коледжем </w:t>
      </w:r>
      <w:r w:rsidRPr="001947F1">
        <w:rPr>
          <w:sz w:val="28"/>
          <w:szCs w:val="28"/>
        </w:rPr>
        <w:t>складаєт</w:t>
      </w:r>
      <w:r w:rsidR="00E658E8" w:rsidRPr="001947F1">
        <w:rPr>
          <w:sz w:val="28"/>
          <w:szCs w:val="28"/>
        </w:rPr>
        <w:t xml:space="preserve">ься робоча навчальна програма дисципліни, яка </w:t>
      </w:r>
      <w:r w:rsidR="00031D5B" w:rsidRPr="001947F1">
        <w:rPr>
          <w:sz w:val="28"/>
          <w:szCs w:val="28"/>
        </w:rPr>
        <w:t>є</w:t>
      </w:r>
      <w:r w:rsidR="00E658E8" w:rsidRPr="001947F1">
        <w:rPr>
          <w:sz w:val="28"/>
          <w:szCs w:val="28"/>
        </w:rPr>
        <w:t xml:space="preserve"> нормативним документом коледжу.</w:t>
      </w:r>
    </w:p>
    <w:p w:rsidR="00F239CD" w:rsidRPr="001947F1" w:rsidRDefault="001F51A9" w:rsidP="00BC355F">
      <w:pPr>
        <w:ind w:firstLine="567"/>
        <w:jc w:val="both"/>
        <w:rPr>
          <w:sz w:val="28"/>
          <w:szCs w:val="28"/>
        </w:rPr>
      </w:pPr>
      <w:r w:rsidRPr="001947F1">
        <w:rPr>
          <w:sz w:val="28"/>
          <w:szCs w:val="28"/>
        </w:rPr>
        <w:t xml:space="preserve">10.10. </w:t>
      </w:r>
      <w:r w:rsidR="00E658E8" w:rsidRPr="001947F1">
        <w:rPr>
          <w:sz w:val="28"/>
          <w:szCs w:val="28"/>
        </w:rPr>
        <w:t xml:space="preserve">Робоча навчальна програма дисципліни містить виклад конкретного змісту навчальної дисципліни, послідовність, організаційні форми </w:t>
      </w:r>
      <w:r w:rsidRPr="001947F1">
        <w:rPr>
          <w:sz w:val="28"/>
          <w:szCs w:val="28"/>
        </w:rPr>
        <w:t>її</w:t>
      </w:r>
      <w:r w:rsidR="00E658E8" w:rsidRPr="001947F1">
        <w:rPr>
          <w:sz w:val="28"/>
          <w:szCs w:val="28"/>
        </w:rPr>
        <w:t xml:space="preserve"> вивчення та обсяг, </w:t>
      </w:r>
      <w:r w:rsidRPr="001947F1">
        <w:rPr>
          <w:sz w:val="28"/>
          <w:szCs w:val="28"/>
        </w:rPr>
        <w:t>визначає</w:t>
      </w:r>
      <w:r w:rsidR="00E658E8" w:rsidRPr="001947F1">
        <w:rPr>
          <w:sz w:val="28"/>
          <w:szCs w:val="28"/>
        </w:rPr>
        <w:t xml:space="preserve"> форми та засоби поточного i підсумкового контролю.</w:t>
      </w:r>
    </w:p>
    <w:p w:rsidR="00F239CD" w:rsidRPr="001947F1" w:rsidRDefault="001F51A9" w:rsidP="00BC355F">
      <w:pPr>
        <w:ind w:firstLine="567"/>
        <w:jc w:val="both"/>
        <w:rPr>
          <w:sz w:val="28"/>
          <w:szCs w:val="28"/>
        </w:rPr>
      </w:pPr>
      <w:r w:rsidRPr="001947F1">
        <w:rPr>
          <w:sz w:val="28"/>
          <w:szCs w:val="28"/>
        </w:rPr>
        <w:t xml:space="preserve">10.11. </w:t>
      </w:r>
      <w:r w:rsidR="00E658E8" w:rsidRPr="001947F1">
        <w:rPr>
          <w:sz w:val="28"/>
          <w:szCs w:val="28"/>
        </w:rPr>
        <w:t>Структурні складові робочої навчальної програми дисципліни:</w:t>
      </w:r>
    </w:p>
    <w:p w:rsidR="00F239CD" w:rsidRPr="001947F1" w:rsidRDefault="001F51A9" w:rsidP="00BC355F">
      <w:pPr>
        <w:ind w:firstLine="567"/>
        <w:jc w:val="both"/>
        <w:rPr>
          <w:sz w:val="28"/>
          <w:szCs w:val="28"/>
        </w:rPr>
      </w:pPr>
      <w:r w:rsidRPr="001947F1">
        <w:rPr>
          <w:sz w:val="28"/>
          <w:szCs w:val="28"/>
        </w:rPr>
        <w:t xml:space="preserve">1. </w:t>
      </w:r>
      <w:r w:rsidR="00E658E8" w:rsidRPr="001947F1">
        <w:rPr>
          <w:sz w:val="28"/>
          <w:szCs w:val="28"/>
        </w:rPr>
        <w:t>Тематичний план;</w:t>
      </w:r>
    </w:p>
    <w:p w:rsidR="00F239CD" w:rsidRPr="001947F1" w:rsidRDefault="001F51A9" w:rsidP="00BC355F">
      <w:pPr>
        <w:ind w:firstLine="567"/>
        <w:jc w:val="both"/>
        <w:rPr>
          <w:sz w:val="28"/>
          <w:szCs w:val="28"/>
        </w:rPr>
      </w:pPr>
      <w:r w:rsidRPr="001947F1">
        <w:rPr>
          <w:sz w:val="28"/>
          <w:szCs w:val="28"/>
        </w:rPr>
        <w:t xml:space="preserve">2. </w:t>
      </w:r>
      <w:r w:rsidR="00E658E8" w:rsidRPr="001947F1">
        <w:rPr>
          <w:sz w:val="28"/>
          <w:szCs w:val="28"/>
        </w:rPr>
        <w:t xml:space="preserve">Форми та методи </w:t>
      </w:r>
      <w:r w:rsidRPr="001947F1">
        <w:rPr>
          <w:sz w:val="28"/>
          <w:szCs w:val="28"/>
        </w:rPr>
        <w:t>проведенн</w:t>
      </w:r>
      <w:r w:rsidR="00E658E8" w:rsidRPr="001947F1">
        <w:rPr>
          <w:sz w:val="28"/>
          <w:szCs w:val="28"/>
        </w:rPr>
        <w:t>я навчальних занять;</w:t>
      </w:r>
    </w:p>
    <w:p w:rsidR="00F239CD" w:rsidRPr="001947F1" w:rsidRDefault="001F51A9" w:rsidP="00BC355F">
      <w:pPr>
        <w:ind w:firstLine="567"/>
        <w:jc w:val="both"/>
        <w:rPr>
          <w:sz w:val="28"/>
          <w:szCs w:val="28"/>
        </w:rPr>
      </w:pPr>
      <w:r w:rsidRPr="001947F1">
        <w:rPr>
          <w:sz w:val="28"/>
          <w:szCs w:val="28"/>
        </w:rPr>
        <w:t xml:space="preserve">3. </w:t>
      </w:r>
      <w:r w:rsidR="00E658E8" w:rsidRPr="001947F1">
        <w:rPr>
          <w:sz w:val="28"/>
          <w:szCs w:val="28"/>
        </w:rPr>
        <w:t>Самостійна робота студентів;</w:t>
      </w:r>
    </w:p>
    <w:p w:rsidR="00F239CD" w:rsidRPr="001947F1" w:rsidRDefault="001F51A9" w:rsidP="00BC355F">
      <w:pPr>
        <w:ind w:firstLine="567"/>
        <w:jc w:val="both"/>
        <w:rPr>
          <w:sz w:val="28"/>
          <w:szCs w:val="28"/>
        </w:rPr>
      </w:pPr>
      <w:r w:rsidRPr="001947F1">
        <w:rPr>
          <w:sz w:val="28"/>
          <w:szCs w:val="28"/>
        </w:rPr>
        <w:t xml:space="preserve">4. </w:t>
      </w:r>
      <w:r w:rsidR="00E658E8" w:rsidRPr="001947F1">
        <w:rPr>
          <w:sz w:val="28"/>
          <w:szCs w:val="28"/>
        </w:rPr>
        <w:t>Форми контролю;</w:t>
      </w:r>
    </w:p>
    <w:p w:rsidR="00F239CD" w:rsidRDefault="001F51A9" w:rsidP="00BC355F">
      <w:pPr>
        <w:ind w:firstLine="567"/>
        <w:jc w:val="both"/>
        <w:rPr>
          <w:sz w:val="28"/>
          <w:szCs w:val="28"/>
        </w:rPr>
      </w:pPr>
      <w:proofErr w:type="spellStart"/>
      <w:r w:rsidRPr="001947F1">
        <w:rPr>
          <w:sz w:val="28"/>
          <w:szCs w:val="28"/>
        </w:rPr>
        <w:t>5.</w:t>
      </w:r>
      <w:r w:rsidR="00E658E8" w:rsidRPr="001947F1">
        <w:rPr>
          <w:sz w:val="28"/>
          <w:szCs w:val="28"/>
        </w:rPr>
        <w:t>Перелік</w:t>
      </w:r>
      <w:proofErr w:type="spellEnd"/>
      <w:r w:rsidR="00E658E8" w:rsidRPr="001947F1">
        <w:rPr>
          <w:sz w:val="28"/>
          <w:szCs w:val="28"/>
        </w:rPr>
        <w:t xml:space="preserve"> навчально-методичної літератури.</w:t>
      </w:r>
    </w:p>
    <w:p w:rsidR="00BC355F" w:rsidRPr="001947F1" w:rsidRDefault="00BC355F" w:rsidP="00BC355F">
      <w:pPr>
        <w:ind w:firstLine="567"/>
        <w:jc w:val="both"/>
        <w:rPr>
          <w:sz w:val="28"/>
          <w:szCs w:val="28"/>
        </w:rPr>
      </w:pPr>
    </w:p>
    <w:p w:rsidR="009B337E" w:rsidRPr="00BC355F" w:rsidRDefault="00031D5B" w:rsidP="001947F1">
      <w:pPr>
        <w:ind w:firstLine="567"/>
        <w:rPr>
          <w:b/>
          <w:sz w:val="28"/>
          <w:szCs w:val="28"/>
        </w:rPr>
      </w:pPr>
      <w:r w:rsidRPr="00BC355F">
        <w:rPr>
          <w:b/>
          <w:sz w:val="28"/>
          <w:szCs w:val="28"/>
        </w:rPr>
        <w:t xml:space="preserve">11. </w:t>
      </w:r>
      <w:r w:rsidR="009B337E" w:rsidRPr="00BC355F">
        <w:rPr>
          <w:b/>
          <w:sz w:val="28"/>
          <w:szCs w:val="28"/>
        </w:rPr>
        <w:t>Індивідуальна освітня траєкторія</w:t>
      </w:r>
    </w:p>
    <w:p w:rsidR="009B337E" w:rsidRPr="001947F1" w:rsidRDefault="00031D5B" w:rsidP="00BC355F">
      <w:pPr>
        <w:ind w:firstLine="567"/>
        <w:jc w:val="both"/>
        <w:rPr>
          <w:sz w:val="28"/>
          <w:szCs w:val="28"/>
        </w:rPr>
      </w:pPr>
      <w:r w:rsidRPr="001947F1">
        <w:rPr>
          <w:sz w:val="28"/>
          <w:szCs w:val="28"/>
        </w:rPr>
        <w:t>11.1</w:t>
      </w:r>
      <w:r w:rsidR="009B337E" w:rsidRPr="001947F1">
        <w:rPr>
          <w:sz w:val="28"/>
          <w:szCs w:val="28"/>
        </w:rPr>
        <w:t xml:space="preserve">.   Індивідуальна освітня траєкторія здобувача </w:t>
      </w:r>
      <w:r w:rsidRPr="001947F1">
        <w:rPr>
          <w:sz w:val="28"/>
          <w:szCs w:val="28"/>
        </w:rPr>
        <w:t>освіти</w:t>
      </w:r>
      <w:r w:rsidR="009B337E" w:rsidRPr="001947F1">
        <w:rPr>
          <w:sz w:val="28"/>
          <w:szCs w:val="28"/>
        </w:rPr>
        <w:t xml:space="preserve"> визначається через його Індивідуальний навчальний план.</w:t>
      </w:r>
    </w:p>
    <w:p w:rsidR="009B337E" w:rsidRPr="001947F1" w:rsidRDefault="00031D5B" w:rsidP="00BC355F">
      <w:pPr>
        <w:ind w:firstLine="567"/>
        <w:jc w:val="both"/>
        <w:rPr>
          <w:sz w:val="28"/>
          <w:szCs w:val="28"/>
        </w:rPr>
      </w:pPr>
      <w:r w:rsidRPr="001947F1">
        <w:rPr>
          <w:sz w:val="28"/>
          <w:szCs w:val="28"/>
        </w:rPr>
        <w:t>11.2</w:t>
      </w:r>
      <w:r w:rsidR="009B337E" w:rsidRPr="001947F1">
        <w:rPr>
          <w:sz w:val="28"/>
          <w:szCs w:val="28"/>
        </w:rPr>
        <w:t xml:space="preserve">.   Індивідуальний навчальний план здобувача </w:t>
      </w:r>
      <w:r w:rsidRPr="001947F1">
        <w:rPr>
          <w:sz w:val="28"/>
          <w:szCs w:val="28"/>
        </w:rPr>
        <w:t>освіти формується</w:t>
      </w:r>
      <w:r w:rsidR="009B337E" w:rsidRPr="001947F1">
        <w:rPr>
          <w:sz w:val="28"/>
          <w:szCs w:val="28"/>
        </w:rPr>
        <w:t xml:space="preserve"> на кожен рік навчання з урахуванням особистого вибору здобувачем навчальних дисциплін і відповідно до Положення про індивідуальний навчальний</w:t>
      </w:r>
      <w:r w:rsidRPr="001947F1">
        <w:rPr>
          <w:sz w:val="28"/>
          <w:szCs w:val="28"/>
        </w:rPr>
        <w:t xml:space="preserve"> план здобувачів освіти </w:t>
      </w:r>
      <w:proofErr w:type="spellStart"/>
      <w:r w:rsidRPr="001947F1">
        <w:rPr>
          <w:sz w:val="28"/>
          <w:szCs w:val="28"/>
        </w:rPr>
        <w:t>ТФК</w:t>
      </w:r>
      <w:proofErr w:type="spellEnd"/>
      <w:r w:rsidRPr="001947F1">
        <w:rPr>
          <w:sz w:val="28"/>
          <w:szCs w:val="28"/>
        </w:rPr>
        <w:t xml:space="preserve"> Луцького </w:t>
      </w:r>
      <w:proofErr w:type="spellStart"/>
      <w:r w:rsidRPr="001947F1">
        <w:rPr>
          <w:sz w:val="28"/>
          <w:szCs w:val="28"/>
        </w:rPr>
        <w:t>НТУ</w:t>
      </w:r>
      <w:proofErr w:type="spellEnd"/>
      <w:r w:rsidR="009B337E" w:rsidRPr="001947F1">
        <w:rPr>
          <w:sz w:val="28"/>
          <w:szCs w:val="28"/>
        </w:rPr>
        <w:t>.</w:t>
      </w:r>
    </w:p>
    <w:p w:rsidR="009B337E" w:rsidRPr="001947F1" w:rsidRDefault="00031D5B" w:rsidP="00BC355F">
      <w:pPr>
        <w:ind w:firstLine="567"/>
        <w:jc w:val="both"/>
        <w:rPr>
          <w:sz w:val="28"/>
          <w:szCs w:val="28"/>
        </w:rPr>
      </w:pPr>
      <w:r w:rsidRPr="001947F1">
        <w:rPr>
          <w:sz w:val="28"/>
          <w:szCs w:val="28"/>
        </w:rPr>
        <w:t>11.3</w:t>
      </w:r>
      <w:r w:rsidR="009B337E" w:rsidRPr="001947F1">
        <w:rPr>
          <w:sz w:val="28"/>
          <w:szCs w:val="28"/>
        </w:rPr>
        <w:t xml:space="preserve">.   Обрання здобувачами </w:t>
      </w:r>
      <w:r w:rsidRPr="001947F1">
        <w:rPr>
          <w:sz w:val="28"/>
          <w:szCs w:val="28"/>
        </w:rPr>
        <w:t>освіти</w:t>
      </w:r>
      <w:r w:rsidR="009B337E" w:rsidRPr="001947F1">
        <w:rPr>
          <w:sz w:val="28"/>
          <w:szCs w:val="28"/>
        </w:rPr>
        <w:t xml:space="preserve"> навчальних дисциплін в обсязі не менше </w:t>
      </w:r>
      <w:r w:rsidRPr="001947F1">
        <w:rPr>
          <w:sz w:val="28"/>
          <w:szCs w:val="28"/>
        </w:rPr>
        <w:t>10 % від  обсягу освітньо-професійної</w:t>
      </w:r>
      <w:r w:rsidR="009B337E" w:rsidRPr="001947F1">
        <w:rPr>
          <w:sz w:val="28"/>
          <w:szCs w:val="28"/>
        </w:rPr>
        <w:t xml:space="preserve"> програми, за якою вони навчаються, здійснюється відповідно до </w:t>
      </w:r>
      <w:hyperlink r:id="rId9" w:history="1">
        <w:r w:rsidR="009B337E" w:rsidRPr="001947F1">
          <w:rPr>
            <w:rStyle w:val="a7"/>
            <w:color w:val="auto"/>
            <w:sz w:val="28"/>
            <w:szCs w:val="28"/>
            <w:u w:val="none"/>
          </w:rPr>
          <w:t xml:space="preserve">Положення про </w:t>
        </w:r>
        <w:r w:rsidRPr="001947F1">
          <w:rPr>
            <w:rStyle w:val="a7"/>
            <w:color w:val="auto"/>
            <w:sz w:val="28"/>
            <w:szCs w:val="28"/>
            <w:u w:val="none"/>
          </w:rPr>
          <w:t xml:space="preserve">вибіркові дисципліни </w:t>
        </w:r>
        <w:proofErr w:type="spellStart"/>
        <w:r w:rsidRPr="001947F1">
          <w:rPr>
            <w:rStyle w:val="a7"/>
            <w:color w:val="auto"/>
            <w:sz w:val="28"/>
            <w:szCs w:val="28"/>
            <w:u w:val="none"/>
          </w:rPr>
          <w:t>ТФК</w:t>
        </w:r>
        <w:proofErr w:type="spellEnd"/>
        <w:r w:rsidRPr="001947F1">
          <w:rPr>
            <w:rStyle w:val="a7"/>
            <w:color w:val="auto"/>
            <w:sz w:val="28"/>
            <w:szCs w:val="28"/>
            <w:u w:val="none"/>
          </w:rPr>
          <w:t xml:space="preserve"> Луцького </w:t>
        </w:r>
        <w:proofErr w:type="spellStart"/>
        <w:r w:rsidRPr="001947F1">
          <w:rPr>
            <w:rStyle w:val="a7"/>
            <w:color w:val="auto"/>
            <w:sz w:val="28"/>
            <w:szCs w:val="28"/>
            <w:u w:val="none"/>
          </w:rPr>
          <w:t>НТУ</w:t>
        </w:r>
        <w:proofErr w:type="spellEnd"/>
        <w:r w:rsidR="009B337E" w:rsidRPr="001947F1">
          <w:rPr>
            <w:rStyle w:val="a7"/>
            <w:color w:val="auto"/>
            <w:sz w:val="28"/>
            <w:szCs w:val="28"/>
            <w:u w:val="none"/>
          </w:rPr>
          <w:t>.</w:t>
        </w:r>
      </w:hyperlink>
    </w:p>
    <w:p w:rsidR="009B337E" w:rsidRPr="001947F1" w:rsidRDefault="00031D5B" w:rsidP="00BC355F">
      <w:pPr>
        <w:ind w:firstLine="567"/>
        <w:jc w:val="both"/>
        <w:rPr>
          <w:sz w:val="28"/>
          <w:szCs w:val="28"/>
        </w:rPr>
      </w:pPr>
      <w:r w:rsidRPr="001947F1">
        <w:rPr>
          <w:sz w:val="28"/>
          <w:szCs w:val="28"/>
        </w:rPr>
        <w:t>11.4</w:t>
      </w:r>
      <w:r w:rsidR="007447B5">
        <w:rPr>
          <w:sz w:val="28"/>
          <w:szCs w:val="28"/>
        </w:rPr>
        <w:t>.  </w:t>
      </w:r>
      <w:r w:rsidR="009B337E" w:rsidRPr="001947F1">
        <w:rPr>
          <w:sz w:val="28"/>
          <w:szCs w:val="28"/>
        </w:rPr>
        <w:t xml:space="preserve">Індивідуальний навчальний план визначає обсяг навчального навантаження здобувача з урахуванням усіх видів навчальної роботи, визначає форми контролю результатів навчання, і є обов'язковим для виконання здобувачем </w:t>
      </w:r>
      <w:r w:rsidRPr="001947F1">
        <w:rPr>
          <w:sz w:val="28"/>
          <w:szCs w:val="28"/>
        </w:rPr>
        <w:t>освіти</w:t>
      </w:r>
      <w:r w:rsidR="009B337E" w:rsidRPr="001947F1">
        <w:rPr>
          <w:sz w:val="28"/>
          <w:szCs w:val="28"/>
        </w:rPr>
        <w:t>.</w:t>
      </w:r>
    </w:p>
    <w:p w:rsidR="00F239CD" w:rsidRDefault="00031D5B" w:rsidP="00BC355F">
      <w:pPr>
        <w:ind w:firstLine="567"/>
        <w:jc w:val="both"/>
        <w:rPr>
          <w:sz w:val="28"/>
          <w:szCs w:val="28"/>
        </w:rPr>
      </w:pPr>
      <w:r w:rsidRPr="001947F1">
        <w:rPr>
          <w:sz w:val="28"/>
          <w:szCs w:val="28"/>
        </w:rPr>
        <w:t>11.5</w:t>
      </w:r>
      <w:r w:rsidR="007447B5">
        <w:rPr>
          <w:sz w:val="28"/>
          <w:szCs w:val="28"/>
        </w:rPr>
        <w:t>. </w:t>
      </w:r>
      <w:r w:rsidR="009B337E" w:rsidRPr="001947F1">
        <w:rPr>
          <w:sz w:val="28"/>
          <w:szCs w:val="28"/>
        </w:rPr>
        <w:t xml:space="preserve">За виконання індивідуального навчального плану персональну відповідальність несе здобувач </w:t>
      </w:r>
      <w:r w:rsidRPr="001947F1">
        <w:rPr>
          <w:sz w:val="28"/>
          <w:szCs w:val="28"/>
        </w:rPr>
        <w:t>освіти</w:t>
      </w:r>
      <w:r w:rsidR="009B337E" w:rsidRPr="001947F1">
        <w:rPr>
          <w:sz w:val="28"/>
          <w:szCs w:val="28"/>
        </w:rPr>
        <w:t xml:space="preserve">, а його невиконання у встановлені графіком навчального процесу терміни є підставою для відрахування здобувача з </w:t>
      </w:r>
      <w:r w:rsidRPr="001947F1">
        <w:rPr>
          <w:sz w:val="28"/>
          <w:szCs w:val="28"/>
        </w:rPr>
        <w:t>коледжу</w:t>
      </w:r>
      <w:r w:rsidR="009B337E" w:rsidRPr="001947F1">
        <w:rPr>
          <w:sz w:val="28"/>
          <w:szCs w:val="28"/>
        </w:rPr>
        <w:t>.</w:t>
      </w:r>
    </w:p>
    <w:p w:rsidR="00BC355F" w:rsidRPr="001947F1" w:rsidRDefault="00BC355F" w:rsidP="00BC355F">
      <w:pPr>
        <w:ind w:firstLine="567"/>
        <w:jc w:val="both"/>
        <w:rPr>
          <w:sz w:val="28"/>
          <w:szCs w:val="28"/>
        </w:rPr>
      </w:pPr>
    </w:p>
    <w:p w:rsidR="00031D5B" w:rsidRPr="00BC355F" w:rsidRDefault="00BC355F" w:rsidP="001947F1">
      <w:pPr>
        <w:ind w:firstLine="567"/>
        <w:rPr>
          <w:b/>
          <w:sz w:val="28"/>
          <w:szCs w:val="28"/>
        </w:rPr>
      </w:pPr>
      <w:r w:rsidRPr="00BC355F">
        <w:rPr>
          <w:b/>
          <w:sz w:val="28"/>
          <w:szCs w:val="28"/>
          <w:lang w:val="ru-RU"/>
        </w:rPr>
        <w:t xml:space="preserve">12. </w:t>
      </w:r>
      <w:r w:rsidR="00E658E8" w:rsidRPr="00BC355F">
        <w:rPr>
          <w:b/>
          <w:sz w:val="28"/>
          <w:szCs w:val="28"/>
        </w:rPr>
        <w:t>Форми навчання в коледжі</w:t>
      </w:r>
    </w:p>
    <w:p w:rsidR="004D7026" w:rsidRPr="001947F1" w:rsidRDefault="00031D5B" w:rsidP="001947F1">
      <w:pPr>
        <w:ind w:firstLine="567"/>
        <w:rPr>
          <w:sz w:val="28"/>
          <w:szCs w:val="28"/>
        </w:rPr>
      </w:pPr>
      <w:r w:rsidRPr="001947F1">
        <w:rPr>
          <w:sz w:val="28"/>
          <w:szCs w:val="28"/>
        </w:rPr>
        <w:t>12.1.</w:t>
      </w:r>
      <w:r w:rsidR="004D7026" w:rsidRPr="001947F1">
        <w:rPr>
          <w:sz w:val="28"/>
          <w:szCs w:val="28"/>
        </w:rPr>
        <w:t xml:space="preserve"> </w:t>
      </w:r>
      <w:proofErr w:type="spellStart"/>
      <w:r w:rsidR="00087462">
        <w:rPr>
          <w:sz w:val="28"/>
          <w:szCs w:val="28"/>
          <w:lang w:val="ru-RU"/>
        </w:rPr>
        <w:t>Навчання</w:t>
      </w:r>
      <w:proofErr w:type="spellEnd"/>
      <w:r w:rsidR="00087462">
        <w:rPr>
          <w:sz w:val="28"/>
          <w:szCs w:val="28"/>
          <w:lang w:val="ru-RU"/>
        </w:rPr>
        <w:t xml:space="preserve"> у </w:t>
      </w:r>
      <w:proofErr w:type="spellStart"/>
      <w:r w:rsidR="00087462">
        <w:rPr>
          <w:sz w:val="28"/>
          <w:szCs w:val="28"/>
          <w:lang w:val="ru-RU"/>
        </w:rPr>
        <w:t>коледжі</w:t>
      </w:r>
      <w:proofErr w:type="spellEnd"/>
      <w:r w:rsidR="00087462">
        <w:rPr>
          <w:sz w:val="28"/>
          <w:szCs w:val="28"/>
          <w:lang w:val="ru-RU"/>
        </w:rPr>
        <w:t xml:space="preserve"> </w:t>
      </w:r>
      <w:proofErr w:type="spellStart"/>
      <w:r w:rsidR="00087462">
        <w:rPr>
          <w:sz w:val="28"/>
          <w:szCs w:val="28"/>
          <w:lang w:val="ru-RU"/>
        </w:rPr>
        <w:t>здійснюється</w:t>
      </w:r>
      <w:proofErr w:type="spellEnd"/>
      <w:r w:rsidR="00087462">
        <w:rPr>
          <w:sz w:val="28"/>
          <w:szCs w:val="28"/>
          <w:lang w:val="ru-RU"/>
        </w:rPr>
        <w:t xml:space="preserve"> за </w:t>
      </w:r>
      <w:proofErr w:type="spellStart"/>
      <w:r w:rsidR="00087462">
        <w:rPr>
          <w:sz w:val="28"/>
          <w:szCs w:val="28"/>
          <w:lang w:val="ru-RU"/>
        </w:rPr>
        <w:t>допомогою</w:t>
      </w:r>
      <w:proofErr w:type="spellEnd"/>
      <w:r w:rsidR="00087462">
        <w:rPr>
          <w:sz w:val="28"/>
          <w:szCs w:val="28"/>
          <w:lang w:val="ru-RU"/>
        </w:rPr>
        <w:t xml:space="preserve"> </w:t>
      </w:r>
      <w:proofErr w:type="spellStart"/>
      <w:r w:rsidR="00087462">
        <w:rPr>
          <w:sz w:val="28"/>
          <w:szCs w:val="28"/>
          <w:lang w:val="ru-RU"/>
        </w:rPr>
        <w:t>наступних</w:t>
      </w:r>
      <w:proofErr w:type="spellEnd"/>
      <w:r w:rsidR="00087462">
        <w:rPr>
          <w:sz w:val="28"/>
          <w:szCs w:val="28"/>
          <w:lang w:val="ru-RU"/>
        </w:rPr>
        <w:t xml:space="preserve"> форм</w:t>
      </w:r>
      <w:r w:rsidR="004D7026" w:rsidRPr="001947F1">
        <w:rPr>
          <w:sz w:val="28"/>
          <w:szCs w:val="28"/>
        </w:rPr>
        <w:t>:</w:t>
      </w:r>
    </w:p>
    <w:p w:rsidR="005B0D3C" w:rsidRPr="001947F1" w:rsidRDefault="004D7026" w:rsidP="002F4AFB">
      <w:pPr>
        <w:ind w:firstLine="567"/>
        <w:jc w:val="both"/>
        <w:rPr>
          <w:sz w:val="28"/>
          <w:szCs w:val="28"/>
        </w:rPr>
      </w:pPr>
      <w:r w:rsidRPr="001947F1">
        <w:rPr>
          <w:sz w:val="28"/>
          <w:szCs w:val="28"/>
        </w:rPr>
        <w:t xml:space="preserve">- </w:t>
      </w:r>
      <w:r w:rsidR="005B0D3C" w:rsidRPr="001947F1">
        <w:rPr>
          <w:sz w:val="28"/>
          <w:szCs w:val="28"/>
        </w:rPr>
        <w:t>інс</w:t>
      </w:r>
      <w:r w:rsidRPr="001947F1">
        <w:rPr>
          <w:sz w:val="28"/>
          <w:szCs w:val="28"/>
        </w:rPr>
        <w:t>титуційна (очна, заочна, дистанційна</w:t>
      </w:r>
      <w:r w:rsidR="005B0D3C" w:rsidRPr="001947F1">
        <w:rPr>
          <w:sz w:val="28"/>
          <w:szCs w:val="28"/>
        </w:rPr>
        <w:t>);</w:t>
      </w:r>
    </w:p>
    <w:p w:rsidR="004D7026" w:rsidRPr="001947F1" w:rsidRDefault="004D7026" w:rsidP="002F4AFB">
      <w:pPr>
        <w:ind w:firstLine="567"/>
        <w:jc w:val="both"/>
        <w:rPr>
          <w:sz w:val="28"/>
          <w:szCs w:val="28"/>
        </w:rPr>
      </w:pPr>
      <w:r w:rsidRPr="001947F1">
        <w:rPr>
          <w:sz w:val="28"/>
          <w:szCs w:val="28"/>
        </w:rPr>
        <w:t>- дуальна.</w:t>
      </w:r>
    </w:p>
    <w:p w:rsidR="004D7026" w:rsidRPr="001947F1" w:rsidRDefault="004D7026" w:rsidP="002F4AFB">
      <w:pPr>
        <w:ind w:firstLine="567"/>
        <w:jc w:val="both"/>
        <w:rPr>
          <w:sz w:val="28"/>
          <w:szCs w:val="28"/>
        </w:rPr>
      </w:pPr>
      <w:r w:rsidRPr="001947F1">
        <w:rPr>
          <w:sz w:val="28"/>
          <w:szCs w:val="28"/>
        </w:rPr>
        <w:t xml:space="preserve">12.2. Очна </w:t>
      </w:r>
      <w:r w:rsidR="005B0D3C" w:rsidRPr="001947F1">
        <w:rPr>
          <w:sz w:val="28"/>
          <w:szCs w:val="28"/>
        </w:rPr>
        <w:t xml:space="preserve"> форма здобуття </w:t>
      </w:r>
      <w:r w:rsidRPr="001947F1">
        <w:rPr>
          <w:sz w:val="28"/>
          <w:szCs w:val="28"/>
        </w:rPr>
        <w:t>освіти</w:t>
      </w:r>
      <w:r w:rsidR="005B0D3C" w:rsidRPr="001947F1">
        <w:rPr>
          <w:sz w:val="28"/>
          <w:szCs w:val="28"/>
        </w:rPr>
        <w:t xml:space="preserve"> - основний спосіб організації навчання здобувачів </w:t>
      </w:r>
      <w:r w:rsidRPr="001947F1">
        <w:rPr>
          <w:sz w:val="28"/>
          <w:szCs w:val="28"/>
        </w:rPr>
        <w:t>у коледжі</w:t>
      </w:r>
      <w:r w:rsidR="005B0D3C" w:rsidRPr="001947F1">
        <w:rPr>
          <w:sz w:val="28"/>
          <w:szCs w:val="28"/>
        </w:rPr>
        <w:t>, що передбачає проведення навчальних занять і п</w:t>
      </w:r>
      <w:r w:rsidR="008D635B">
        <w:rPr>
          <w:sz w:val="28"/>
          <w:szCs w:val="28"/>
        </w:rPr>
        <w:t>рактичної підготовки не менше 30</w:t>
      </w:r>
      <w:r w:rsidR="005B0D3C" w:rsidRPr="001947F1">
        <w:rPr>
          <w:sz w:val="28"/>
          <w:szCs w:val="28"/>
        </w:rPr>
        <w:t xml:space="preserve"> тижнів упродовж навчального року.</w:t>
      </w:r>
    </w:p>
    <w:p w:rsidR="005B0D3C" w:rsidRPr="001947F1" w:rsidRDefault="004D7026" w:rsidP="002F4AFB">
      <w:pPr>
        <w:ind w:firstLine="567"/>
        <w:jc w:val="both"/>
        <w:rPr>
          <w:sz w:val="28"/>
          <w:szCs w:val="28"/>
        </w:rPr>
      </w:pPr>
      <w:r w:rsidRPr="001947F1">
        <w:rPr>
          <w:sz w:val="28"/>
          <w:szCs w:val="28"/>
        </w:rPr>
        <w:t xml:space="preserve">12.3. </w:t>
      </w:r>
      <w:r w:rsidR="005B0D3C" w:rsidRPr="001947F1">
        <w:rPr>
          <w:sz w:val="28"/>
          <w:szCs w:val="28"/>
        </w:rPr>
        <w:t xml:space="preserve">Заочна форма здобуття </w:t>
      </w:r>
      <w:r w:rsidRPr="001947F1">
        <w:rPr>
          <w:sz w:val="28"/>
          <w:szCs w:val="28"/>
        </w:rPr>
        <w:t>освіти</w:t>
      </w:r>
      <w:r w:rsidR="005B0D3C" w:rsidRPr="001947F1">
        <w:rPr>
          <w:sz w:val="28"/>
          <w:szCs w:val="28"/>
        </w:rPr>
        <w:t xml:space="preserve"> - спосіб організації навчання здобувачів </w:t>
      </w:r>
      <w:r w:rsidRPr="001947F1">
        <w:rPr>
          <w:sz w:val="28"/>
          <w:szCs w:val="28"/>
        </w:rPr>
        <w:t>у</w:t>
      </w:r>
      <w:r w:rsidR="005B0D3C" w:rsidRPr="001947F1">
        <w:rPr>
          <w:sz w:val="28"/>
          <w:szCs w:val="28"/>
        </w:rPr>
        <w:t xml:space="preserve"> </w:t>
      </w:r>
      <w:r w:rsidRPr="001947F1">
        <w:rPr>
          <w:sz w:val="28"/>
          <w:szCs w:val="28"/>
        </w:rPr>
        <w:t>коледжі</w:t>
      </w:r>
      <w:r w:rsidR="005B0D3C" w:rsidRPr="001947F1">
        <w:rPr>
          <w:sz w:val="28"/>
          <w:szCs w:val="28"/>
        </w:rPr>
        <w:t xml:space="preserve"> за допомогою поєднання навчальних занять і контрольних заходів під час короткочасних сесій та самостійного оволодіння освітньою програмою в період між ними. Тривалість періоду між навчальними заняттями й контрольними заходами не може бути меншою, ніж один місяць.</w:t>
      </w:r>
    </w:p>
    <w:p w:rsidR="005B0D3C" w:rsidRPr="001947F1" w:rsidRDefault="004D7026" w:rsidP="002F4AFB">
      <w:pPr>
        <w:ind w:firstLine="567"/>
        <w:jc w:val="both"/>
        <w:rPr>
          <w:sz w:val="28"/>
          <w:szCs w:val="28"/>
        </w:rPr>
      </w:pPr>
      <w:r w:rsidRPr="001947F1">
        <w:rPr>
          <w:sz w:val="28"/>
          <w:szCs w:val="28"/>
        </w:rPr>
        <w:t>12.4. Дистанційна форма здобуття освіти</w:t>
      </w:r>
      <w:r w:rsidR="005B0D3C" w:rsidRPr="001947F1">
        <w:rPr>
          <w:sz w:val="28"/>
          <w:szCs w:val="28"/>
        </w:rPr>
        <w:t xml:space="preserve"> - індивідуалізований процес здобуття </w:t>
      </w:r>
      <w:r w:rsidR="005B0D3C" w:rsidRPr="001947F1">
        <w:rPr>
          <w:sz w:val="28"/>
          <w:szCs w:val="28"/>
        </w:rPr>
        <w:lastRenderedPageBreak/>
        <w:t xml:space="preserve">освіти </w:t>
      </w:r>
      <w:r w:rsidRPr="001947F1">
        <w:rPr>
          <w:sz w:val="28"/>
          <w:szCs w:val="28"/>
        </w:rPr>
        <w:t>у коледжі</w:t>
      </w:r>
      <w:r w:rsidR="005B0D3C" w:rsidRPr="001947F1">
        <w:rPr>
          <w:sz w:val="28"/>
          <w:szCs w:val="28"/>
        </w:rPr>
        <w:t>, що відбувається в основному за опосередкованої інтерактивної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 і реалізується відповідно до </w:t>
      </w:r>
      <w:hyperlink r:id="rId10" w:history="1">
        <w:r w:rsidR="005B0D3C" w:rsidRPr="001947F1">
          <w:rPr>
            <w:rStyle w:val="a7"/>
            <w:color w:val="auto"/>
            <w:sz w:val="28"/>
            <w:szCs w:val="28"/>
            <w:u w:val="none"/>
          </w:rPr>
          <w:t xml:space="preserve">Положення про дистанційне навчання </w:t>
        </w:r>
        <w:r w:rsidRPr="001947F1">
          <w:rPr>
            <w:rStyle w:val="a7"/>
            <w:color w:val="auto"/>
            <w:sz w:val="28"/>
            <w:szCs w:val="28"/>
            <w:u w:val="none"/>
          </w:rPr>
          <w:t>у</w:t>
        </w:r>
      </w:hyperlink>
      <w:r w:rsidRPr="001947F1">
        <w:rPr>
          <w:sz w:val="28"/>
          <w:szCs w:val="28"/>
        </w:rPr>
        <w:t xml:space="preserve"> </w:t>
      </w:r>
      <w:proofErr w:type="spellStart"/>
      <w:r w:rsidRPr="001947F1">
        <w:rPr>
          <w:sz w:val="28"/>
          <w:szCs w:val="28"/>
        </w:rPr>
        <w:t>ТФК</w:t>
      </w:r>
      <w:proofErr w:type="spellEnd"/>
      <w:r w:rsidRPr="001947F1">
        <w:rPr>
          <w:sz w:val="28"/>
          <w:szCs w:val="28"/>
        </w:rPr>
        <w:t xml:space="preserve"> Луцького </w:t>
      </w:r>
      <w:proofErr w:type="spellStart"/>
      <w:r w:rsidRPr="001947F1">
        <w:rPr>
          <w:sz w:val="28"/>
          <w:szCs w:val="28"/>
        </w:rPr>
        <w:t>НТУ</w:t>
      </w:r>
      <w:proofErr w:type="spellEnd"/>
      <w:r w:rsidR="005B0D3C" w:rsidRPr="001947F1">
        <w:rPr>
          <w:sz w:val="28"/>
          <w:szCs w:val="28"/>
        </w:rPr>
        <w:t>.</w:t>
      </w:r>
    </w:p>
    <w:p w:rsidR="005B0D3C" w:rsidRPr="001947F1" w:rsidRDefault="004D7026" w:rsidP="002F4AFB">
      <w:pPr>
        <w:ind w:firstLine="567"/>
        <w:jc w:val="both"/>
        <w:rPr>
          <w:sz w:val="28"/>
          <w:szCs w:val="28"/>
        </w:rPr>
      </w:pPr>
      <w:r w:rsidRPr="001947F1">
        <w:rPr>
          <w:sz w:val="28"/>
          <w:szCs w:val="28"/>
        </w:rPr>
        <w:t>12.5</w:t>
      </w:r>
      <w:r w:rsidR="005B0D3C" w:rsidRPr="001947F1">
        <w:rPr>
          <w:sz w:val="28"/>
          <w:szCs w:val="28"/>
        </w:rPr>
        <w:t xml:space="preserve">. Запровадження заочної та/або дистанційної форми здобуття </w:t>
      </w:r>
      <w:r w:rsidRPr="001947F1">
        <w:rPr>
          <w:sz w:val="28"/>
          <w:szCs w:val="28"/>
        </w:rPr>
        <w:t>освіти</w:t>
      </w:r>
      <w:r w:rsidR="005B0D3C" w:rsidRPr="001947F1">
        <w:rPr>
          <w:sz w:val="28"/>
          <w:szCs w:val="28"/>
        </w:rPr>
        <w:t xml:space="preserve"> з певної спеціальності здійснюється рішенням </w:t>
      </w:r>
      <w:r w:rsidRPr="001947F1">
        <w:rPr>
          <w:sz w:val="28"/>
          <w:szCs w:val="28"/>
        </w:rPr>
        <w:t>Педагогічної</w:t>
      </w:r>
      <w:r w:rsidR="005B0D3C" w:rsidRPr="001947F1">
        <w:rPr>
          <w:sz w:val="28"/>
          <w:szCs w:val="28"/>
        </w:rPr>
        <w:t xml:space="preserve"> ради </w:t>
      </w:r>
      <w:r w:rsidRPr="001947F1">
        <w:rPr>
          <w:sz w:val="28"/>
          <w:szCs w:val="28"/>
        </w:rPr>
        <w:t>коледжу</w:t>
      </w:r>
      <w:r w:rsidR="005B0D3C" w:rsidRPr="001947F1">
        <w:rPr>
          <w:sz w:val="28"/>
          <w:szCs w:val="28"/>
        </w:rPr>
        <w:t xml:space="preserve"> та за умови, що за цією спеціальністю здійснюється очне навчання й наявне необхідне кадрове, навчально-методичне, матеріально-технічне та інформаційне забезпечення для цієї форми здобуття </w:t>
      </w:r>
      <w:r w:rsidRPr="001947F1">
        <w:rPr>
          <w:sz w:val="28"/>
          <w:szCs w:val="28"/>
        </w:rPr>
        <w:t>освіти</w:t>
      </w:r>
      <w:r w:rsidR="005B0D3C" w:rsidRPr="001947F1">
        <w:rPr>
          <w:sz w:val="28"/>
          <w:szCs w:val="28"/>
        </w:rPr>
        <w:t>.</w:t>
      </w:r>
    </w:p>
    <w:p w:rsidR="005B0D3C" w:rsidRPr="001947F1" w:rsidRDefault="005B0D3C" w:rsidP="002F4AFB">
      <w:pPr>
        <w:ind w:firstLine="567"/>
        <w:jc w:val="both"/>
        <w:rPr>
          <w:sz w:val="28"/>
          <w:szCs w:val="28"/>
        </w:rPr>
      </w:pPr>
      <w:r w:rsidRPr="001947F1">
        <w:rPr>
          <w:sz w:val="28"/>
          <w:szCs w:val="28"/>
        </w:rPr>
        <w:t>1</w:t>
      </w:r>
      <w:r w:rsidR="004D7026" w:rsidRPr="001947F1">
        <w:rPr>
          <w:sz w:val="28"/>
          <w:szCs w:val="28"/>
        </w:rPr>
        <w:t>2.6</w:t>
      </w:r>
      <w:r w:rsidRPr="001947F1">
        <w:rPr>
          <w:sz w:val="28"/>
          <w:szCs w:val="28"/>
        </w:rPr>
        <w:t xml:space="preserve">.  Дуальна форма здобуття </w:t>
      </w:r>
      <w:r w:rsidR="004D7026" w:rsidRPr="001947F1">
        <w:rPr>
          <w:sz w:val="28"/>
          <w:szCs w:val="28"/>
        </w:rPr>
        <w:t>освіти</w:t>
      </w:r>
      <w:r w:rsidRPr="001947F1">
        <w:rPr>
          <w:sz w:val="28"/>
          <w:szCs w:val="28"/>
        </w:rPr>
        <w:t xml:space="preserve"> - спосіб організації навчання здобувачів </w:t>
      </w:r>
      <w:r w:rsidR="004D7026" w:rsidRPr="001947F1">
        <w:rPr>
          <w:sz w:val="28"/>
          <w:szCs w:val="28"/>
        </w:rPr>
        <w:t>очної</w:t>
      </w:r>
      <w:r w:rsidRPr="001947F1">
        <w:rPr>
          <w:sz w:val="28"/>
          <w:szCs w:val="28"/>
        </w:rPr>
        <w:t xml:space="preserve"> форми, що передбачає навчання на робочому місці на підприємствах, в установах і організаціях для набуття певної кваліфікації обсягом від 25 до 60 відсотків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 Дуальна форма здобуття </w:t>
      </w:r>
      <w:r w:rsidR="004D7026" w:rsidRPr="001947F1">
        <w:rPr>
          <w:sz w:val="28"/>
          <w:szCs w:val="28"/>
        </w:rPr>
        <w:t>освіти</w:t>
      </w:r>
      <w:r w:rsidRPr="001947F1">
        <w:rPr>
          <w:sz w:val="28"/>
          <w:szCs w:val="28"/>
        </w:rPr>
        <w:t xml:space="preserve"> </w:t>
      </w:r>
      <w:r w:rsidR="004D7026" w:rsidRPr="001947F1">
        <w:rPr>
          <w:sz w:val="28"/>
          <w:szCs w:val="28"/>
        </w:rPr>
        <w:t>у коледжі</w:t>
      </w:r>
      <w:r w:rsidRPr="001947F1">
        <w:rPr>
          <w:sz w:val="28"/>
          <w:szCs w:val="28"/>
        </w:rPr>
        <w:t xml:space="preserve"> запроваджується відповідно до </w:t>
      </w:r>
      <w:hyperlink r:id="rId11" w:history="1">
        <w:r w:rsidRPr="001947F1">
          <w:rPr>
            <w:rStyle w:val="a7"/>
            <w:color w:val="auto"/>
            <w:sz w:val="28"/>
            <w:szCs w:val="28"/>
            <w:u w:val="none"/>
          </w:rPr>
          <w:t xml:space="preserve">Положення про дуальну форму здобуття освіти </w:t>
        </w:r>
        <w:r w:rsidR="004D7026" w:rsidRPr="001947F1">
          <w:rPr>
            <w:rStyle w:val="a7"/>
            <w:color w:val="auto"/>
            <w:sz w:val="28"/>
            <w:szCs w:val="28"/>
            <w:u w:val="none"/>
          </w:rPr>
          <w:t xml:space="preserve">у </w:t>
        </w:r>
        <w:proofErr w:type="spellStart"/>
        <w:r w:rsidR="004D7026" w:rsidRPr="001947F1">
          <w:rPr>
            <w:rStyle w:val="a7"/>
            <w:color w:val="auto"/>
            <w:sz w:val="28"/>
            <w:szCs w:val="28"/>
            <w:u w:val="none"/>
          </w:rPr>
          <w:t>ТФК</w:t>
        </w:r>
        <w:proofErr w:type="spellEnd"/>
        <w:r w:rsidR="001D7C8F">
          <w:rPr>
            <w:rStyle w:val="a7"/>
            <w:color w:val="auto"/>
            <w:sz w:val="28"/>
            <w:szCs w:val="28"/>
            <w:u w:val="none"/>
            <w:lang w:val="ru-RU"/>
          </w:rPr>
          <w:t xml:space="preserve"> </w:t>
        </w:r>
        <w:r w:rsidR="004D7026" w:rsidRPr="001947F1">
          <w:rPr>
            <w:rStyle w:val="a7"/>
            <w:color w:val="auto"/>
            <w:sz w:val="28"/>
            <w:szCs w:val="28"/>
            <w:u w:val="none"/>
          </w:rPr>
          <w:t xml:space="preserve">Луцького </w:t>
        </w:r>
        <w:proofErr w:type="spellStart"/>
        <w:r w:rsidR="004D7026" w:rsidRPr="001947F1">
          <w:rPr>
            <w:rStyle w:val="a7"/>
            <w:color w:val="auto"/>
            <w:sz w:val="28"/>
            <w:szCs w:val="28"/>
            <w:u w:val="none"/>
          </w:rPr>
          <w:t>НТУ</w:t>
        </w:r>
        <w:proofErr w:type="spellEnd"/>
        <w:r w:rsidRPr="001947F1">
          <w:rPr>
            <w:rStyle w:val="a7"/>
            <w:color w:val="auto"/>
            <w:sz w:val="28"/>
            <w:szCs w:val="28"/>
            <w:u w:val="none"/>
          </w:rPr>
          <w:t>.</w:t>
        </w:r>
      </w:hyperlink>
    </w:p>
    <w:p w:rsidR="005B0D3C" w:rsidRPr="001947F1" w:rsidRDefault="005B0D3C" w:rsidP="002F4AFB">
      <w:pPr>
        <w:ind w:firstLine="567"/>
        <w:jc w:val="both"/>
        <w:rPr>
          <w:sz w:val="28"/>
          <w:szCs w:val="28"/>
        </w:rPr>
      </w:pPr>
      <w:r w:rsidRPr="001947F1">
        <w:rPr>
          <w:sz w:val="28"/>
          <w:szCs w:val="28"/>
        </w:rPr>
        <w:t>1</w:t>
      </w:r>
      <w:r w:rsidR="004D7026" w:rsidRPr="001947F1">
        <w:rPr>
          <w:sz w:val="28"/>
          <w:szCs w:val="28"/>
        </w:rPr>
        <w:t>2.7</w:t>
      </w:r>
      <w:r w:rsidRPr="001947F1">
        <w:rPr>
          <w:sz w:val="28"/>
          <w:szCs w:val="28"/>
        </w:rPr>
        <w:t xml:space="preserve">.  </w:t>
      </w:r>
      <w:r w:rsidR="004D7026" w:rsidRPr="001947F1">
        <w:rPr>
          <w:sz w:val="28"/>
          <w:szCs w:val="28"/>
        </w:rPr>
        <w:t>Коледж</w:t>
      </w:r>
      <w:r w:rsidRPr="001947F1">
        <w:rPr>
          <w:sz w:val="28"/>
          <w:szCs w:val="28"/>
        </w:rPr>
        <w:t xml:space="preserve"> надає учасникам освітнього процесу (у т. ч. іноземним здобувачам і здобувачам освіти з особливими потребами) можливість безоплатно користуватися навчальними приміщеннями, бібліотекою, навчальною, навчально-методичною й науковою літературою, обладнанням, устаткуванням та іншими засобами навчання на умовах, визначених </w:t>
      </w:r>
      <w:hyperlink r:id="rId12" w:history="1">
        <w:r w:rsidRPr="001947F1">
          <w:rPr>
            <w:rStyle w:val="a7"/>
            <w:color w:val="auto"/>
            <w:sz w:val="28"/>
            <w:szCs w:val="28"/>
            <w:u w:val="none"/>
          </w:rPr>
          <w:t>Правилами внутрішнього розпорядку</w:t>
        </w:r>
        <w:r w:rsidR="004D7026" w:rsidRPr="001947F1">
          <w:rPr>
            <w:rStyle w:val="a7"/>
            <w:color w:val="auto"/>
            <w:sz w:val="28"/>
            <w:szCs w:val="28"/>
            <w:u w:val="none"/>
          </w:rPr>
          <w:t xml:space="preserve"> коледжу</w:t>
        </w:r>
        <w:r w:rsidRPr="001947F1">
          <w:rPr>
            <w:rStyle w:val="a7"/>
            <w:color w:val="auto"/>
            <w:sz w:val="28"/>
            <w:szCs w:val="28"/>
            <w:u w:val="none"/>
          </w:rPr>
          <w:t>.</w:t>
        </w:r>
      </w:hyperlink>
    </w:p>
    <w:p w:rsidR="005B0D3C" w:rsidRDefault="005B0D3C" w:rsidP="002F4AFB">
      <w:pPr>
        <w:ind w:firstLine="567"/>
        <w:jc w:val="both"/>
        <w:rPr>
          <w:sz w:val="28"/>
          <w:szCs w:val="28"/>
        </w:rPr>
      </w:pPr>
      <w:r w:rsidRPr="001947F1">
        <w:rPr>
          <w:sz w:val="28"/>
          <w:szCs w:val="28"/>
        </w:rPr>
        <w:t>1</w:t>
      </w:r>
      <w:r w:rsidR="007D314B" w:rsidRPr="001947F1">
        <w:rPr>
          <w:sz w:val="28"/>
          <w:szCs w:val="28"/>
        </w:rPr>
        <w:t>2.8</w:t>
      </w:r>
      <w:r w:rsidRPr="001947F1">
        <w:rPr>
          <w:sz w:val="28"/>
          <w:szCs w:val="28"/>
        </w:rPr>
        <w:t xml:space="preserve">.   В окремих випадках (оголошення карантину, форс-мажорні обставини тощо) освітній процес може здійснюватися в дистанційному режимі, а </w:t>
      </w:r>
      <w:r w:rsidR="007D314B" w:rsidRPr="001947F1">
        <w:rPr>
          <w:sz w:val="28"/>
          <w:szCs w:val="28"/>
        </w:rPr>
        <w:t>коледж</w:t>
      </w:r>
      <w:r w:rsidRPr="001947F1">
        <w:rPr>
          <w:sz w:val="28"/>
          <w:szCs w:val="28"/>
        </w:rPr>
        <w:t xml:space="preserve"> самостійно визначає способи організації й технології для дистанційного навчання. Кожен здобувач </w:t>
      </w:r>
      <w:r w:rsidR="007D314B" w:rsidRPr="001947F1">
        <w:rPr>
          <w:sz w:val="28"/>
          <w:szCs w:val="28"/>
        </w:rPr>
        <w:t>освіти</w:t>
      </w:r>
      <w:r w:rsidRPr="001947F1">
        <w:rPr>
          <w:sz w:val="28"/>
          <w:szCs w:val="28"/>
        </w:rPr>
        <w:t xml:space="preserve"> має виконати індивідуальний навчальний план під час організації дистанційного навчання відповідно до нормативної бази </w:t>
      </w:r>
      <w:r w:rsidR="007D314B" w:rsidRPr="001947F1">
        <w:rPr>
          <w:sz w:val="28"/>
          <w:szCs w:val="28"/>
        </w:rPr>
        <w:t>коледжу</w:t>
      </w:r>
      <w:r w:rsidRPr="001947F1">
        <w:rPr>
          <w:sz w:val="28"/>
          <w:szCs w:val="28"/>
        </w:rPr>
        <w:t>.</w:t>
      </w:r>
    </w:p>
    <w:p w:rsidR="002F4AFB" w:rsidRPr="001947F1" w:rsidRDefault="002F4AFB" w:rsidP="002F4AFB">
      <w:pPr>
        <w:ind w:firstLine="567"/>
        <w:jc w:val="both"/>
        <w:rPr>
          <w:sz w:val="28"/>
          <w:szCs w:val="28"/>
        </w:rPr>
      </w:pPr>
    </w:p>
    <w:p w:rsidR="005B0D3C" w:rsidRPr="002F4AFB" w:rsidRDefault="007D314B" w:rsidP="001947F1">
      <w:pPr>
        <w:ind w:firstLine="567"/>
        <w:rPr>
          <w:b/>
          <w:sz w:val="28"/>
          <w:szCs w:val="28"/>
        </w:rPr>
      </w:pPr>
      <w:r w:rsidRPr="002F4AFB">
        <w:rPr>
          <w:b/>
          <w:sz w:val="28"/>
          <w:szCs w:val="28"/>
        </w:rPr>
        <w:t xml:space="preserve">13. </w:t>
      </w:r>
      <w:r w:rsidR="005B0D3C" w:rsidRPr="002F4AFB">
        <w:rPr>
          <w:b/>
          <w:sz w:val="28"/>
          <w:szCs w:val="28"/>
        </w:rPr>
        <w:t>Мова освітнього процесу</w:t>
      </w:r>
    </w:p>
    <w:p w:rsidR="005B0D3C" w:rsidRPr="001947F1" w:rsidRDefault="007D314B" w:rsidP="001947F1">
      <w:pPr>
        <w:ind w:firstLine="567"/>
        <w:rPr>
          <w:sz w:val="28"/>
          <w:szCs w:val="28"/>
        </w:rPr>
      </w:pPr>
      <w:r w:rsidRPr="001947F1">
        <w:rPr>
          <w:sz w:val="28"/>
          <w:szCs w:val="28"/>
        </w:rPr>
        <w:t>13.1</w:t>
      </w:r>
      <w:r w:rsidR="005B0D3C" w:rsidRPr="001947F1">
        <w:rPr>
          <w:sz w:val="28"/>
          <w:szCs w:val="28"/>
        </w:rPr>
        <w:t xml:space="preserve">. Мовою освітнього процесу </w:t>
      </w:r>
      <w:r w:rsidRPr="001947F1">
        <w:rPr>
          <w:sz w:val="28"/>
          <w:szCs w:val="28"/>
        </w:rPr>
        <w:t>у коледжі</w:t>
      </w:r>
      <w:r w:rsidR="005B0D3C" w:rsidRPr="001947F1">
        <w:rPr>
          <w:sz w:val="28"/>
          <w:szCs w:val="28"/>
        </w:rPr>
        <w:t xml:space="preserve"> є державна мова.</w:t>
      </w:r>
    </w:p>
    <w:p w:rsidR="001D7C8F" w:rsidRDefault="005B0D3C" w:rsidP="002F4AFB">
      <w:pPr>
        <w:ind w:firstLine="567"/>
        <w:jc w:val="both"/>
        <w:rPr>
          <w:sz w:val="28"/>
          <w:szCs w:val="28"/>
        </w:rPr>
      </w:pPr>
      <w:r w:rsidRPr="001947F1">
        <w:rPr>
          <w:sz w:val="28"/>
          <w:szCs w:val="28"/>
        </w:rPr>
        <w:t>1</w:t>
      </w:r>
      <w:r w:rsidR="007D314B" w:rsidRPr="001947F1">
        <w:rPr>
          <w:sz w:val="28"/>
          <w:szCs w:val="28"/>
        </w:rPr>
        <w:t>3</w:t>
      </w:r>
      <w:r w:rsidRPr="001947F1">
        <w:rPr>
          <w:sz w:val="28"/>
          <w:szCs w:val="28"/>
        </w:rPr>
        <w:t>.</w:t>
      </w:r>
      <w:r w:rsidR="007D314B" w:rsidRPr="001947F1">
        <w:rPr>
          <w:sz w:val="28"/>
          <w:szCs w:val="28"/>
        </w:rPr>
        <w:t>2</w:t>
      </w:r>
      <w:r w:rsidRPr="001947F1">
        <w:rPr>
          <w:sz w:val="28"/>
          <w:szCs w:val="28"/>
        </w:rPr>
        <w:t>. Відповідно до умов реалізації освітньої</w:t>
      </w:r>
      <w:r w:rsidR="00AF176D" w:rsidRPr="001947F1">
        <w:rPr>
          <w:sz w:val="28"/>
          <w:szCs w:val="28"/>
        </w:rPr>
        <w:t xml:space="preserve">-професійної </w:t>
      </w:r>
      <w:r w:rsidRPr="001947F1">
        <w:rPr>
          <w:sz w:val="28"/>
          <w:szCs w:val="28"/>
        </w:rPr>
        <w:t xml:space="preserve"> програми, викладання однієї, кількох або всіх навчальних дисциплін, виконання індивідуальних завдань і проведення контрольних заходів може здійснюватися англійською мовою або іншою офіційною мовою Європейського Союзу, за умови, що усі здобувачі </w:t>
      </w:r>
      <w:r w:rsidR="007D314B" w:rsidRPr="001947F1">
        <w:rPr>
          <w:sz w:val="28"/>
          <w:szCs w:val="28"/>
        </w:rPr>
        <w:t>освіти</w:t>
      </w:r>
      <w:r w:rsidRPr="001947F1">
        <w:rPr>
          <w:sz w:val="28"/>
          <w:szCs w:val="28"/>
        </w:rPr>
        <w:t xml:space="preserve">, які вивчають відповідні дисципліни, володіють цією мовою. </w:t>
      </w:r>
      <w:r w:rsidR="00AF176D" w:rsidRPr="001947F1">
        <w:rPr>
          <w:sz w:val="28"/>
          <w:szCs w:val="28"/>
        </w:rPr>
        <w:t xml:space="preserve">Перелік іноземних мов, якими здійснюється викладання навчальних дисциплін, визначається закладом фахової </w:t>
      </w:r>
      <w:proofErr w:type="spellStart"/>
      <w:r w:rsidR="00AF176D" w:rsidRPr="001947F1">
        <w:rPr>
          <w:sz w:val="28"/>
          <w:szCs w:val="28"/>
        </w:rPr>
        <w:t>передвищої</w:t>
      </w:r>
      <w:proofErr w:type="spellEnd"/>
      <w:r w:rsidR="00AF176D" w:rsidRPr="001947F1">
        <w:rPr>
          <w:sz w:val="28"/>
          <w:szCs w:val="28"/>
        </w:rPr>
        <w:t xml:space="preserve"> освіти.</w:t>
      </w:r>
    </w:p>
    <w:p w:rsidR="005B0D3C" w:rsidRDefault="001D7C8F" w:rsidP="002F4AFB">
      <w:pPr>
        <w:ind w:firstLine="567"/>
        <w:jc w:val="both"/>
        <w:rPr>
          <w:sz w:val="28"/>
          <w:szCs w:val="28"/>
        </w:rPr>
      </w:pPr>
      <w:r>
        <w:rPr>
          <w:sz w:val="28"/>
          <w:szCs w:val="28"/>
        </w:rPr>
        <w:t>13.3.</w:t>
      </w:r>
      <w:r w:rsidR="005B0D3C" w:rsidRPr="001947F1">
        <w:rPr>
          <w:sz w:val="28"/>
          <w:szCs w:val="28"/>
        </w:rPr>
        <w:t xml:space="preserve"> Застосування мов в </w:t>
      </w:r>
      <w:r w:rsidR="007D314B" w:rsidRPr="001947F1">
        <w:rPr>
          <w:sz w:val="28"/>
          <w:szCs w:val="28"/>
        </w:rPr>
        <w:t>коледжі</w:t>
      </w:r>
      <w:r w:rsidR="005B0D3C" w:rsidRPr="001947F1">
        <w:rPr>
          <w:sz w:val="28"/>
          <w:szCs w:val="28"/>
        </w:rPr>
        <w:t xml:space="preserve"> визначається Законами України «Про забезпечення функціонування української мови як державної» та «Про освіту».</w:t>
      </w:r>
    </w:p>
    <w:p w:rsidR="002F4AFB" w:rsidRPr="001947F1" w:rsidRDefault="002F4AFB" w:rsidP="002F4AFB">
      <w:pPr>
        <w:ind w:firstLine="567"/>
        <w:jc w:val="both"/>
        <w:rPr>
          <w:sz w:val="28"/>
          <w:szCs w:val="28"/>
        </w:rPr>
      </w:pPr>
    </w:p>
    <w:p w:rsidR="00910037" w:rsidRPr="002F4AFB" w:rsidRDefault="001B3694" w:rsidP="001947F1">
      <w:pPr>
        <w:ind w:firstLine="567"/>
        <w:rPr>
          <w:b/>
          <w:sz w:val="28"/>
          <w:szCs w:val="28"/>
        </w:rPr>
      </w:pPr>
      <w:r w:rsidRPr="002F4AFB">
        <w:rPr>
          <w:b/>
          <w:sz w:val="28"/>
          <w:szCs w:val="28"/>
        </w:rPr>
        <w:t xml:space="preserve">14. </w:t>
      </w:r>
      <w:r w:rsidR="00910037" w:rsidRPr="002F4AFB">
        <w:rPr>
          <w:b/>
          <w:sz w:val="28"/>
          <w:szCs w:val="28"/>
        </w:rPr>
        <w:t>Учасники освітнього процесу</w:t>
      </w:r>
    </w:p>
    <w:p w:rsidR="001B3694" w:rsidRPr="001947F1" w:rsidRDefault="001B3694" w:rsidP="002F4AFB">
      <w:pPr>
        <w:ind w:firstLine="567"/>
        <w:jc w:val="both"/>
        <w:rPr>
          <w:sz w:val="28"/>
          <w:szCs w:val="28"/>
        </w:rPr>
      </w:pPr>
      <w:r w:rsidRPr="001947F1">
        <w:rPr>
          <w:sz w:val="28"/>
          <w:szCs w:val="28"/>
        </w:rPr>
        <w:t>14.1 Учасниками освітнього процесу є педагогічні працівники, здобувачі освіти, батьки здобувачів освіти, роботодавці.</w:t>
      </w:r>
    </w:p>
    <w:p w:rsidR="00910037" w:rsidRPr="001947F1" w:rsidRDefault="005C095C" w:rsidP="002F4AFB">
      <w:pPr>
        <w:ind w:firstLine="567"/>
        <w:jc w:val="both"/>
        <w:rPr>
          <w:sz w:val="28"/>
          <w:szCs w:val="28"/>
        </w:rPr>
      </w:pPr>
      <w:r w:rsidRPr="001947F1">
        <w:rPr>
          <w:sz w:val="28"/>
          <w:szCs w:val="28"/>
        </w:rPr>
        <w:t>14.2</w:t>
      </w:r>
      <w:r w:rsidR="00910037" w:rsidRPr="001947F1">
        <w:rPr>
          <w:sz w:val="28"/>
          <w:szCs w:val="28"/>
        </w:rPr>
        <w:t xml:space="preserve">. Основними документами, які визначають організацію роботи </w:t>
      </w:r>
      <w:r w:rsidR="001B3694" w:rsidRPr="001947F1">
        <w:rPr>
          <w:sz w:val="28"/>
          <w:szCs w:val="28"/>
        </w:rPr>
        <w:t>педагогічного працівника</w:t>
      </w:r>
      <w:r w:rsidR="00910037" w:rsidRPr="001947F1">
        <w:rPr>
          <w:sz w:val="28"/>
          <w:szCs w:val="28"/>
        </w:rPr>
        <w:t xml:space="preserve"> впродовж навчального року є його Індивідуальний план роботи (містить перелік основних видів методичної, наукової, організаційної й виховної роботи) та </w:t>
      </w:r>
      <w:r w:rsidR="00910037" w:rsidRPr="001947F1">
        <w:rPr>
          <w:sz w:val="28"/>
          <w:szCs w:val="28"/>
        </w:rPr>
        <w:lastRenderedPageBreak/>
        <w:t>трудовий договір (контракт).</w:t>
      </w:r>
    </w:p>
    <w:p w:rsidR="00910037" w:rsidRPr="001947F1" w:rsidRDefault="005C095C" w:rsidP="002F4AFB">
      <w:pPr>
        <w:ind w:firstLine="567"/>
        <w:jc w:val="both"/>
        <w:rPr>
          <w:sz w:val="28"/>
          <w:szCs w:val="28"/>
        </w:rPr>
      </w:pPr>
      <w:r w:rsidRPr="001947F1">
        <w:rPr>
          <w:sz w:val="28"/>
          <w:szCs w:val="28"/>
        </w:rPr>
        <w:t>14.3</w:t>
      </w:r>
      <w:r w:rsidR="00910037" w:rsidRPr="001947F1">
        <w:rPr>
          <w:sz w:val="28"/>
          <w:szCs w:val="28"/>
        </w:rPr>
        <w:t xml:space="preserve">. У разі неможливості забезпечення освітнього процесу наявними штатними працівниками, у окремих випадках, вакантні посади </w:t>
      </w:r>
      <w:r w:rsidRPr="001947F1">
        <w:rPr>
          <w:sz w:val="28"/>
          <w:szCs w:val="28"/>
        </w:rPr>
        <w:t>педагогічних працівників</w:t>
      </w:r>
      <w:r w:rsidR="00910037" w:rsidRPr="001947F1">
        <w:rPr>
          <w:sz w:val="28"/>
          <w:szCs w:val="28"/>
        </w:rPr>
        <w:t xml:space="preserve"> можуть заміщуватися за трудовим договором до проведення конкурсного заміщення цих посад у поточному навчальному році.</w:t>
      </w:r>
    </w:p>
    <w:p w:rsidR="005C095C" w:rsidRPr="001947F1" w:rsidRDefault="005C095C" w:rsidP="002F4AFB">
      <w:pPr>
        <w:ind w:firstLine="567"/>
        <w:jc w:val="both"/>
        <w:rPr>
          <w:sz w:val="28"/>
          <w:szCs w:val="28"/>
          <w:highlight w:val="yellow"/>
        </w:rPr>
      </w:pPr>
      <w:r w:rsidRPr="001947F1">
        <w:rPr>
          <w:sz w:val="28"/>
          <w:szCs w:val="28"/>
        </w:rPr>
        <w:t>14.4</w:t>
      </w:r>
      <w:r w:rsidR="00910037" w:rsidRPr="001947F1">
        <w:rPr>
          <w:sz w:val="28"/>
          <w:szCs w:val="28"/>
        </w:rPr>
        <w:t>. З метою проведення індивідуальної й загальної</w:t>
      </w:r>
      <w:r w:rsidRPr="001947F1">
        <w:rPr>
          <w:sz w:val="28"/>
          <w:szCs w:val="28"/>
        </w:rPr>
        <w:t xml:space="preserve"> виховної роботи серед здобувачів освіти</w:t>
      </w:r>
      <w:r w:rsidR="00910037" w:rsidRPr="001947F1">
        <w:rPr>
          <w:sz w:val="28"/>
          <w:szCs w:val="28"/>
        </w:rPr>
        <w:t xml:space="preserve"> групи, оперативного інформування </w:t>
      </w:r>
      <w:r w:rsidRPr="001947F1">
        <w:rPr>
          <w:sz w:val="28"/>
          <w:szCs w:val="28"/>
        </w:rPr>
        <w:t>здобувачів освіти</w:t>
      </w:r>
      <w:r w:rsidR="00910037" w:rsidRPr="001947F1">
        <w:rPr>
          <w:sz w:val="28"/>
          <w:szCs w:val="28"/>
        </w:rPr>
        <w:t xml:space="preserve"> щодо нормативної бази </w:t>
      </w:r>
      <w:r w:rsidRPr="001947F1">
        <w:rPr>
          <w:sz w:val="28"/>
          <w:szCs w:val="28"/>
        </w:rPr>
        <w:t>коледжу</w:t>
      </w:r>
      <w:r w:rsidR="00910037" w:rsidRPr="001947F1">
        <w:rPr>
          <w:sz w:val="28"/>
          <w:szCs w:val="28"/>
        </w:rPr>
        <w:t xml:space="preserve">, </w:t>
      </w:r>
      <w:r w:rsidRPr="001947F1">
        <w:rPr>
          <w:sz w:val="28"/>
          <w:szCs w:val="28"/>
        </w:rPr>
        <w:t>директор коледжу призначає кураторів групи.</w:t>
      </w:r>
    </w:p>
    <w:p w:rsidR="00910037" w:rsidRPr="001947F1" w:rsidRDefault="005C095C" w:rsidP="002F4AFB">
      <w:pPr>
        <w:ind w:firstLine="567"/>
        <w:jc w:val="both"/>
        <w:rPr>
          <w:sz w:val="28"/>
          <w:szCs w:val="28"/>
        </w:rPr>
      </w:pPr>
      <w:r w:rsidRPr="001947F1">
        <w:rPr>
          <w:sz w:val="28"/>
          <w:szCs w:val="28"/>
        </w:rPr>
        <w:t>14.5</w:t>
      </w:r>
      <w:r w:rsidR="00910037" w:rsidRPr="001947F1">
        <w:rPr>
          <w:sz w:val="28"/>
          <w:szCs w:val="28"/>
        </w:rPr>
        <w:t xml:space="preserve">. Здобувачі </w:t>
      </w:r>
      <w:r w:rsidR="001B3694" w:rsidRPr="001947F1">
        <w:rPr>
          <w:sz w:val="28"/>
          <w:szCs w:val="28"/>
        </w:rPr>
        <w:t>освіти</w:t>
      </w:r>
      <w:r w:rsidR="00910037" w:rsidRPr="001947F1">
        <w:rPr>
          <w:sz w:val="28"/>
          <w:szCs w:val="28"/>
        </w:rPr>
        <w:t xml:space="preserve"> мають права й обов'язки, передбачені законодавством України, нормативною базою </w:t>
      </w:r>
      <w:r w:rsidR="001B3694" w:rsidRPr="001947F1">
        <w:rPr>
          <w:sz w:val="28"/>
          <w:szCs w:val="28"/>
        </w:rPr>
        <w:t>коледжу</w:t>
      </w:r>
      <w:r w:rsidR="00910037" w:rsidRPr="001947F1">
        <w:rPr>
          <w:sz w:val="28"/>
          <w:szCs w:val="28"/>
        </w:rPr>
        <w:t xml:space="preserve"> та договором (контрактом), укладеним між </w:t>
      </w:r>
      <w:r w:rsidR="001B3694" w:rsidRPr="001947F1">
        <w:rPr>
          <w:sz w:val="28"/>
          <w:szCs w:val="28"/>
        </w:rPr>
        <w:t>коледжем</w:t>
      </w:r>
      <w:r w:rsidR="00910037" w:rsidRPr="001947F1">
        <w:rPr>
          <w:sz w:val="28"/>
          <w:szCs w:val="28"/>
        </w:rPr>
        <w:t xml:space="preserve"> і особою, яка навчається, або фізичною (юридичною) особою, яка оплачує таке навчання.</w:t>
      </w:r>
    </w:p>
    <w:p w:rsidR="00F239CD" w:rsidRDefault="005C095C" w:rsidP="002F4AFB">
      <w:pPr>
        <w:ind w:firstLine="567"/>
        <w:jc w:val="both"/>
        <w:rPr>
          <w:sz w:val="28"/>
          <w:szCs w:val="28"/>
        </w:rPr>
      </w:pPr>
      <w:r w:rsidRPr="001947F1">
        <w:rPr>
          <w:sz w:val="28"/>
          <w:szCs w:val="28"/>
        </w:rPr>
        <w:t>14.6</w:t>
      </w:r>
      <w:r w:rsidR="00910037" w:rsidRPr="001947F1">
        <w:rPr>
          <w:sz w:val="28"/>
          <w:szCs w:val="28"/>
        </w:rPr>
        <w:t xml:space="preserve">. Організація освітнього процесу для здобувачів </w:t>
      </w:r>
      <w:r w:rsidR="001B3694" w:rsidRPr="001947F1">
        <w:rPr>
          <w:sz w:val="28"/>
          <w:szCs w:val="28"/>
        </w:rPr>
        <w:t>освіти</w:t>
      </w:r>
      <w:r w:rsidR="00910037" w:rsidRPr="001947F1">
        <w:rPr>
          <w:sz w:val="28"/>
          <w:szCs w:val="28"/>
        </w:rPr>
        <w:t xml:space="preserve"> з особливими потребами, </w:t>
      </w:r>
      <w:r w:rsidR="001B3694" w:rsidRPr="001947F1">
        <w:rPr>
          <w:sz w:val="28"/>
          <w:szCs w:val="28"/>
        </w:rPr>
        <w:t>у коледжі</w:t>
      </w:r>
      <w:r w:rsidR="00910037" w:rsidRPr="001947F1">
        <w:rPr>
          <w:sz w:val="28"/>
          <w:szCs w:val="28"/>
        </w:rPr>
        <w:t xml:space="preserve"> здійснюється відповідно до чинного законодавства та </w:t>
      </w:r>
      <w:hyperlink r:id="rId13" w:history="1">
        <w:r w:rsidR="00910037" w:rsidRPr="001947F1">
          <w:rPr>
            <w:rStyle w:val="a7"/>
            <w:color w:val="auto"/>
            <w:sz w:val="28"/>
            <w:szCs w:val="28"/>
            <w:u w:val="none"/>
          </w:rPr>
          <w:t>Положення про органі</w:t>
        </w:r>
        <w:r w:rsidR="001B3694" w:rsidRPr="001947F1">
          <w:rPr>
            <w:rStyle w:val="a7"/>
            <w:color w:val="auto"/>
            <w:sz w:val="28"/>
            <w:szCs w:val="28"/>
            <w:u w:val="none"/>
          </w:rPr>
          <w:t xml:space="preserve">зацію інклюзивного навчання в </w:t>
        </w:r>
        <w:proofErr w:type="spellStart"/>
        <w:r w:rsidR="001B3694" w:rsidRPr="001947F1">
          <w:rPr>
            <w:rStyle w:val="a7"/>
            <w:color w:val="auto"/>
            <w:sz w:val="28"/>
            <w:szCs w:val="28"/>
            <w:u w:val="none"/>
          </w:rPr>
          <w:t>ТФК</w:t>
        </w:r>
        <w:proofErr w:type="spellEnd"/>
        <w:r w:rsidR="001B3694" w:rsidRPr="001947F1">
          <w:rPr>
            <w:rStyle w:val="a7"/>
            <w:color w:val="auto"/>
            <w:sz w:val="28"/>
            <w:szCs w:val="28"/>
            <w:u w:val="none"/>
          </w:rPr>
          <w:t xml:space="preserve"> Луцького </w:t>
        </w:r>
        <w:proofErr w:type="spellStart"/>
        <w:r w:rsidR="001B3694" w:rsidRPr="001947F1">
          <w:rPr>
            <w:rStyle w:val="a7"/>
            <w:color w:val="auto"/>
            <w:sz w:val="28"/>
            <w:szCs w:val="28"/>
            <w:u w:val="none"/>
          </w:rPr>
          <w:t>НТУ</w:t>
        </w:r>
        <w:proofErr w:type="spellEnd"/>
        <w:r w:rsidR="00910037" w:rsidRPr="001947F1">
          <w:rPr>
            <w:rStyle w:val="a7"/>
            <w:color w:val="auto"/>
            <w:sz w:val="28"/>
            <w:szCs w:val="28"/>
            <w:u w:val="none"/>
          </w:rPr>
          <w:t>.</w:t>
        </w:r>
      </w:hyperlink>
    </w:p>
    <w:p w:rsidR="002F4AFB" w:rsidRPr="001947F1" w:rsidRDefault="002F4AFB" w:rsidP="002F4AFB">
      <w:pPr>
        <w:ind w:firstLine="567"/>
        <w:jc w:val="both"/>
        <w:rPr>
          <w:sz w:val="28"/>
          <w:szCs w:val="28"/>
        </w:rPr>
      </w:pPr>
    </w:p>
    <w:p w:rsidR="00F239CD" w:rsidRPr="002F4AFB" w:rsidRDefault="002F4AFB" w:rsidP="002F4AFB">
      <w:pPr>
        <w:ind w:firstLine="567"/>
        <w:jc w:val="both"/>
        <w:rPr>
          <w:b/>
          <w:sz w:val="28"/>
          <w:szCs w:val="28"/>
        </w:rPr>
      </w:pPr>
      <w:r w:rsidRPr="002F4AFB">
        <w:rPr>
          <w:b/>
          <w:sz w:val="28"/>
          <w:szCs w:val="28"/>
          <w:lang w:val="ru-RU"/>
        </w:rPr>
        <w:t xml:space="preserve">15. </w:t>
      </w:r>
      <w:r w:rsidR="00E658E8" w:rsidRPr="002F4AFB">
        <w:rPr>
          <w:b/>
          <w:sz w:val="28"/>
          <w:szCs w:val="28"/>
        </w:rPr>
        <w:t>Форми організації навчального процесу</w:t>
      </w:r>
    </w:p>
    <w:p w:rsidR="00F239CD" w:rsidRPr="001947F1" w:rsidRDefault="002F4AFB" w:rsidP="002F4AFB">
      <w:pPr>
        <w:ind w:firstLine="567"/>
        <w:jc w:val="both"/>
        <w:rPr>
          <w:sz w:val="28"/>
          <w:szCs w:val="28"/>
        </w:rPr>
      </w:pPr>
      <w:r>
        <w:rPr>
          <w:sz w:val="28"/>
          <w:szCs w:val="28"/>
          <w:lang w:val="ru-RU"/>
        </w:rPr>
        <w:t xml:space="preserve">15.1. </w:t>
      </w:r>
      <w:r w:rsidR="00E658E8" w:rsidRPr="001947F1">
        <w:rPr>
          <w:sz w:val="28"/>
          <w:szCs w:val="28"/>
        </w:rPr>
        <w:t xml:space="preserve">Навчальний процес у коледжі </w:t>
      </w:r>
      <w:r w:rsidR="00613B67" w:rsidRPr="001947F1">
        <w:rPr>
          <w:sz w:val="28"/>
          <w:szCs w:val="28"/>
        </w:rPr>
        <w:t>здійснює</w:t>
      </w:r>
      <w:r w:rsidR="00E658E8" w:rsidRPr="001947F1">
        <w:rPr>
          <w:sz w:val="28"/>
          <w:szCs w:val="28"/>
        </w:rPr>
        <w:t>ться у таких формах:</w:t>
      </w:r>
    </w:p>
    <w:p w:rsidR="00F239CD" w:rsidRPr="001947F1" w:rsidRDefault="002F4AFB" w:rsidP="002F4AFB">
      <w:pPr>
        <w:ind w:firstLine="567"/>
        <w:jc w:val="both"/>
        <w:rPr>
          <w:sz w:val="28"/>
          <w:szCs w:val="28"/>
        </w:rPr>
      </w:pPr>
      <w:r>
        <w:rPr>
          <w:sz w:val="28"/>
          <w:szCs w:val="28"/>
          <w:lang w:val="ru-RU"/>
        </w:rPr>
        <w:t xml:space="preserve">- </w:t>
      </w:r>
      <w:r w:rsidR="00E658E8" w:rsidRPr="001947F1">
        <w:rPr>
          <w:sz w:val="28"/>
          <w:szCs w:val="28"/>
        </w:rPr>
        <w:t>навчальні заняття;</w:t>
      </w:r>
    </w:p>
    <w:p w:rsidR="00F239CD" w:rsidRPr="001947F1" w:rsidRDefault="002F4AFB" w:rsidP="002F4AFB">
      <w:pPr>
        <w:ind w:firstLine="567"/>
        <w:jc w:val="both"/>
        <w:rPr>
          <w:sz w:val="28"/>
          <w:szCs w:val="28"/>
        </w:rPr>
      </w:pPr>
      <w:r>
        <w:rPr>
          <w:sz w:val="28"/>
          <w:szCs w:val="28"/>
          <w:lang w:val="ru-RU"/>
        </w:rPr>
        <w:t xml:space="preserve">- </w:t>
      </w:r>
      <w:r w:rsidR="00E658E8" w:rsidRPr="001947F1">
        <w:rPr>
          <w:sz w:val="28"/>
          <w:szCs w:val="28"/>
        </w:rPr>
        <w:t>самостійна робота;</w:t>
      </w:r>
    </w:p>
    <w:p w:rsidR="00F239CD" w:rsidRPr="001947F1" w:rsidRDefault="002F4AFB" w:rsidP="002F4AFB">
      <w:pPr>
        <w:ind w:firstLine="567"/>
        <w:jc w:val="both"/>
        <w:rPr>
          <w:sz w:val="28"/>
          <w:szCs w:val="28"/>
        </w:rPr>
      </w:pPr>
      <w:r>
        <w:rPr>
          <w:sz w:val="28"/>
          <w:szCs w:val="28"/>
          <w:lang w:val="ru-RU"/>
        </w:rPr>
        <w:t xml:space="preserve">- </w:t>
      </w:r>
      <w:r w:rsidR="00E658E8" w:rsidRPr="001947F1">
        <w:rPr>
          <w:sz w:val="28"/>
          <w:szCs w:val="28"/>
        </w:rPr>
        <w:t>практична підготовка;</w:t>
      </w:r>
    </w:p>
    <w:p w:rsidR="00F239CD" w:rsidRPr="001947F1" w:rsidRDefault="002F4AFB" w:rsidP="002F4AFB">
      <w:pPr>
        <w:ind w:firstLine="567"/>
        <w:jc w:val="both"/>
        <w:rPr>
          <w:sz w:val="28"/>
          <w:szCs w:val="28"/>
        </w:rPr>
      </w:pPr>
      <w:r>
        <w:rPr>
          <w:sz w:val="28"/>
          <w:szCs w:val="28"/>
        </w:rPr>
        <w:t xml:space="preserve">- </w:t>
      </w:r>
      <w:r w:rsidR="00E658E8" w:rsidRPr="001947F1">
        <w:rPr>
          <w:sz w:val="28"/>
          <w:szCs w:val="28"/>
        </w:rPr>
        <w:t>виконання індивідуальних завдань;</w:t>
      </w:r>
    </w:p>
    <w:p w:rsidR="00F239CD" w:rsidRPr="001947F1" w:rsidRDefault="002F4AFB" w:rsidP="002F4AFB">
      <w:pPr>
        <w:ind w:firstLine="567"/>
        <w:jc w:val="both"/>
        <w:rPr>
          <w:sz w:val="28"/>
          <w:szCs w:val="28"/>
        </w:rPr>
      </w:pPr>
      <w:r>
        <w:rPr>
          <w:sz w:val="28"/>
          <w:szCs w:val="28"/>
          <w:lang w:val="ru-RU"/>
        </w:rPr>
        <w:t xml:space="preserve">- </w:t>
      </w:r>
      <w:r w:rsidR="00E658E8" w:rsidRPr="001947F1">
        <w:rPr>
          <w:sz w:val="28"/>
          <w:szCs w:val="28"/>
        </w:rPr>
        <w:t>контрольні заходи.</w:t>
      </w:r>
    </w:p>
    <w:p w:rsidR="00AD7D0D" w:rsidRPr="001947F1" w:rsidRDefault="00613B67" w:rsidP="002F4AFB">
      <w:pPr>
        <w:ind w:firstLine="567"/>
        <w:jc w:val="both"/>
        <w:rPr>
          <w:sz w:val="28"/>
          <w:szCs w:val="28"/>
        </w:rPr>
      </w:pPr>
      <w:r w:rsidRPr="001947F1">
        <w:rPr>
          <w:sz w:val="28"/>
          <w:szCs w:val="28"/>
        </w:rPr>
        <w:t>15.2.</w:t>
      </w:r>
      <w:r w:rsidR="006C6E1D">
        <w:rPr>
          <w:sz w:val="28"/>
          <w:szCs w:val="28"/>
          <w:lang w:val="ru-RU"/>
        </w:rPr>
        <w:t xml:space="preserve"> </w:t>
      </w:r>
      <w:r w:rsidR="00E658E8" w:rsidRPr="001947F1">
        <w:rPr>
          <w:sz w:val="28"/>
          <w:szCs w:val="28"/>
        </w:rPr>
        <w:t xml:space="preserve">Основними видами навчальних занять у коледжі </w:t>
      </w:r>
      <w:r w:rsidR="00AD7D0D" w:rsidRPr="001947F1">
        <w:rPr>
          <w:sz w:val="28"/>
          <w:szCs w:val="28"/>
        </w:rPr>
        <w:t>є</w:t>
      </w:r>
      <w:r w:rsidR="00E658E8" w:rsidRPr="001947F1">
        <w:rPr>
          <w:sz w:val="28"/>
          <w:szCs w:val="28"/>
        </w:rPr>
        <w:t>:</w:t>
      </w:r>
    </w:p>
    <w:p w:rsidR="00F239CD" w:rsidRPr="001947F1" w:rsidRDefault="002F4AFB" w:rsidP="002F4AFB">
      <w:pPr>
        <w:jc w:val="both"/>
        <w:rPr>
          <w:sz w:val="28"/>
          <w:szCs w:val="28"/>
        </w:rPr>
      </w:pPr>
      <w:r>
        <w:rPr>
          <w:sz w:val="28"/>
          <w:szCs w:val="28"/>
          <w:lang w:val="ru-RU"/>
        </w:rPr>
        <w:t xml:space="preserve">       </w:t>
      </w:r>
      <w:r w:rsidR="00E658E8" w:rsidRPr="001947F1">
        <w:rPr>
          <w:sz w:val="28"/>
          <w:szCs w:val="28"/>
        </w:rPr>
        <w:t xml:space="preserve"> лекція;</w:t>
      </w:r>
    </w:p>
    <w:p w:rsidR="00F239CD" w:rsidRPr="001947F1" w:rsidRDefault="00E658E8" w:rsidP="002F4AFB">
      <w:pPr>
        <w:ind w:firstLine="567"/>
        <w:jc w:val="both"/>
        <w:rPr>
          <w:sz w:val="28"/>
          <w:szCs w:val="28"/>
        </w:rPr>
      </w:pPr>
      <w:r w:rsidRPr="001947F1">
        <w:rPr>
          <w:sz w:val="28"/>
          <w:szCs w:val="28"/>
        </w:rPr>
        <w:t>лабораторне, практичне, семінарське, індивідуальне заняття;</w:t>
      </w:r>
    </w:p>
    <w:p w:rsidR="00F239CD" w:rsidRPr="001947F1" w:rsidRDefault="00E658E8" w:rsidP="002F4AFB">
      <w:pPr>
        <w:ind w:firstLine="567"/>
        <w:jc w:val="both"/>
        <w:rPr>
          <w:sz w:val="28"/>
          <w:szCs w:val="28"/>
        </w:rPr>
      </w:pPr>
      <w:r w:rsidRPr="001947F1">
        <w:rPr>
          <w:sz w:val="28"/>
          <w:szCs w:val="28"/>
        </w:rPr>
        <w:t>консультація.</w:t>
      </w:r>
    </w:p>
    <w:p w:rsidR="00F239CD" w:rsidRPr="001947F1" w:rsidRDefault="00AD7D0D" w:rsidP="002F4AFB">
      <w:pPr>
        <w:ind w:firstLine="567"/>
        <w:jc w:val="both"/>
        <w:rPr>
          <w:sz w:val="28"/>
          <w:szCs w:val="28"/>
        </w:rPr>
      </w:pPr>
      <w:r w:rsidRPr="001947F1">
        <w:rPr>
          <w:sz w:val="28"/>
          <w:szCs w:val="28"/>
        </w:rPr>
        <w:t xml:space="preserve">у </w:t>
      </w:r>
      <w:r w:rsidR="00E658E8" w:rsidRPr="001947F1">
        <w:rPr>
          <w:sz w:val="28"/>
          <w:szCs w:val="28"/>
        </w:rPr>
        <w:t>коледжі можуть бути встановлені інші види занять.</w:t>
      </w:r>
    </w:p>
    <w:p w:rsidR="00F239CD" w:rsidRPr="001947F1" w:rsidRDefault="00AD7D0D" w:rsidP="002F4AFB">
      <w:pPr>
        <w:ind w:firstLine="567"/>
        <w:jc w:val="both"/>
        <w:rPr>
          <w:sz w:val="28"/>
          <w:szCs w:val="28"/>
        </w:rPr>
      </w:pPr>
      <w:r w:rsidRPr="001947F1">
        <w:rPr>
          <w:sz w:val="28"/>
          <w:szCs w:val="28"/>
        </w:rPr>
        <w:t>Лекція</w:t>
      </w:r>
      <w:r w:rsidR="00E658E8" w:rsidRPr="001947F1">
        <w:rPr>
          <w:sz w:val="28"/>
          <w:szCs w:val="28"/>
        </w:rPr>
        <w:t xml:space="preserve"> — це основна форма </w:t>
      </w:r>
      <w:r w:rsidRPr="001947F1">
        <w:rPr>
          <w:sz w:val="28"/>
          <w:szCs w:val="28"/>
        </w:rPr>
        <w:t>проведенн</w:t>
      </w:r>
      <w:r w:rsidR="00E658E8" w:rsidRPr="001947F1">
        <w:rPr>
          <w:sz w:val="28"/>
          <w:szCs w:val="28"/>
        </w:rPr>
        <w:t xml:space="preserve">я навчальних занять у коледжі, призначених для </w:t>
      </w:r>
      <w:r w:rsidRPr="001947F1">
        <w:rPr>
          <w:sz w:val="28"/>
          <w:szCs w:val="28"/>
        </w:rPr>
        <w:t>засвоє</w:t>
      </w:r>
      <w:r w:rsidR="00E658E8" w:rsidRPr="001947F1">
        <w:rPr>
          <w:sz w:val="28"/>
          <w:szCs w:val="28"/>
        </w:rPr>
        <w:t>ння теоретичного матеріалу.</w:t>
      </w:r>
    </w:p>
    <w:p w:rsidR="00F239CD" w:rsidRPr="001947F1" w:rsidRDefault="00E658E8" w:rsidP="002F4AFB">
      <w:pPr>
        <w:ind w:firstLine="567"/>
        <w:jc w:val="both"/>
        <w:rPr>
          <w:sz w:val="28"/>
          <w:szCs w:val="28"/>
        </w:rPr>
      </w:pPr>
      <w:r w:rsidRPr="001947F1">
        <w:rPr>
          <w:sz w:val="28"/>
          <w:szCs w:val="28"/>
        </w:rPr>
        <w:t>Лекція</w:t>
      </w:r>
      <w:r w:rsidRPr="001947F1">
        <w:rPr>
          <w:sz w:val="28"/>
          <w:szCs w:val="28"/>
        </w:rPr>
        <w:tab/>
      </w:r>
      <w:r w:rsidR="00AD7D0D" w:rsidRPr="001947F1">
        <w:rPr>
          <w:sz w:val="28"/>
          <w:szCs w:val="28"/>
        </w:rPr>
        <w:t>є</w:t>
      </w:r>
      <w:r w:rsidRPr="001947F1">
        <w:rPr>
          <w:sz w:val="28"/>
          <w:szCs w:val="28"/>
        </w:rPr>
        <w:tab/>
        <w:t>елементом</w:t>
      </w:r>
      <w:r w:rsidRPr="001947F1">
        <w:rPr>
          <w:sz w:val="28"/>
          <w:szCs w:val="28"/>
        </w:rPr>
        <w:tab/>
        <w:t>курсу</w:t>
      </w:r>
      <w:r w:rsidRPr="001947F1">
        <w:rPr>
          <w:sz w:val="28"/>
          <w:szCs w:val="28"/>
        </w:rPr>
        <w:tab/>
        <w:t>лекцій,</w:t>
      </w:r>
      <w:r w:rsidRPr="001947F1">
        <w:rPr>
          <w:sz w:val="28"/>
          <w:szCs w:val="28"/>
        </w:rPr>
        <w:tab/>
        <w:t>який</w:t>
      </w:r>
      <w:r w:rsidRPr="001947F1">
        <w:rPr>
          <w:sz w:val="28"/>
          <w:szCs w:val="28"/>
        </w:rPr>
        <w:tab/>
      </w:r>
      <w:r w:rsidR="00AD7D0D" w:rsidRPr="001947F1">
        <w:rPr>
          <w:sz w:val="28"/>
          <w:szCs w:val="28"/>
        </w:rPr>
        <w:t>охоплює</w:t>
      </w:r>
      <w:r w:rsidRPr="001947F1">
        <w:rPr>
          <w:sz w:val="28"/>
          <w:szCs w:val="28"/>
        </w:rPr>
        <w:tab/>
        <w:t xml:space="preserve">основний </w:t>
      </w:r>
      <w:proofErr w:type="spellStart"/>
      <w:r w:rsidRPr="001947F1">
        <w:rPr>
          <w:sz w:val="28"/>
          <w:szCs w:val="28"/>
        </w:rPr>
        <w:t>теоретич</w:t>
      </w:r>
      <w:proofErr w:type="spellEnd"/>
      <w:r w:rsidR="002F4AFB">
        <w:rPr>
          <w:sz w:val="28"/>
          <w:szCs w:val="28"/>
          <w:lang w:val="ru-RU"/>
        </w:rPr>
        <w:t>-</w:t>
      </w:r>
      <w:r w:rsidRPr="001947F1">
        <w:rPr>
          <w:sz w:val="28"/>
          <w:szCs w:val="28"/>
        </w:rPr>
        <w:t xml:space="preserve">ний матеріал окремої </w:t>
      </w:r>
      <w:proofErr w:type="spellStart"/>
      <w:r w:rsidR="00AD7D0D" w:rsidRPr="001947F1">
        <w:rPr>
          <w:sz w:val="28"/>
          <w:szCs w:val="28"/>
        </w:rPr>
        <w:t>aб</w:t>
      </w:r>
      <w:r w:rsidRPr="001947F1">
        <w:rPr>
          <w:sz w:val="28"/>
          <w:szCs w:val="28"/>
        </w:rPr>
        <w:t>o</w:t>
      </w:r>
      <w:proofErr w:type="spellEnd"/>
      <w:r w:rsidRPr="001947F1">
        <w:rPr>
          <w:sz w:val="28"/>
          <w:szCs w:val="28"/>
        </w:rPr>
        <w:t xml:space="preserve"> </w:t>
      </w:r>
      <w:r w:rsidR="006C6E1D">
        <w:rPr>
          <w:sz w:val="28"/>
          <w:szCs w:val="28"/>
          <w:lang w:val="ru-RU"/>
        </w:rPr>
        <w:t>де</w:t>
      </w:r>
      <w:r w:rsidRPr="001947F1">
        <w:rPr>
          <w:sz w:val="28"/>
          <w:szCs w:val="28"/>
        </w:rPr>
        <w:t>кількох тем навчальної дисципліни.</w:t>
      </w:r>
    </w:p>
    <w:p w:rsidR="00AD7D0D" w:rsidRPr="001947F1" w:rsidRDefault="00E658E8" w:rsidP="002F4AFB">
      <w:pPr>
        <w:ind w:firstLine="567"/>
        <w:jc w:val="both"/>
        <w:rPr>
          <w:sz w:val="28"/>
          <w:szCs w:val="28"/>
        </w:rPr>
      </w:pPr>
      <w:r w:rsidRPr="001947F1">
        <w:rPr>
          <w:sz w:val="28"/>
          <w:szCs w:val="28"/>
        </w:rPr>
        <w:t xml:space="preserve">Обсяг лекційного курсу </w:t>
      </w:r>
      <w:r w:rsidR="00AD7D0D" w:rsidRPr="001947F1">
        <w:rPr>
          <w:sz w:val="28"/>
          <w:szCs w:val="28"/>
        </w:rPr>
        <w:t>визначає</w:t>
      </w:r>
      <w:r w:rsidRPr="001947F1">
        <w:rPr>
          <w:sz w:val="28"/>
          <w:szCs w:val="28"/>
        </w:rPr>
        <w:t>ться навчальним планом (робочим</w:t>
      </w:r>
      <w:r w:rsidR="00AD7D0D" w:rsidRPr="001947F1">
        <w:rPr>
          <w:sz w:val="28"/>
          <w:szCs w:val="28"/>
        </w:rPr>
        <w:t xml:space="preserve"> навчальним планом), а його тематика — робочою навчальною програмою навчальної дисципліни.</w:t>
      </w:r>
    </w:p>
    <w:p w:rsidR="00AD7D0D" w:rsidRPr="001947F1" w:rsidRDefault="00AD7D0D" w:rsidP="002F4AFB">
      <w:pPr>
        <w:ind w:firstLine="567"/>
        <w:jc w:val="both"/>
        <w:rPr>
          <w:sz w:val="28"/>
          <w:szCs w:val="28"/>
        </w:rPr>
      </w:pPr>
      <w:r w:rsidRPr="001947F1">
        <w:rPr>
          <w:sz w:val="28"/>
          <w:szCs w:val="28"/>
        </w:rPr>
        <w:t>Лабораторне заняття — це форма навчального заняття, на якому здобувачі освіти під керівництвом викладача проводять експерименти чи досліди з метою практичного підтвердження окремих теоретичних положень даної навчальної дисципліни, набувають практичних павичок роботи з лабораторним устаткуванням, обладнанням, обчислювальною технікою, вимірювальною апаратурою, методикою експериментальних досліджень у конкретній предметній галузі.</w:t>
      </w:r>
    </w:p>
    <w:p w:rsidR="00AD7D0D" w:rsidRPr="001947F1" w:rsidRDefault="00AD7D0D" w:rsidP="002F4AFB">
      <w:pPr>
        <w:ind w:firstLine="567"/>
        <w:jc w:val="both"/>
        <w:rPr>
          <w:sz w:val="28"/>
          <w:szCs w:val="28"/>
        </w:rPr>
      </w:pPr>
      <w:r w:rsidRPr="001947F1">
        <w:rPr>
          <w:sz w:val="28"/>
          <w:szCs w:val="28"/>
        </w:rPr>
        <w:t>Лабораторні заняття проводяться у спеціально обладнаних навчальних лабораторіях з використанням устаткування, пристосованого до умов навчального процесу (лабораторні макети, установки тощо). В окремих випадках лабораторні заняття можуть проводитися в умовах реального професійного середовища (наприклад, на виробництві, в наукових лабораторіях).</w:t>
      </w:r>
    </w:p>
    <w:p w:rsidR="00AD7D0D" w:rsidRDefault="00AD7D0D" w:rsidP="002F4AFB">
      <w:pPr>
        <w:ind w:firstLine="567"/>
        <w:jc w:val="both"/>
        <w:rPr>
          <w:sz w:val="28"/>
          <w:szCs w:val="28"/>
        </w:rPr>
      </w:pPr>
      <w:r w:rsidRPr="001947F1">
        <w:rPr>
          <w:sz w:val="28"/>
          <w:szCs w:val="28"/>
        </w:rPr>
        <w:t xml:space="preserve">Лабораторне заняття проводиться з студентами, кількість яких не перевищує </w:t>
      </w:r>
      <w:r w:rsidRPr="001947F1">
        <w:rPr>
          <w:sz w:val="28"/>
          <w:szCs w:val="28"/>
        </w:rPr>
        <w:lastRenderedPageBreak/>
        <w:t>половини академічної групи. В окремих випадках (вимоги безпеки життєдіяльності, обмежена кількість робочих місць тощо) допускається проведення лабораторних занять з меншою чисельністю студентів.</w:t>
      </w:r>
    </w:p>
    <w:p w:rsidR="008D635B" w:rsidRPr="001947F1" w:rsidRDefault="008D635B" w:rsidP="008D635B">
      <w:pPr>
        <w:ind w:firstLine="567"/>
        <w:jc w:val="both"/>
        <w:rPr>
          <w:sz w:val="28"/>
          <w:szCs w:val="28"/>
        </w:rPr>
      </w:pPr>
      <w:r w:rsidRPr="001947F1">
        <w:rPr>
          <w:sz w:val="28"/>
          <w:szCs w:val="28"/>
        </w:rPr>
        <w:t>Перелік тем лабораторних занять визначається робочою навчальною програмою дисципліни. Заміна лабораторних занять іншими видами навчальних занять, як правило, не дозволяється.</w:t>
      </w:r>
    </w:p>
    <w:p w:rsidR="008D635B" w:rsidRPr="001947F1" w:rsidRDefault="008D635B" w:rsidP="008D635B">
      <w:pPr>
        <w:ind w:firstLine="567"/>
        <w:jc w:val="both"/>
        <w:rPr>
          <w:sz w:val="28"/>
          <w:szCs w:val="28"/>
        </w:rPr>
      </w:pPr>
      <w:r w:rsidRPr="001947F1">
        <w:rPr>
          <w:sz w:val="28"/>
          <w:szCs w:val="28"/>
        </w:rPr>
        <w:t>Етапами підготовки i проведення лабораторного заняття є:</w:t>
      </w:r>
    </w:p>
    <w:p w:rsidR="008D635B" w:rsidRPr="001947F1" w:rsidRDefault="008D635B" w:rsidP="008D635B">
      <w:pPr>
        <w:ind w:firstLine="567"/>
        <w:jc w:val="both"/>
        <w:rPr>
          <w:sz w:val="28"/>
          <w:szCs w:val="28"/>
        </w:rPr>
      </w:pPr>
      <w:r>
        <w:rPr>
          <w:sz w:val="28"/>
          <w:szCs w:val="28"/>
          <w:lang w:val="ru-RU"/>
        </w:rPr>
        <w:t xml:space="preserve">- </w:t>
      </w:r>
      <w:r w:rsidRPr="001947F1">
        <w:rPr>
          <w:sz w:val="28"/>
          <w:szCs w:val="28"/>
        </w:rPr>
        <w:t>проведення поточного контролю підготовленості здобувачів освіти до виконання конкретної лабораторної роботи;</w:t>
      </w:r>
    </w:p>
    <w:p w:rsidR="008D635B" w:rsidRPr="001947F1" w:rsidRDefault="008D635B" w:rsidP="008D635B">
      <w:pPr>
        <w:ind w:firstLine="567"/>
        <w:jc w:val="both"/>
        <w:rPr>
          <w:sz w:val="28"/>
          <w:szCs w:val="28"/>
        </w:rPr>
      </w:pPr>
      <w:r>
        <w:rPr>
          <w:sz w:val="28"/>
          <w:szCs w:val="28"/>
          <w:lang w:val="ru-RU"/>
        </w:rPr>
        <w:t xml:space="preserve">- </w:t>
      </w:r>
      <w:r w:rsidRPr="001947F1">
        <w:rPr>
          <w:sz w:val="28"/>
          <w:szCs w:val="28"/>
        </w:rPr>
        <w:t>виконання</w:t>
      </w:r>
      <w:r w:rsidRPr="001947F1">
        <w:rPr>
          <w:sz w:val="28"/>
          <w:szCs w:val="28"/>
        </w:rPr>
        <w:tab/>
        <w:t>конкретних</w:t>
      </w:r>
      <w:r w:rsidRPr="001947F1">
        <w:rPr>
          <w:sz w:val="28"/>
          <w:szCs w:val="28"/>
        </w:rPr>
        <w:tab/>
        <w:t>завдань</w:t>
      </w:r>
      <w:r w:rsidRPr="001947F1">
        <w:rPr>
          <w:sz w:val="28"/>
          <w:szCs w:val="28"/>
        </w:rPr>
        <w:tab/>
        <w:t>у</w:t>
      </w:r>
      <w:r w:rsidRPr="001947F1">
        <w:rPr>
          <w:sz w:val="28"/>
          <w:szCs w:val="28"/>
        </w:rPr>
        <w:tab/>
        <w:t>відповідності</w:t>
      </w:r>
      <w:r w:rsidRPr="001947F1">
        <w:rPr>
          <w:sz w:val="28"/>
          <w:szCs w:val="28"/>
        </w:rPr>
        <w:tab/>
      </w:r>
      <w:r>
        <w:rPr>
          <w:sz w:val="28"/>
          <w:szCs w:val="28"/>
          <w:lang w:val="ru-RU"/>
        </w:rPr>
        <w:t>і</w:t>
      </w:r>
      <w:r>
        <w:rPr>
          <w:sz w:val="28"/>
          <w:szCs w:val="28"/>
        </w:rPr>
        <w:t>з</w:t>
      </w:r>
      <w:r>
        <w:rPr>
          <w:sz w:val="28"/>
          <w:szCs w:val="28"/>
          <w:lang w:val="ru-RU"/>
        </w:rPr>
        <w:t xml:space="preserve"> </w:t>
      </w:r>
      <w:r w:rsidRPr="001947F1">
        <w:rPr>
          <w:sz w:val="28"/>
          <w:szCs w:val="28"/>
        </w:rPr>
        <w:t>запропонованою</w:t>
      </w:r>
    </w:p>
    <w:p w:rsidR="008D635B" w:rsidRPr="001947F1" w:rsidRDefault="008D635B" w:rsidP="008D635B">
      <w:pPr>
        <w:ind w:firstLine="567"/>
        <w:jc w:val="both"/>
        <w:rPr>
          <w:sz w:val="28"/>
          <w:szCs w:val="28"/>
        </w:rPr>
      </w:pPr>
      <w:r w:rsidRPr="001947F1">
        <w:rPr>
          <w:sz w:val="28"/>
          <w:szCs w:val="28"/>
        </w:rPr>
        <w:t>тематикою;</w:t>
      </w:r>
    </w:p>
    <w:p w:rsidR="008D635B" w:rsidRPr="001947F1" w:rsidRDefault="008D635B" w:rsidP="008D635B">
      <w:pPr>
        <w:ind w:firstLine="567"/>
        <w:jc w:val="both"/>
        <w:rPr>
          <w:sz w:val="28"/>
          <w:szCs w:val="28"/>
        </w:rPr>
      </w:pPr>
      <w:r>
        <w:rPr>
          <w:sz w:val="28"/>
          <w:szCs w:val="28"/>
          <w:lang w:val="ru-RU"/>
        </w:rPr>
        <w:t xml:space="preserve">- </w:t>
      </w:r>
      <w:r w:rsidRPr="001947F1">
        <w:rPr>
          <w:sz w:val="28"/>
          <w:szCs w:val="28"/>
        </w:rPr>
        <w:t>оформлення індивідуального звіту;</w:t>
      </w:r>
    </w:p>
    <w:p w:rsidR="008D635B" w:rsidRPr="001947F1" w:rsidRDefault="008D635B" w:rsidP="008D635B">
      <w:pPr>
        <w:ind w:firstLine="567"/>
        <w:jc w:val="both"/>
        <w:rPr>
          <w:sz w:val="28"/>
          <w:szCs w:val="28"/>
        </w:rPr>
      </w:pPr>
      <w:r>
        <w:rPr>
          <w:sz w:val="28"/>
          <w:szCs w:val="28"/>
          <w:lang w:val="ru-RU"/>
        </w:rPr>
        <w:t xml:space="preserve">- </w:t>
      </w:r>
      <w:r w:rsidRPr="001947F1">
        <w:rPr>
          <w:sz w:val="28"/>
          <w:szCs w:val="28"/>
        </w:rPr>
        <w:t>захист перед викладачем.</w:t>
      </w:r>
    </w:p>
    <w:p w:rsidR="008D635B" w:rsidRPr="001947F1" w:rsidRDefault="008D635B" w:rsidP="008D635B">
      <w:pPr>
        <w:ind w:firstLine="567"/>
        <w:jc w:val="both"/>
        <w:rPr>
          <w:sz w:val="28"/>
          <w:szCs w:val="28"/>
        </w:rPr>
      </w:pPr>
      <w:r w:rsidRPr="001947F1">
        <w:rPr>
          <w:sz w:val="28"/>
          <w:szCs w:val="28"/>
        </w:rPr>
        <w:t>Виконання лабораторної роботи оцінюється викладачем. Підсумкова  оцінка виставляється в журналі обліку виконання лабораторних робіт.</w:t>
      </w:r>
    </w:p>
    <w:p w:rsidR="008D635B" w:rsidRPr="001947F1" w:rsidRDefault="008D635B" w:rsidP="008D635B">
      <w:pPr>
        <w:ind w:firstLine="567"/>
        <w:jc w:val="both"/>
        <w:rPr>
          <w:sz w:val="28"/>
          <w:szCs w:val="28"/>
        </w:rPr>
      </w:pPr>
      <w:r w:rsidRPr="001947F1">
        <w:rPr>
          <w:sz w:val="28"/>
          <w:szCs w:val="28"/>
        </w:rPr>
        <w:t>Підсумкові оцінки, отримані студентом за виконання лабораторних робіт, враховуються при виставленні семестрової підсумкової оцінки з даної навчальної дисципліни.</w:t>
      </w:r>
    </w:p>
    <w:p w:rsidR="008D635B" w:rsidRPr="001947F1" w:rsidRDefault="008D635B" w:rsidP="008D635B">
      <w:pPr>
        <w:ind w:firstLine="567"/>
        <w:jc w:val="both"/>
        <w:rPr>
          <w:sz w:val="28"/>
          <w:szCs w:val="28"/>
        </w:rPr>
      </w:pPr>
      <w:r w:rsidRPr="001947F1">
        <w:rPr>
          <w:sz w:val="28"/>
          <w:szCs w:val="28"/>
        </w:rPr>
        <w:t xml:space="preserve">У разі виконання лабораторних робіт, пов’язаних з можливою небезпекою для здоров’я i життя здобувачів освіти, обов’язковим етапом його підготовки    і проведення є інструктаж з правил безпеки i контроль за </w:t>
      </w:r>
      <w:proofErr w:type="spellStart"/>
      <w:r w:rsidRPr="001947F1">
        <w:rPr>
          <w:sz w:val="28"/>
          <w:szCs w:val="28"/>
        </w:rPr>
        <w:t>ïx</w:t>
      </w:r>
      <w:proofErr w:type="spellEnd"/>
      <w:r w:rsidRPr="001947F1">
        <w:rPr>
          <w:sz w:val="28"/>
          <w:szCs w:val="28"/>
        </w:rPr>
        <w:t xml:space="preserve"> дотриманням.</w:t>
      </w:r>
    </w:p>
    <w:p w:rsidR="008D635B" w:rsidRPr="001947F1" w:rsidRDefault="008D635B" w:rsidP="008D635B">
      <w:pPr>
        <w:ind w:firstLine="567"/>
        <w:jc w:val="both"/>
        <w:rPr>
          <w:sz w:val="28"/>
          <w:szCs w:val="28"/>
        </w:rPr>
      </w:pPr>
      <w:r w:rsidRPr="001947F1">
        <w:rPr>
          <w:sz w:val="28"/>
          <w:szCs w:val="28"/>
        </w:rPr>
        <w:t xml:space="preserve">Практичне заняття — форма навчального заняття, при якій викладач  організовує детальний розгляд здобувачами освіти окремих теоретичних положень навчальної дисципліни та формує вміння i навички </w:t>
      </w:r>
      <w:proofErr w:type="spellStart"/>
      <w:r w:rsidRPr="001947F1">
        <w:rPr>
          <w:sz w:val="28"/>
          <w:szCs w:val="28"/>
        </w:rPr>
        <w:t>ïx</w:t>
      </w:r>
      <w:proofErr w:type="spellEnd"/>
      <w:r w:rsidRPr="001947F1">
        <w:rPr>
          <w:sz w:val="28"/>
          <w:szCs w:val="28"/>
        </w:rPr>
        <w:t xml:space="preserve"> практичного застосування шляхом індивідуального сконання студентом відповідно сформульованих завдань.</w:t>
      </w:r>
    </w:p>
    <w:p w:rsidR="008D635B" w:rsidRPr="001947F1" w:rsidRDefault="008D635B" w:rsidP="008D635B">
      <w:pPr>
        <w:ind w:firstLine="567"/>
        <w:jc w:val="both"/>
        <w:rPr>
          <w:sz w:val="28"/>
          <w:szCs w:val="28"/>
        </w:rPr>
      </w:pPr>
      <w:r w:rsidRPr="001947F1">
        <w:rPr>
          <w:sz w:val="28"/>
          <w:szCs w:val="28"/>
        </w:rPr>
        <w:t>Практичне заняття проводиться, як правило, з академічною групою.</w:t>
      </w:r>
    </w:p>
    <w:p w:rsidR="008D635B" w:rsidRPr="001947F1" w:rsidRDefault="008D635B" w:rsidP="008D635B">
      <w:pPr>
        <w:ind w:firstLine="567"/>
        <w:jc w:val="both"/>
        <w:rPr>
          <w:sz w:val="28"/>
          <w:szCs w:val="28"/>
        </w:rPr>
      </w:pPr>
      <w:r w:rsidRPr="001947F1">
        <w:rPr>
          <w:sz w:val="28"/>
          <w:szCs w:val="28"/>
        </w:rPr>
        <w:t xml:space="preserve">3 окремих навчальних дисциплін, виходячи з особливостей </w:t>
      </w:r>
      <w:proofErr w:type="spellStart"/>
      <w:r w:rsidRPr="001947F1">
        <w:rPr>
          <w:sz w:val="28"/>
          <w:szCs w:val="28"/>
        </w:rPr>
        <w:t>ïx</w:t>
      </w:r>
      <w:proofErr w:type="spellEnd"/>
      <w:r w:rsidRPr="001947F1">
        <w:rPr>
          <w:sz w:val="28"/>
          <w:szCs w:val="28"/>
        </w:rPr>
        <w:t xml:space="preserve"> вивчення та вимог безпеки життєдіяльності, допускається поділ  групи на підгрупи.</w:t>
      </w:r>
    </w:p>
    <w:p w:rsidR="008D635B" w:rsidRPr="001947F1" w:rsidRDefault="008D635B" w:rsidP="008D635B">
      <w:pPr>
        <w:ind w:firstLine="567"/>
        <w:jc w:val="both"/>
        <w:rPr>
          <w:sz w:val="28"/>
          <w:szCs w:val="28"/>
        </w:rPr>
      </w:pPr>
      <w:r w:rsidRPr="001947F1">
        <w:rPr>
          <w:sz w:val="28"/>
          <w:szCs w:val="28"/>
        </w:rPr>
        <w:t>Тематика i плани проведення практичних занять із переліком рекомендованої літератури заздалегідь доводяться до відома здобувачів освіти.</w:t>
      </w:r>
    </w:p>
    <w:p w:rsidR="008D635B" w:rsidRPr="001947F1" w:rsidRDefault="008D635B" w:rsidP="008D635B">
      <w:pPr>
        <w:ind w:firstLine="567"/>
        <w:jc w:val="both"/>
        <w:rPr>
          <w:sz w:val="28"/>
          <w:szCs w:val="28"/>
        </w:rPr>
      </w:pPr>
      <w:r w:rsidRPr="001947F1">
        <w:rPr>
          <w:sz w:val="28"/>
          <w:szCs w:val="28"/>
        </w:rPr>
        <w:t>Перелік тем i зміст практичних занять визначаються робочою навчальною програмою дисципліни.</w:t>
      </w:r>
    </w:p>
    <w:p w:rsidR="008D635B" w:rsidRPr="001947F1" w:rsidRDefault="008D635B" w:rsidP="008D635B">
      <w:pPr>
        <w:ind w:firstLine="567"/>
        <w:jc w:val="both"/>
        <w:rPr>
          <w:sz w:val="28"/>
          <w:szCs w:val="28"/>
        </w:rPr>
      </w:pPr>
      <w:r w:rsidRPr="001947F1">
        <w:rPr>
          <w:sz w:val="28"/>
          <w:szCs w:val="28"/>
        </w:rPr>
        <w:t xml:space="preserve">Практичне заняття включає проведення   попереднього   контролю знань, умінь i навичок студентів, постановку загальної проблеми викладачем та її обговорення за участю здобувачів освіти, розв’язування завдань з </w:t>
      </w:r>
      <w:proofErr w:type="spellStart"/>
      <w:r w:rsidRPr="001947F1">
        <w:rPr>
          <w:sz w:val="28"/>
          <w:szCs w:val="28"/>
        </w:rPr>
        <w:t>ïx</w:t>
      </w:r>
      <w:proofErr w:type="spellEnd"/>
      <w:r w:rsidRPr="001947F1">
        <w:rPr>
          <w:sz w:val="28"/>
          <w:szCs w:val="28"/>
        </w:rPr>
        <w:t xml:space="preserve"> обговоренням, розв’язування контрольних завдань, </w:t>
      </w:r>
      <w:proofErr w:type="spellStart"/>
      <w:r w:rsidRPr="001947F1">
        <w:rPr>
          <w:sz w:val="28"/>
          <w:szCs w:val="28"/>
        </w:rPr>
        <w:t>ïx</w:t>
      </w:r>
      <w:proofErr w:type="spellEnd"/>
      <w:r w:rsidRPr="001947F1">
        <w:rPr>
          <w:sz w:val="28"/>
          <w:szCs w:val="28"/>
        </w:rPr>
        <w:t xml:space="preserve"> перевірку, оцінювання.</w:t>
      </w:r>
    </w:p>
    <w:p w:rsidR="008D635B" w:rsidRPr="001947F1" w:rsidRDefault="008D635B" w:rsidP="008D635B">
      <w:pPr>
        <w:ind w:firstLine="567"/>
        <w:jc w:val="both"/>
        <w:rPr>
          <w:sz w:val="28"/>
          <w:szCs w:val="28"/>
        </w:rPr>
      </w:pPr>
      <w:r w:rsidRPr="001947F1">
        <w:rPr>
          <w:sz w:val="28"/>
          <w:szCs w:val="28"/>
        </w:rPr>
        <w:t>Оцінки, отримані здобувачем освіти за окремі практичні заняття, враховуються при виставленні підсумкової оцінки з даної навчальної дисципліни.</w:t>
      </w:r>
    </w:p>
    <w:p w:rsidR="008D635B" w:rsidRPr="001947F1" w:rsidRDefault="008D635B" w:rsidP="008D635B">
      <w:pPr>
        <w:ind w:firstLine="567"/>
        <w:jc w:val="both"/>
        <w:rPr>
          <w:sz w:val="28"/>
          <w:szCs w:val="28"/>
        </w:rPr>
      </w:pPr>
      <w:r w:rsidRPr="001947F1">
        <w:rPr>
          <w:sz w:val="28"/>
          <w:szCs w:val="28"/>
        </w:rPr>
        <w:t>Семінарське заняття — це форма навчального заняття, при якій викладач організовує дискусію навколо попередньо визначених тем, до котрих готують тези виступів на підставі індивідуально виконаних завдань (рефератів).</w:t>
      </w:r>
    </w:p>
    <w:p w:rsidR="008D635B" w:rsidRPr="001947F1" w:rsidRDefault="008D635B" w:rsidP="008D635B">
      <w:pPr>
        <w:ind w:firstLine="567"/>
        <w:jc w:val="both"/>
        <w:rPr>
          <w:sz w:val="28"/>
          <w:szCs w:val="28"/>
        </w:rPr>
      </w:pPr>
      <w:r w:rsidRPr="001947F1">
        <w:rPr>
          <w:sz w:val="28"/>
          <w:szCs w:val="28"/>
        </w:rPr>
        <w:t>За метою i змістом навчального матеріалу семінарські заняття      можуть бути:</w:t>
      </w:r>
    </w:p>
    <w:p w:rsidR="008D635B" w:rsidRPr="001947F1" w:rsidRDefault="008D635B" w:rsidP="008D635B">
      <w:pPr>
        <w:ind w:firstLine="567"/>
        <w:jc w:val="both"/>
        <w:rPr>
          <w:sz w:val="28"/>
          <w:szCs w:val="28"/>
        </w:rPr>
      </w:pPr>
      <w:r w:rsidRPr="001947F1">
        <w:rPr>
          <w:sz w:val="28"/>
          <w:szCs w:val="28"/>
        </w:rPr>
        <w:t>семінар — запитань i відповідей;</w:t>
      </w:r>
    </w:p>
    <w:p w:rsidR="008D635B" w:rsidRPr="001947F1" w:rsidRDefault="008D635B" w:rsidP="008D635B">
      <w:pPr>
        <w:ind w:firstLine="567"/>
        <w:jc w:val="both"/>
        <w:rPr>
          <w:sz w:val="28"/>
          <w:szCs w:val="28"/>
        </w:rPr>
      </w:pPr>
      <w:r w:rsidRPr="001947F1">
        <w:rPr>
          <w:sz w:val="28"/>
          <w:szCs w:val="28"/>
        </w:rPr>
        <w:t>семінар — розгорнута бесіда;</w:t>
      </w:r>
    </w:p>
    <w:p w:rsidR="008D635B" w:rsidRPr="001947F1" w:rsidRDefault="008D635B" w:rsidP="008D635B">
      <w:pPr>
        <w:ind w:firstLine="567"/>
        <w:jc w:val="both"/>
        <w:rPr>
          <w:sz w:val="28"/>
          <w:szCs w:val="28"/>
        </w:rPr>
      </w:pPr>
      <w:r w:rsidRPr="001947F1">
        <w:rPr>
          <w:sz w:val="28"/>
          <w:szCs w:val="28"/>
        </w:rPr>
        <w:t>семінар — коментоване читання;</w:t>
      </w:r>
    </w:p>
    <w:p w:rsidR="008D635B" w:rsidRDefault="008D635B" w:rsidP="008D635B">
      <w:pPr>
        <w:ind w:firstLine="567"/>
        <w:jc w:val="both"/>
        <w:rPr>
          <w:sz w:val="28"/>
          <w:szCs w:val="28"/>
        </w:rPr>
      </w:pPr>
      <w:r w:rsidRPr="001947F1">
        <w:rPr>
          <w:sz w:val="28"/>
          <w:szCs w:val="28"/>
        </w:rPr>
        <w:t>семінар,</w:t>
      </w:r>
      <w:r w:rsidRPr="001947F1">
        <w:rPr>
          <w:sz w:val="28"/>
          <w:szCs w:val="28"/>
        </w:rPr>
        <w:tab/>
        <w:t>що</w:t>
      </w:r>
      <w:r w:rsidRPr="001947F1">
        <w:rPr>
          <w:sz w:val="28"/>
          <w:szCs w:val="28"/>
        </w:rPr>
        <w:tab/>
        <w:t>передбачає</w:t>
      </w:r>
      <w:r w:rsidRPr="001947F1">
        <w:rPr>
          <w:sz w:val="28"/>
          <w:szCs w:val="28"/>
        </w:rPr>
        <w:tab/>
        <w:t>усні</w:t>
      </w:r>
      <w:r w:rsidRPr="001947F1">
        <w:rPr>
          <w:sz w:val="28"/>
          <w:szCs w:val="28"/>
        </w:rPr>
        <w:tab/>
        <w:t>відповіді</w:t>
      </w:r>
      <w:r w:rsidRPr="001947F1">
        <w:rPr>
          <w:sz w:val="28"/>
          <w:szCs w:val="28"/>
        </w:rPr>
        <w:tab/>
        <w:t>студентів</w:t>
      </w:r>
      <w:r w:rsidRPr="001947F1">
        <w:rPr>
          <w:sz w:val="28"/>
          <w:szCs w:val="28"/>
        </w:rPr>
        <w:tab/>
        <w:t>з</w:t>
      </w:r>
      <w:r w:rsidRPr="001947F1">
        <w:rPr>
          <w:sz w:val="28"/>
          <w:szCs w:val="28"/>
        </w:rPr>
        <w:tab/>
        <w:t>наступним</w:t>
      </w:r>
      <w:r w:rsidRPr="001947F1">
        <w:rPr>
          <w:sz w:val="28"/>
          <w:szCs w:val="28"/>
        </w:rPr>
        <w:tab/>
      </w:r>
      <w:proofErr w:type="spellStart"/>
      <w:r w:rsidRPr="001947F1">
        <w:rPr>
          <w:sz w:val="28"/>
          <w:szCs w:val="28"/>
        </w:rPr>
        <w:t>ïx</w:t>
      </w:r>
      <w:proofErr w:type="spellEnd"/>
      <w:r w:rsidRPr="001947F1">
        <w:rPr>
          <w:sz w:val="28"/>
          <w:szCs w:val="28"/>
        </w:rPr>
        <w:t xml:space="preserve"> </w:t>
      </w:r>
      <w:r w:rsidRPr="001947F1">
        <w:rPr>
          <w:sz w:val="28"/>
          <w:szCs w:val="28"/>
        </w:rPr>
        <w:lastRenderedPageBreak/>
        <w:t>обговоренням;</w:t>
      </w:r>
    </w:p>
    <w:p w:rsidR="00FD4226" w:rsidRPr="001947F1" w:rsidRDefault="00FD4226" w:rsidP="00FD4226">
      <w:pPr>
        <w:ind w:firstLine="567"/>
        <w:rPr>
          <w:sz w:val="28"/>
          <w:szCs w:val="28"/>
        </w:rPr>
      </w:pPr>
      <w:r w:rsidRPr="001947F1">
        <w:rPr>
          <w:sz w:val="28"/>
          <w:szCs w:val="28"/>
        </w:rPr>
        <w:t>семінар — дискусія;</w:t>
      </w:r>
    </w:p>
    <w:p w:rsidR="00FD4226" w:rsidRPr="001947F1" w:rsidRDefault="00FD4226" w:rsidP="00FD4226">
      <w:pPr>
        <w:ind w:firstLine="567"/>
        <w:rPr>
          <w:sz w:val="28"/>
          <w:szCs w:val="28"/>
        </w:rPr>
      </w:pPr>
      <w:r w:rsidRPr="001947F1">
        <w:rPr>
          <w:sz w:val="28"/>
          <w:szCs w:val="28"/>
        </w:rPr>
        <w:t xml:space="preserve">семінар, що передбачає обговорення письмових рефератів студентів та </w:t>
      </w:r>
      <w:proofErr w:type="spellStart"/>
      <w:r w:rsidRPr="001947F1">
        <w:rPr>
          <w:sz w:val="28"/>
          <w:szCs w:val="28"/>
        </w:rPr>
        <w:t>ïx</w:t>
      </w:r>
      <w:proofErr w:type="spellEnd"/>
    </w:p>
    <w:p w:rsidR="00FD4226" w:rsidRPr="001947F1" w:rsidRDefault="00FD4226" w:rsidP="00FD4226">
      <w:pPr>
        <w:ind w:firstLine="567"/>
        <w:rPr>
          <w:sz w:val="28"/>
          <w:szCs w:val="28"/>
        </w:rPr>
      </w:pPr>
      <w:r w:rsidRPr="001947F1">
        <w:rPr>
          <w:sz w:val="28"/>
          <w:szCs w:val="28"/>
        </w:rPr>
        <w:t>оцінку;</w:t>
      </w:r>
    </w:p>
    <w:p w:rsidR="00FD4226" w:rsidRPr="001947F1" w:rsidRDefault="00FD4226" w:rsidP="00FD4226">
      <w:pPr>
        <w:ind w:firstLine="567"/>
        <w:rPr>
          <w:sz w:val="28"/>
          <w:szCs w:val="28"/>
        </w:rPr>
      </w:pPr>
      <w:r w:rsidRPr="001947F1">
        <w:rPr>
          <w:sz w:val="28"/>
          <w:szCs w:val="28"/>
        </w:rPr>
        <w:t>семінар — конференція;</w:t>
      </w:r>
    </w:p>
    <w:p w:rsidR="00FD4226" w:rsidRPr="001947F1" w:rsidRDefault="00FD4226" w:rsidP="00FD4226">
      <w:pPr>
        <w:ind w:firstLine="567"/>
        <w:rPr>
          <w:sz w:val="28"/>
          <w:szCs w:val="28"/>
        </w:rPr>
      </w:pPr>
      <w:r w:rsidRPr="001947F1">
        <w:rPr>
          <w:sz w:val="28"/>
          <w:szCs w:val="28"/>
        </w:rPr>
        <w:t>семінар — теоретична конференція;</w:t>
      </w:r>
    </w:p>
    <w:p w:rsidR="00FD4226" w:rsidRPr="001947F1" w:rsidRDefault="00FD4226" w:rsidP="00FD4226">
      <w:pPr>
        <w:ind w:firstLine="567"/>
        <w:rPr>
          <w:sz w:val="28"/>
          <w:szCs w:val="28"/>
        </w:rPr>
      </w:pPr>
      <w:r w:rsidRPr="001947F1">
        <w:rPr>
          <w:sz w:val="28"/>
          <w:szCs w:val="28"/>
        </w:rPr>
        <w:t>семінар — вирішення проблемних завдань;</w:t>
      </w:r>
    </w:p>
    <w:p w:rsidR="00FD4226" w:rsidRPr="001947F1" w:rsidRDefault="00FD4226" w:rsidP="00FD4226">
      <w:pPr>
        <w:ind w:firstLine="567"/>
        <w:rPr>
          <w:sz w:val="28"/>
          <w:szCs w:val="28"/>
        </w:rPr>
      </w:pPr>
      <w:r w:rsidRPr="001947F1">
        <w:rPr>
          <w:sz w:val="28"/>
          <w:szCs w:val="28"/>
        </w:rPr>
        <w:t>семінар — заняття на виробництві;</w:t>
      </w:r>
    </w:p>
    <w:p w:rsidR="00FD4226" w:rsidRPr="001947F1" w:rsidRDefault="00FD4226" w:rsidP="00FD4226">
      <w:pPr>
        <w:ind w:firstLine="567"/>
        <w:rPr>
          <w:sz w:val="28"/>
          <w:szCs w:val="28"/>
        </w:rPr>
      </w:pPr>
      <w:r w:rsidRPr="001947F1">
        <w:rPr>
          <w:sz w:val="28"/>
          <w:szCs w:val="28"/>
        </w:rPr>
        <w:t>семінар — прес-конференція;</w:t>
      </w:r>
    </w:p>
    <w:p w:rsidR="00FD4226" w:rsidRPr="001947F1" w:rsidRDefault="00FD4226" w:rsidP="00FD4226">
      <w:pPr>
        <w:ind w:firstLine="567"/>
        <w:rPr>
          <w:sz w:val="28"/>
          <w:szCs w:val="28"/>
        </w:rPr>
      </w:pPr>
      <w:r w:rsidRPr="001947F1">
        <w:rPr>
          <w:sz w:val="28"/>
          <w:szCs w:val="28"/>
        </w:rPr>
        <w:t>семінар — “мозковий штурм”.</w:t>
      </w:r>
    </w:p>
    <w:p w:rsidR="00FD4226" w:rsidRPr="001947F1" w:rsidRDefault="00FD4226" w:rsidP="00FD4226">
      <w:pPr>
        <w:ind w:firstLine="567"/>
        <w:jc w:val="both"/>
        <w:rPr>
          <w:sz w:val="28"/>
          <w:szCs w:val="28"/>
        </w:rPr>
      </w:pPr>
      <w:r w:rsidRPr="001947F1">
        <w:rPr>
          <w:sz w:val="28"/>
          <w:szCs w:val="28"/>
        </w:rPr>
        <w:t xml:space="preserve">Семінарські заняття проводяться в аудиторіях </w:t>
      </w:r>
      <w:r>
        <w:rPr>
          <w:sz w:val="28"/>
          <w:szCs w:val="28"/>
        </w:rPr>
        <w:t>a</w:t>
      </w:r>
      <w:r>
        <w:rPr>
          <w:sz w:val="28"/>
          <w:szCs w:val="28"/>
          <w:lang w:val="ru-RU"/>
        </w:rPr>
        <w:t>б</w:t>
      </w:r>
      <w:r w:rsidRPr="001947F1">
        <w:rPr>
          <w:sz w:val="28"/>
          <w:szCs w:val="28"/>
        </w:rPr>
        <w:t>o в навчальних  кабінетах з однією академічною групою.</w:t>
      </w:r>
    </w:p>
    <w:p w:rsidR="00FD4226" w:rsidRPr="001947F1" w:rsidRDefault="00FD4226" w:rsidP="00FD4226">
      <w:pPr>
        <w:ind w:firstLine="567"/>
        <w:jc w:val="both"/>
        <w:rPr>
          <w:sz w:val="28"/>
          <w:szCs w:val="28"/>
        </w:rPr>
      </w:pPr>
      <w:r w:rsidRPr="001947F1">
        <w:rPr>
          <w:sz w:val="28"/>
          <w:szCs w:val="28"/>
        </w:rPr>
        <w:t>Перелік</w:t>
      </w:r>
      <w:r w:rsidRPr="001947F1">
        <w:rPr>
          <w:sz w:val="28"/>
          <w:szCs w:val="28"/>
        </w:rPr>
        <w:tab/>
        <w:t>тем</w:t>
      </w:r>
      <w:r w:rsidRPr="001947F1">
        <w:rPr>
          <w:sz w:val="28"/>
          <w:szCs w:val="28"/>
        </w:rPr>
        <w:tab/>
        <w:t>семінарських</w:t>
      </w:r>
      <w:r w:rsidRPr="001947F1">
        <w:rPr>
          <w:sz w:val="28"/>
          <w:szCs w:val="28"/>
        </w:rPr>
        <w:tab/>
        <w:t>занять</w:t>
      </w:r>
      <w:r w:rsidRPr="001947F1">
        <w:rPr>
          <w:sz w:val="28"/>
          <w:szCs w:val="28"/>
        </w:rPr>
        <w:tab/>
        <w:t>визначається</w:t>
      </w:r>
      <w:r w:rsidRPr="001947F1">
        <w:rPr>
          <w:sz w:val="28"/>
          <w:szCs w:val="28"/>
        </w:rPr>
        <w:tab/>
        <w:t>робочою навчальною програмою дисципліни.</w:t>
      </w:r>
    </w:p>
    <w:p w:rsidR="00FD4226" w:rsidRPr="001947F1" w:rsidRDefault="00FD4226" w:rsidP="00FD4226">
      <w:pPr>
        <w:ind w:firstLine="567"/>
        <w:jc w:val="both"/>
        <w:rPr>
          <w:sz w:val="28"/>
          <w:szCs w:val="28"/>
        </w:rPr>
      </w:pPr>
      <w:r w:rsidRPr="001947F1">
        <w:rPr>
          <w:sz w:val="28"/>
          <w:szCs w:val="28"/>
        </w:rPr>
        <w:t xml:space="preserve">На кожному семінарському занятті викладач оцінює підготовлені студентами реферати, </w:t>
      </w:r>
      <w:proofErr w:type="spellStart"/>
      <w:r w:rsidRPr="001947F1">
        <w:rPr>
          <w:sz w:val="28"/>
          <w:szCs w:val="28"/>
        </w:rPr>
        <w:t>ïx</w:t>
      </w:r>
      <w:proofErr w:type="spellEnd"/>
      <w:r w:rsidRPr="001947F1">
        <w:rPr>
          <w:sz w:val="28"/>
          <w:szCs w:val="28"/>
        </w:rPr>
        <w:t xml:space="preserve"> виступи, активність у дискусії, уміння формувати i відстоювати свою позицію тощо.</w:t>
      </w:r>
    </w:p>
    <w:p w:rsidR="00FD4226" w:rsidRPr="001947F1" w:rsidRDefault="00FD4226" w:rsidP="00FD4226">
      <w:pPr>
        <w:ind w:firstLine="567"/>
        <w:jc w:val="both"/>
        <w:rPr>
          <w:sz w:val="28"/>
          <w:szCs w:val="28"/>
        </w:rPr>
      </w:pPr>
      <w:r w:rsidRPr="001947F1">
        <w:rPr>
          <w:sz w:val="28"/>
          <w:szCs w:val="28"/>
        </w:rPr>
        <w:t>Підсумкові оцінки за кожне семінарське заняття вносяться у навчальний журнал.</w:t>
      </w:r>
    </w:p>
    <w:p w:rsidR="00FD4226" w:rsidRPr="001947F1" w:rsidRDefault="00FD4226" w:rsidP="00FD4226">
      <w:pPr>
        <w:ind w:firstLine="567"/>
        <w:jc w:val="both"/>
        <w:rPr>
          <w:sz w:val="28"/>
          <w:szCs w:val="28"/>
        </w:rPr>
      </w:pPr>
      <w:r w:rsidRPr="001947F1">
        <w:rPr>
          <w:sz w:val="28"/>
          <w:szCs w:val="28"/>
        </w:rPr>
        <w:t>Отримані студентом оцінки за окремі семінарські заняття враховуються при виставленні підсумкової оцінки з даної навчальної дисципліни.</w:t>
      </w:r>
    </w:p>
    <w:p w:rsidR="00FD4226" w:rsidRPr="001947F1" w:rsidRDefault="00FD4226" w:rsidP="00FD4226">
      <w:pPr>
        <w:ind w:firstLine="567"/>
        <w:jc w:val="both"/>
        <w:rPr>
          <w:sz w:val="28"/>
          <w:szCs w:val="28"/>
        </w:rPr>
      </w:pPr>
      <w:r w:rsidRPr="001947F1">
        <w:rPr>
          <w:sz w:val="28"/>
          <w:szCs w:val="28"/>
        </w:rPr>
        <w:t>Індивідуальне навчальне заняття проводиться з окремими здобувачами з метою підвищення рівня їх підготовки та розвитку індивідуальних творчих здібностей.</w:t>
      </w:r>
    </w:p>
    <w:p w:rsidR="00FD4226" w:rsidRPr="001947F1" w:rsidRDefault="00FD4226" w:rsidP="00FD4226">
      <w:pPr>
        <w:ind w:firstLine="567"/>
        <w:jc w:val="both"/>
        <w:rPr>
          <w:sz w:val="28"/>
          <w:szCs w:val="28"/>
        </w:rPr>
      </w:pPr>
      <w:r w:rsidRPr="001947F1">
        <w:rPr>
          <w:sz w:val="28"/>
          <w:szCs w:val="28"/>
        </w:rPr>
        <w:t xml:space="preserve">Індивідуальні навчальні заняття організовуються за окремим графіком i можуть охоплювати частину </w:t>
      </w:r>
      <w:r>
        <w:rPr>
          <w:sz w:val="28"/>
          <w:szCs w:val="28"/>
        </w:rPr>
        <w:t>a</w:t>
      </w:r>
      <w:r>
        <w:rPr>
          <w:sz w:val="28"/>
          <w:szCs w:val="28"/>
          <w:lang w:val="ru-RU"/>
        </w:rPr>
        <w:t>б</w:t>
      </w:r>
      <w:r w:rsidRPr="001947F1">
        <w:rPr>
          <w:sz w:val="28"/>
          <w:szCs w:val="28"/>
        </w:rPr>
        <w:t>o повний обсяг занять з однієї a</w:t>
      </w:r>
      <w:r>
        <w:rPr>
          <w:sz w:val="28"/>
          <w:szCs w:val="28"/>
          <w:lang w:val="ru-RU"/>
        </w:rPr>
        <w:t>б</w:t>
      </w:r>
      <w:r w:rsidRPr="001947F1">
        <w:rPr>
          <w:sz w:val="28"/>
          <w:szCs w:val="28"/>
        </w:rPr>
        <w:t>o скількох навчальних дисциплін, а в окремих випадках — обсяг навчальних занять для конкретного освітньо-кваліфікаційного рівня.</w:t>
      </w:r>
    </w:p>
    <w:p w:rsidR="00FD4226" w:rsidRPr="001947F1" w:rsidRDefault="00FD4226" w:rsidP="00FD4226">
      <w:pPr>
        <w:ind w:firstLine="567"/>
        <w:jc w:val="both"/>
        <w:rPr>
          <w:sz w:val="28"/>
          <w:szCs w:val="28"/>
        </w:rPr>
      </w:pPr>
      <w:r w:rsidRPr="001947F1">
        <w:rPr>
          <w:sz w:val="28"/>
          <w:szCs w:val="28"/>
        </w:rPr>
        <w:t xml:space="preserve">Консультація — форма навчального заняття, при якій здобувач освіти отримує відповіді від викладача на конкретні питання або пояснення певних теоретичних положень чи аспектів </w:t>
      </w:r>
      <w:proofErr w:type="spellStart"/>
      <w:r w:rsidRPr="001947F1">
        <w:rPr>
          <w:sz w:val="28"/>
          <w:szCs w:val="28"/>
        </w:rPr>
        <w:t>ïx</w:t>
      </w:r>
      <w:proofErr w:type="spellEnd"/>
      <w:r w:rsidRPr="001947F1">
        <w:rPr>
          <w:sz w:val="28"/>
          <w:szCs w:val="28"/>
        </w:rPr>
        <w:t xml:space="preserve"> практичного застосування.</w:t>
      </w:r>
    </w:p>
    <w:p w:rsidR="00FD4226" w:rsidRPr="001947F1" w:rsidRDefault="00FD4226" w:rsidP="00FD4226">
      <w:pPr>
        <w:ind w:firstLine="567"/>
        <w:jc w:val="both"/>
        <w:rPr>
          <w:sz w:val="28"/>
          <w:szCs w:val="28"/>
        </w:rPr>
      </w:pPr>
      <w:r w:rsidRPr="001947F1">
        <w:rPr>
          <w:sz w:val="28"/>
          <w:szCs w:val="28"/>
        </w:rPr>
        <w:t xml:space="preserve">Консультація може бути індивідуальною </w:t>
      </w:r>
      <w:proofErr w:type="spellStart"/>
      <w:r w:rsidRPr="001947F1">
        <w:rPr>
          <w:sz w:val="28"/>
          <w:szCs w:val="28"/>
        </w:rPr>
        <w:t>aбo</w:t>
      </w:r>
      <w:proofErr w:type="spellEnd"/>
      <w:r w:rsidRPr="001947F1">
        <w:rPr>
          <w:sz w:val="28"/>
          <w:szCs w:val="28"/>
        </w:rPr>
        <w:t xml:space="preserve"> проводиться для групи здобувачів освіти, залежно від того, чи викладач консультує здобувачів освіти з питань, пов’язаних із виконанням індивідуальних завдань, чи з теоретичних питань навчальної дисципліни.</w:t>
      </w:r>
    </w:p>
    <w:p w:rsidR="00FD4226" w:rsidRPr="001947F1" w:rsidRDefault="00FD4226" w:rsidP="00FD4226">
      <w:pPr>
        <w:ind w:firstLine="567"/>
        <w:jc w:val="both"/>
        <w:rPr>
          <w:sz w:val="28"/>
          <w:szCs w:val="28"/>
        </w:rPr>
      </w:pPr>
      <w:r w:rsidRPr="001947F1">
        <w:rPr>
          <w:sz w:val="28"/>
          <w:szCs w:val="28"/>
        </w:rPr>
        <w:t>Самостійна робота студента е основним засобом оволодіння навчальним матеріалом у час, вільний від обов'язкових навчальних занять.</w:t>
      </w:r>
    </w:p>
    <w:p w:rsidR="00FD4226" w:rsidRPr="001947F1" w:rsidRDefault="00FD4226" w:rsidP="00FD4226">
      <w:pPr>
        <w:ind w:firstLine="567"/>
        <w:jc w:val="both"/>
        <w:rPr>
          <w:sz w:val="28"/>
          <w:szCs w:val="28"/>
        </w:rPr>
      </w:pPr>
      <w:r w:rsidRPr="001947F1">
        <w:rPr>
          <w:sz w:val="28"/>
          <w:szCs w:val="28"/>
        </w:rPr>
        <w:t>Навчальний час, відведений для самостійної роботи здобувача освіти, регламентується робочим навчальним планом i повинен становити не менше 1/3 та не більше 2/3 загального обсягу навчального часу здобувача освіти, відведеного для вивчення конкретної дисципліни. При плануванні обсягу самостійної роботи враховується напрям підготовки здобувачів освіти, курс їхнього навчання, змістові особливості та спрямованість навчальної дисципліни, міжпредметні зв’язки.</w:t>
      </w:r>
    </w:p>
    <w:p w:rsidR="00FD4226" w:rsidRPr="001947F1" w:rsidRDefault="00FD4226" w:rsidP="00FD4226">
      <w:pPr>
        <w:ind w:firstLine="567"/>
        <w:jc w:val="both"/>
        <w:rPr>
          <w:sz w:val="28"/>
          <w:szCs w:val="28"/>
        </w:rPr>
      </w:pPr>
      <w:r w:rsidRPr="001947F1">
        <w:rPr>
          <w:sz w:val="28"/>
          <w:szCs w:val="28"/>
        </w:rPr>
        <w:t>Зміст самостійної роботи здобувача освіти над конкретною дисципліною визначається навчальною та робочими програмами дисципліни, методичними матеріалами, завданнями та вказівками викладача.</w:t>
      </w:r>
    </w:p>
    <w:p w:rsidR="00FD4226" w:rsidRPr="001947F1" w:rsidRDefault="00FD4226" w:rsidP="00FD4226">
      <w:pPr>
        <w:ind w:firstLine="567"/>
        <w:jc w:val="both"/>
        <w:rPr>
          <w:sz w:val="28"/>
          <w:szCs w:val="28"/>
        </w:rPr>
      </w:pPr>
      <w:r w:rsidRPr="001947F1">
        <w:rPr>
          <w:sz w:val="28"/>
          <w:szCs w:val="28"/>
        </w:rPr>
        <w:t xml:space="preserve">Самостійна робота здобувача  освіти забезпечується системою навчально- методичних засобів, передбачених для вивчення конкретної навчальної дисципліни: </w:t>
      </w:r>
      <w:r w:rsidRPr="001947F1">
        <w:rPr>
          <w:sz w:val="28"/>
          <w:szCs w:val="28"/>
        </w:rPr>
        <w:lastRenderedPageBreak/>
        <w:t>підручник, навчальні та методичні посібники, конспект лекцій викладача, практикум тощо.</w:t>
      </w:r>
    </w:p>
    <w:p w:rsidR="00FD4226" w:rsidRPr="001947F1" w:rsidRDefault="00FD4226" w:rsidP="00FD4226">
      <w:pPr>
        <w:ind w:firstLine="567"/>
        <w:jc w:val="both"/>
        <w:rPr>
          <w:sz w:val="28"/>
          <w:szCs w:val="28"/>
        </w:rPr>
      </w:pPr>
      <w:r w:rsidRPr="001947F1">
        <w:rPr>
          <w:sz w:val="28"/>
          <w:szCs w:val="28"/>
        </w:rPr>
        <w:t>Методичні матеріали для самостійної роботи здобувачів освіти повинні передбачати можливість проведення самоконтролю з його боку. Для самостійної роботи здобувача освіти також рекомендується відповідна література.</w:t>
      </w:r>
    </w:p>
    <w:p w:rsidR="00FD4226" w:rsidRPr="001947F1" w:rsidRDefault="00FD4226" w:rsidP="00FD4226">
      <w:pPr>
        <w:ind w:firstLine="567"/>
        <w:jc w:val="both"/>
        <w:rPr>
          <w:sz w:val="28"/>
          <w:szCs w:val="28"/>
        </w:rPr>
      </w:pPr>
      <w:r w:rsidRPr="001947F1">
        <w:rPr>
          <w:sz w:val="28"/>
          <w:szCs w:val="28"/>
        </w:rPr>
        <w:t>Самостійна робота здобувача освіти над засвоєнням навчального матеріалу з конкретної дисципліни може виконуватися в читальному залі бібліотеки коледжу, навчальних кабінетах, комп'ютерних класах (лабораторіях), а також у домашніх умовах.</w:t>
      </w:r>
    </w:p>
    <w:p w:rsidR="00FD4226" w:rsidRPr="001947F1" w:rsidRDefault="00FD4226" w:rsidP="00FD4226">
      <w:pPr>
        <w:ind w:firstLine="567"/>
        <w:jc w:val="both"/>
        <w:rPr>
          <w:sz w:val="28"/>
          <w:szCs w:val="28"/>
        </w:rPr>
      </w:pPr>
      <w:r w:rsidRPr="001947F1">
        <w:rPr>
          <w:sz w:val="28"/>
          <w:szCs w:val="28"/>
        </w:rPr>
        <w:t xml:space="preserve">При організації самостійної роботи здобувачів освіти з використанням складного обладнання чи устаткування, складних систем доступу до </w:t>
      </w:r>
      <w:proofErr w:type="spellStart"/>
      <w:r w:rsidRPr="001947F1">
        <w:rPr>
          <w:sz w:val="28"/>
          <w:szCs w:val="28"/>
        </w:rPr>
        <w:t>інформаціі</w:t>
      </w:r>
      <w:proofErr w:type="spellEnd"/>
      <w:r w:rsidRPr="001947F1">
        <w:rPr>
          <w:sz w:val="28"/>
          <w:szCs w:val="28"/>
        </w:rPr>
        <w:t xml:space="preserve"> (наприклад, комп'ютерних баз даних, систем автоматизованого проектування тощо) передбачається можливість отримання необхідної консультації </w:t>
      </w:r>
      <w:proofErr w:type="spellStart"/>
      <w:r>
        <w:rPr>
          <w:sz w:val="28"/>
          <w:szCs w:val="28"/>
        </w:rPr>
        <w:t>aб</w:t>
      </w:r>
      <w:r w:rsidRPr="001947F1">
        <w:rPr>
          <w:sz w:val="28"/>
          <w:szCs w:val="28"/>
        </w:rPr>
        <w:t>o</w:t>
      </w:r>
      <w:proofErr w:type="spellEnd"/>
      <w:r w:rsidRPr="001947F1">
        <w:rPr>
          <w:sz w:val="28"/>
          <w:szCs w:val="28"/>
        </w:rPr>
        <w:t xml:space="preserve"> допомоги з боку фахівця.</w:t>
      </w:r>
    </w:p>
    <w:p w:rsidR="00FD4226" w:rsidRPr="001947F1" w:rsidRDefault="00FD4226" w:rsidP="00FD4226">
      <w:pPr>
        <w:ind w:firstLine="567"/>
        <w:jc w:val="both"/>
        <w:rPr>
          <w:sz w:val="28"/>
          <w:szCs w:val="28"/>
        </w:rPr>
      </w:pPr>
      <w:r w:rsidRPr="001947F1">
        <w:rPr>
          <w:sz w:val="28"/>
          <w:szCs w:val="28"/>
        </w:rPr>
        <w:t>Матеріал навчальної дисципліни, передбачений робочим навчальним  планом для самостійного засвоєння здобувачем освіти, виноситься на семестровий контроль поряд з матеріалом, який опрацьовувався при проведенні навчальних занять.</w:t>
      </w:r>
    </w:p>
    <w:p w:rsidR="00FD4226" w:rsidRPr="001947F1" w:rsidRDefault="00FD4226" w:rsidP="00FD4226">
      <w:pPr>
        <w:ind w:firstLine="567"/>
        <w:jc w:val="both"/>
        <w:rPr>
          <w:sz w:val="28"/>
          <w:szCs w:val="28"/>
        </w:rPr>
      </w:pPr>
      <w:r w:rsidRPr="001947F1">
        <w:rPr>
          <w:sz w:val="28"/>
          <w:szCs w:val="28"/>
        </w:rPr>
        <w:t>Індивідуальні завдання є однією із форм організації навчання, яка має на меті поглиблення, узагальнення та закріплення знань, які здобувачі освіти одержують в процесі навчання, а також застосування цих знань на практиці.</w:t>
      </w:r>
    </w:p>
    <w:p w:rsidR="00FD4226" w:rsidRPr="001947F1" w:rsidRDefault="00FD4226" w:rsidP="00FD4226">
      <w:pPr>
        <w:ind w:firstLine="567"/>
        <w:jc w:val="both"/>
        <w:rPr>
          <w:sz w:val="28"/>
          <w:szCs w:val="28"/>
        </w:rPr>
      </w:pPr>
      <w:r w:rsidRPr="001947F1">
        <w:rPr>
          <w:sz w:val="28"/>
          <w:szCs w:val="28"/>
        </w:rPr>
        <w:t>До індивідуальних завдань відносяться реферати, розрахункові, графічні, курсові та дипломні проекти (роботи) тощо.</w:t>
      </w:r>
    </w:p>
    <w:p w:rsidR="00FD4226" w:rsidRPr="001947F1" w:rsidRDefault="00FD4226" w:rsidP="00FD4226">
      <w:pPr>
        <w:ind w:firstLine="567"/>
        <w:jc w:val="both"/>
        <w:rPr>
          <w:sz w:val="28"/>
          <w:szCs w:val="28"/>
        </w:rPr>
      </w:pPr>
      <w:r w:rsidRPr="001947F1">
        <w:rPr>
          <w:sz w:val="28"/>
          <w:szCs w:val="28"/>
        </w:rPr>
        <w:t xml:space="preserve">Індивідуальні завдання виконуються здобувачами освіти самостійно під керівництвом викладачів. Як правило, індивідуальні завдання виконуються окремо кожним здобувачем. У тих випадках, коли завдання мають комплексний характер, до </w:t>
      </w:r>
      <w:proofErr w:type="spellStart"/>
      <w:r w:rsidRPr="001947F1">
        <w:rPr>
          <w:sz w:val="28"/>
          <w:szCs w:val="28"/>
        </w:rPr>
        <w:t>ïx</w:t>
      </w:r>
      <w:proofErr w:type="spellEnd"/>
      <w:r w:rsidRPr="001947F1">
        <w:rPr>
          <w:sz w:val="28"/>
          <w:szCs w:val="28"/>
        </w:rPr>
        <w:t xml:space="preserve"> виконання можуть залучатися кілька здобувачів освіти, у тому числі здобувачі, які навчаються на різних відділеннях i спеціальностях.</w:t>
      </w:r>
    </w:p>
    <w:p w:rsidR="00FD4226" w:rsidRPr="001947F1" w:rsidRDefault="00FD4226" w:rsidP="00FD4226">
      <w:pPr>
        <w:ind w:firstLine="567"/>
        <w:jc w:val="both"/>
        <w:rPr>
          <w:sz w:val="28"/>
          <w:szCs w:val="28"/>
        </w:rPr>
      </w:pPr>
      <w:r w:rsidRPr="001947F1">
        <w:rPr>
          <w:sz w:val="28"/>
          <w:szCs w:val="28"/>
        </w:rPr>
        <w:t xml:space="preserve">Курсовий проект (робота) є одним із видів індивідуальних завдань навчально-дослідницького, творчого чи проектно-конструкторського характеру, який має на меті не лише поглиблення, узагальнення i закріплення знань здобувачів освіти з нової навчальної дисципліни, а й застосування </w:t>
      </w:r>
      <w:proofErr w:type="spellStart"/>
      <w:r w:rsidRPr="001947F1">
        <w:rPr>
          <w:sz w:val="28"/>
          <w:szCs w:val="28"/>
        </w:rPr>
        <w:t>ïx</w:t>
      </w:r>
      <w:proofErr w:type="spellEnd"/>
      <w:r w:rsidRPr="001947F1">
        <w:rPr>
          <w:sz w:val="28"/>
          <w:szCs w:val="28"/>
        </w:rPr>
        <w:t xml:space="preserve"> при вирішенні конкретного фахового завдання i вироблення вміння самостійно працювати з навчальною i науковою літературою, електронно-обчислювальною технікою, лабораторним обладнанням, використовуючи сучасні інформаційні засоби та технології.</w:t>
      </w:r>
    </w:p>
    <w:p w:rsidR="00FD4226" w:rsidRPr="001947F1" w:rsidRDefault="00FD4226" w:rsidP="00FD4226">
      <w:pPr>
        <w:ind w:firstLine="567"/>
        <w:jc w:val="both"/>
        <w:rPr>
          <w:sz w:val="28"/>
          <w:szCs w:val="28"/>
        </w:rPr>
      </w:pPr>
      <w:r w:rsidRPr="001947F1">
        <w:rPr>
          <w:sz w:val="28"/>
          <w:szCs w:val="28"/>
        </w:rPr>
        <w:t xml:space="preserve">За час навчання у коледжі кожний здобувач освіти виконує 2-3 курсові проекти (роботи) з навчальних дисциплін, які с базовими для відповідної спеціальності. </w:t>
      </w:r>
      <w:proofErr w:type="spellStart"/>
      <w:r w:rsidRPr="001947F1">
        <w:rPr>
          <w:sz w:val="28"/>
          <w:szCs w:val="28"/>
        </w:rPr>
        <w:t>ïx</w:t>
      </w:r>
      <w:proofErr w:type="spellEnd"/>
      <w:r w:rsidRPr="001947F1">
        <w:rPr>
          <w:sz w:val="28"/>
          <w:szCs w:val="28"/>
        </w:rPr>
        <w:t xml:space="preserve"> конкретна кількість визначається навчальним планом.</w:t>
      </w:r>
    </w:p>
    <w:p w:rsidR="00FD4226" w:rsidRPr="001947F1" w:rsidRDefault="00FD4226" w:rsidP="00FD4226">
      <w:pPr>
        <w:ind w:firstLine="567"/>
        <w:jc w:val="both"/>
        <w:rPr>
          <w:sz w:val="28"/>
          <w:szCs w:val="28"/>
        </w:rPr>
      </w:pPr>
      <w:r w:rsidRPr="001947F1">
        <w:rPr>
          <w:sz w:val="28"/>
          <w:szCs w:val="28"/>
        </w:rPr>
        <w:t>Теми курсових робіт (проектів) визначаються цикловими комісіями i затверджуються заступником директора з навчальної роботи відповідно до змісту i завдань навчальної дисципліни. Тематика повинна бути актуальною i тісно пов'язаною із вирішенням практичних фахових завдань.</w:t>
      </w:r>
    </w:p>
    <w:p w:rsidR="00FD4226" w:rsidRPr="001947F1" w:rsidRDefault="00FD4226" w:rsidP="00FD4226">
      <w:pPr>
        <w:ind w:firstLine="567"/>
        <w:jc w:val="both"/>
        <w:rPr>
          <w:sz w:val="28"/>
          <w:szCs w:val="28"/>
        </w:rPr>
      </w:pPr>
      <w:r w:rsidRPr="001947F1">
        <w:rPr>
          <w:sz w:val="28"/>
          <w:szCs w:val="28"/>
        </w:rPr>
        <w:t>Здобувачам надається право вільного вибору теми роботи із запропонованого цикловою комісією переліку. Здобувачі освіти також можуть пропонувати свої теми.</w:t>
      </w:r>
    </w:p>
    <w:p w:rsidR="00FD4226" w:rsidRPr="001947F1" w:rsidRDefault="00FD4226" w:rsidP="00FD4226">
      <w:pPr>
        <w:ind w:firstLine="567"/>
        <w:jc w:val="both"/>
        <w:rPr>
          <w:sz w:val="28"/>
          <w:szCs w:val="28"/>
        </w:rPr>
      </w:pPr>
      <w:r w:rsidRPr="001947F1">
        <w:rPr>
          <w:sz w:val="28"/>
          <w:szCs w:val="28"/>
        </w:rPr>
        <w:t xml:space="preserve">Захист курсового проекту (роботи) проводиться перед комісією у складі завідуючого відділенням </w:t>
      </w:r>
      <w:proofErr w:type="spellStart"/>
      <w:r>
        <w:rPr>
          <w:sz w:val="28"/>
          <w:szCs w:val="28"/>
        </w:rPr>
        <w:t>aб</w:t>
      </w:r>
      <w:r w:rsidRPr="001947F1">
        <w:rPr>
          <w:sz w:val="28"/>
          <w:szCs w:val="28"/>
        </w:rPr>
        <w:t>o</w:t>
      </w:r>
      <w:proofErr w:type="spellEnd"/>
      <w:r w:rsidRPr="001947F1">
        <w:rPr>
          <w:sz w:val="28"/>
          <w:szCs w:val="28"/>
        </w:rPr>
        <w:t xml:space="preserve"> заступника директора з навчальної роботи, голови циклової комісії за участю керівника проекту (роботи).</w:t>
      </w:r>
    </w:p>
    <w:p w:rsidR="00FD4226" w:rsidRPr="001947F1" w:rsidRDefault="00FD4226" w:rsidP="00FD4226">
      <w:pPr>
        <w:ind w:firstLine="567"/>
        <w:jc w:val="both"/>
        <w:rPr>
          <w:sz w:val="28"/>
          <w:szCs w:val="28"/>
        </w:rPr>
      </w:pPr>
      <w:r w:rsidRPr="001947F1">
        <w:rPr>
          <w:sz w:val="28"/>
          <w:szCs w:val="28"/>
        </w:rPr>
        <w:lastRenderedPageBreak/>
        <w:t>Результати захисту курсового проекту (роботи) оцінюються за чотирибальною шкалою ("відмінно", "добре", "задовільно", "незадовільно").</w:t>
      </w:r>
    </w:p>
    <w:p w:rsidR="00FD4226" w:rsidRPr="001947F1" w:rsidRDefault="00FD4226" w:rsidP="00FD4226">
      <w:pPr>
        <w:ind w:firstLine="567"/>
        <w:jc w:val="both"/>
        <w:rPr>
          <w:sz w:val="28"/>
          <w:szCs w:val="28"/>
        </w:rPr>
      </w:pPr>
      <w:r w:rsidRPr="001947F1">
        <w:rPr>
          <w:sz w:val="28"/>
          <w:szCs w:val="28"/>
        </w:rPr>
        <w:t xml:space="preserve">Відповідальність за якість виконання i своєчасну здачу в архів курсових </w:t>
      </w:r>
      <w:proofErr w:type="spellStart"/>
      <w:r w:rsidRPr="001947F1">
        <w:rPr>
          <w:sz w:val="28"/>
          <w:szCs w:val="28"/>
        </w:rPr>
        <w:t>проєктів</w:t>
      </w:r>
      <w:proofErr w:type="spellEnd"/>
      <w:r w:rsidRPr="001947F1">
        <w:rPr>
          <w:sz w:val="28"/>
          <w:szCs w:val="28"/>
        </w:rPr>
        <w:t xml:space="preserve"> (робіт) несе безпосередньо керівник курсового проекту (роботи) та завідуючий відділенням. Курсові </w:t>
      </w:r>
      <w:proofErr w:type="spellStart"/>
      <w:r w:rsidRPr="001947F1">
        <w:rPr>
          <w:sz w:val="28"/>
          <w:szCs w:val="28"/>
        </w:rPr>
        <w:t>проєкти</w:t>
      </w:r>
      <w:proofErr w:type="spellEnd"/>
      <w:r w:rsidRPr="001947F1">
        <w:rPr>
          <w:sz w:val="28"/>
          <w:szCs w:val="28"/>
        </w:rPr>
        <w:t xml:space="preserve"> (роботи) повинні бути здані в архів не пізніше, чим через два тижні після завершення курсового </w:t>
      </w:r>
      <w:proofErr w:type="spellStart"/>
      <w:r w:rsidRPr="001947F1">
        <w:rPr>
          <w:sz w:val="28"/>
          <w:szCs w:val="28"/>
        </w:rPr>
        <w:t>проєктування</w:t>
      </w:r>
      <w:proofErr w:type="spellEnd"/>
      <w:r w:rsidRPr="001947F1">
        <w:rPr>
          <w:sz w:val="28"/>
          <w:szCs w:val="28"/>
        </w:rPr>
        <w:t xml:space="preserve">. Завідуюча архівом несе відповідальність за прийом i своєчасну реєстрацію курсових </w:t>
      </w:r>
      <w:proofErr w:type="spellStart"/>
      <w:r w:rsidRPr="001947F1">
        <w:rPr>
          <w:sz w:val="28"/>
          <w:szCs w:val="28"/>
        </w:rPr>
        <w:t>проєктів</w:t>
      </w:r>
      <w:proofErr w:type="spellEnd"/>
      <w:r w:rsidRPr="001947F1">
        <w:rPr>
          <w:sz w:val="28"/>
          <w:szCs w:val="28"/>
        </w:rPr>
        <w:t xml:space="preserve"> (робіт), в </w:t>
      </w:r>
      <w:proofErr w:type="spellStart"/>
      <w:r w:rsidRPr="001947F1">
        <w:rPr>
          <w:sz w:val="28"/>
          <w:szCs w:val="28"/>
        </w:rPr>
        <w:t>ïї</w:t>
      </w:r>
      <w:proofErr w:type="spellEnd"/>
      <w:r w:rsidRPr="001947F1">
        <w:rPr>
          <w:sz w:val="28"/>
          <w:szCs w:val="28"/>
        </w:rPr>
        <w:t xml:space="preserve"> обов'язки входить перевірка наявності графічної частини.</w:t>
      </w:r>
    </w:p>
    <w:p w:rsidR="00FD4226" w:rsidRPr="001947F1" w:rsidRDefault="00FD4226" w:rsidP="00FD4226">
      <w:pPr>
        <w:ind w:firstLine="567"/>
        <w:jc w:val="both"/>
        <w:rPr>
          <w:sz w:val="28"/>
          <w:szCs w:val="28"/>
        </w:rPr>
      </w:pPr>
      <w:r w:rsidRPr="001947F1">
        <w:rPr>
          <w:sz w:val="28"/>
          <w:szCs w:val="28"/>
        </w:rPr>
        <w:t xml:space="preserve">Кусові </w:t>
      </w:r>
      <w:proofErr w:type="spellStart"/>
      <w:r w:rsidRPr="001947F1">
        <w:rPr>
          <w:sz w:val="28"/>
          <w:szCs w:val="28"/>
        </w:rPr>
        <w:t>проєкти</w:t>
      </w:r>
      <w:proofErr w:type="spellEnd"/>
      <w:r w:rsidRPr="001947F1">
        <w:rPr>
          <w:sz w:val="28"/>
          <w:szCs w:val="28"/>
        </w:rPr>
        <w:t xml:space="preserve"> (роботи) зберігаються в архіві протягом одного року, потім списуються в установленому порядку.</w:t>
      </w:r>
    </w:p>
    <w:p w:rsidR="00FD4226" w:rsidRPr="001947F1" w:rsidRDefault="00FD4226" w:rsidP="00FD4226">
      <w:pPr>
        <w:ind w:firstLine="567"/>
        <w:jc w:val="both"/>
        <w:rPr>
          <w:sz w:val="28"/>
          <w:szCs w:val="28"/>
        </w:rPr>
      </w:pPr>
      <w:r w:rsidRPr="001947F1">
        <w:rPr>
          <w:sz w:val="28"/>
          <w:szCs w:val="28"/>
        </w:rPr>
        <w:t xml:space="preserve">Дипломні </w:t>
      </w:r>
      <w:proofErr w:type="spellStart"/>
      <w:r>
        <w:rPr>
          <w:sz w:val="28"/>
          <w:szCs w:val="28"/>
        </w:rPr>
        <w:t>проє</w:t>
      </w:r>
      <w:r w:rsidRPr="001947F1">
        <w:rPr>
          <w:sz w:val="28"/>
          <w:szCs w:val="28"/>
        </w:rPr>
        <w:t>кти</w:t>
      </w:r>
      <w:proofErr w:type="spellEnd"/>
      <w:r w:rsidRPr="001947F1">
        <w:rPr>
          <w:sz w:val="28"/>
          <w:szCs w:val="28"/>
        </w:rPr>
        <w:t xml:space="preserve"> (роботи) виконуються на завершальному етапі навчання здобувачів освіти в коледжі i передбачають:</w:t>
      </w:r>
    </w:p>
    <w:p w:rsidR="00FD4226" w:rsidRPr="001947F1" w:rsidRDefault="00FD4226" w:rsidP="00FD4226">
      <w:pPr>
        <w:ind w:firstLine="567"/>
        <w:jc w:val="both"/>
        <w:rPr>
          <w:sz w:val="28"/>
          <w:szCs w:val="28"/>
        </w:rPr>
      </w:pPr>
      <w:r w:rsidRPr="001947F1">
        <w:rPr>
          <w:sz w:val="28"/>
          <w:szCs w:val="28"/>
        </w:rPr>
        <w:t xml:space="preserve">систематизацію, закріплення, розширення теоретичних i практичних знань зі спеціальності та застосування </w:t>
      </w:r>
      <w:proofErr w:type="spellStart"/>
      <w:r w:rsidRPr="001947F1">
        <w:rPr>
          <w:sz w:val="28"/>
          <w:szCs w:val="28"/>
        </w:rPr>
        <w:t>ïx</w:t>
      </w:r>
      <w:proofErr w:type="spellEnd"/>
      <w:r w:rsidRPr="001947F1">
        <w:rPr>
          <w:sz w:val="28"/>
          <w:szCs w:val="28"/>
        </w:rPr>
        <w:t xml:space="preserve"> при вирішенні конкретних наукових, технічних, економічних виробничих й інших завдань;</w:t>
      </w:r>
    </w:p>
    <w:p w:rsidR="00FD4226" w:rsidRPr="001947F1" w:rsidRDefault="00FD4226" w:rsidP="00FD4226">
      <w:pPr>
        <w:ind w:firstLine="567"/>
        <w:jc w:val="both"/>
        <w:rPr>
          <w:sz w:val="28"/>
          <w:szCs w:val="28"/>
        </w:rPr>
      </w:pPr>
      <w:r w:rsidRPr="001947F1">
        <w:rPr>
          <w:sz w:val="28"/>
          <w:szCs w:val="28"/>
        </w:rPr>
        <w:t>розвиток навичок самостійної роботи i оволодіння методикою дослідження та експерименту, пов’язаних з темою про</w:t>
      </w:r>
      <w:r>
        <w:rPr>
          <w:sz w:val="28"/>
          <w:szCs w:val="28"/>
          <w:lang w:val="ru-RU"/>
        </w:rPr>
        <w:t>є</w:t>
      </w:r>
      <w:proofErr w:type="spellStart"/>
      <w:r w:rsidRPr="001947F1">
        <w:rPr>
          <w:sz w:val="28"/>
          <w:szCs w:val="28"/>
        </w:rPr>
        <w:t>кту</w:t>
      </w:r>
      <w:proofErr w:type="spellEnd"/>
      <w:r w:rsidRPr="001947F1">
        <w:rPr>
          <w:sz w:val="28"/>
          <w:szCs w:val="28"/>
        </w:rPr>
        <w:t xml:space="preserve"> (роботи).</w:t>
      </w:r>
    </w:p>
    <w:p w:rsidR="00FD4226" w:rsidRPr="001947F1" w:rsidRDefault="00FD4226" w:rsidP="00FD4226">
      <w:pPr>
        <w:ind w:firstLine="567"/>
        <w:jc w:val="both"/>
        <w:rPr>
          <w:sz w:val="28"/>
          <w:szCs w:val="28"/>
        </w:rPr>
      </w:pPr>
      <w:r w:rsidRPr="001947F1">
        <w:rPr>
          <w:sz w:val="28"/>
          <w:szCs w:val="28"/>
        </w:rPr>
        <w:t xml:space="preserve">Здобувачу освіти надається право обрати тему дипломного </w:t>
      </w:r>
      <w:proofErr w:type="spellStart"/>
      <w:r>
        <w:rPr>
          <w:sz w:val="28"/>
          <w:szCs w:val="28"/>
        </w:rPr>
        <w:t>проє</w:t>
      </w:r>
      <w:r w:rsidRPr="001947F1">
        <w:rPr>
          <w:sz w:val="28"/>
          <w:szCs w:val="28"/>
        </w:rPr>
        <w:t>кту</w:t>
      </w:r>
      <w:proofErr w:type="spellEnd"/>
      <w:r w:rsidRPr="001947F1">
        <w:rPr>
          <w:sz w:val="28"/>
          <w:szCs w:val="28"/>
        </w:rPr>
        <w:t xml:space="preserve"> (роботи) визначену цикловою комісією спеціальних дисциплін або запропонувати свою з </w:t>
      </w:r>
      <w:proofErr w:type="spellStart"/>
      <w:r w:rsidRPr="001947F1">
        <w:rPr>
          <w:sz w:val="28"/>
          <w:szCs w:val="28"/>
        </w:rPr>
        <w:t>обгрунтуванням</w:t>
      </w:r>
      <w:proofErr w:type="spellEnd"/>
      <w:r w:rsidRPr="001947F1">
        <w:rPr>
          <w:sz w:val="28"/>
          <w:szCs w:val="28"/>
        </w:rPr>
        <w:t xml:space="preserve"> доцільності </w:t>
      </w:r>
      <w:r>
        <w:rPr>
          <w:sz w:val="28"/>
          <w:szCs w:val="28"/>
        </w:rPr>
        <w:t>її</w:t>
      </w:r>
      <w:r w:rsidRPr="001947F1">
        <w:rPr>
          <w:sz w:val="28"/>
          <w:szCs w:val="28"/>
        </w:rPr>
        <w:t xml:space="preserve"> розробки.</w:t>
      </w:r>
    </w:p>
    <w:p w:rsidR="00FD4226" w:rsidRPr="001947F1" w:rsidRDefault="00FD4226" w:rsidP="00FD4226">
      <w:pPr>
        <w:ind w:firstLine="567"/>
        <w:jc w:val="both"/>
        <w:rPr>
          <w:sz w:val="28"/>
          <w:szCs w:val="28"/>
        </w:rPr>
      </w:pPr>
      <w:r w:rsidRPr="001947F1">
        <w:rPr>
          <w:sz w:val="28"/>
          <w:szCs w:val="28"/>
        </w:rPr>
        <w:t xml:space="preserve">Керівниками дипломних </w:t>
      </w:r>
      <w:proofErr w:type="spellStart"/>
      <w:r w:rsidRPr="001947F1">
        <w:rPr>
          <w:sz w:val="28"/>
          <w:szCs w:val="28"/>
        </w:rPr>
        <w:t>проєктів</w:t>
      </w:r>
      <w:proofErr w:type="spellEnd"/>
      <w:r w:rsidRPr="001947F1">
        <w:rPr>
          <w:sz w:val="28"/>
          <w:szCs w:val="28"/>
        </w:rPr>
        <w:t xml:space="preserve"> (робіт) призначаються досвідчені викладачі спеціальних дисциплін i також висококваліфіковані спеціалісти виробництва. Захист дипломних </w:t>
      </w:r>
      <w:proofErr w:type="spellStart"/>
      <w:r>
        <w:rPr>
          <w:sz w:val="28"/>
          <w:szCs w:val="28"/>
        </w:rPr>
        <w:t>проє</w:t>
      </w:r>
      <w:r w:rsidRPr="001947F1">
        <w:rPr>
          <w:sz w:val="28"/>
          <w:szCs w:val="28"/>
        </w:rPr>
        <w:t>ктів</w:t>
      </w:r>
      <w:proofErr w:type="spellEnd"/>
      <w:r w:rsidRPr="001947F1">
        <w:rPr>
          <w:sz w:val="28"/>
          <w:szCs w:val="28"/>
        </w:rPr>
        <w:t xml:space="preserve"> (робіт) проводиться в підготовлених кабінетах коледжу </w:t>
      </w:r>
      <w:proofErr w:type="spellStart"/>
      <w:r>
        <w:rPr>
          <w:sz w:val="28"/>
          <w:szCs w:val="28"/>
        </w:rPr>
        <w:t>aб</w:t>
      </w:r>
      <w:r w:rsidRPr="001947F1">
        <w:rPr>
          <w:sz w:val="28"/>
          <w:szCs w:val="28"/>
        </w:rPr>
        <w:t>o</w:t>
      </w:r>
      <w:proofErr w:type="spellEnd"/>
      <w:r w:rsidRPr="001947F1">
        <w:rPr>
          <w:sz w:val="28"/>
          <w:szCs w:val="28"/>
        </w:rPr>
        <w:t xml:space="preserve"> на виробництві. Дипломні </w:t>
      </w:r>
      <w:proofErr w:type="spellStart"/>
      <w:r w:rsidRPr="001947F1">
        <w:rPr>
          <w:sz w:val="28"/>
          <w:szCs w:val="28"/>
        </w:rPr>
        <w:t>проєкти</w:t>
      </w:r>
      <w:proofErr w:type="spellEnd"/>
      <w:r w:rsidRPr="001947F1">
        <w:rPr>
          <w:sz w:val="28"/>
          <w:szCs w:val="28"/>
        </w:rPr>
        <w:t xml:space="preserve"> (роботи) повинні бути здані в архів не пізніше, чим через тиждень після </w:t>
      </w:r>
      <w:proofErr w:type="spellStart"/>
      <w:r w:rsidRPr="001947F1">
        <w:rPr>
          <w:sz w:val="28"/>
          <w:szCs w:val="28"/>
        </w:rPr>
        <w:t>завершения</w:t>
      </w:r>
      <w:proofErr w:type="spellEnd"/>
      <w:r w:rsidRPr="001947F1">
        <w:rPr>
          <w:sz w:val="28"/>
          <w:szCs w:val="28"/>
        </w:rPr>
        <w:t xml:space="preserve"> дипломного </w:t>
      </w:r>
      <w:proofErr w:type="spellStart"/>
      <w:r>
        <w:rPr>
          <w:sz w:val="28"/>
          <w:szCs w:val="28"/>
        </w:rPr>
        <w:t>проє</w:t>
      </w:r>
      <w:r w:rsidRPr="001947F1">
        <w:rPr>
          <w:sz w:val="28"/>
          <w:szCs w:val="28"/>
        </w:rPr>
        <w:t>ктування</w:t>
      </w:r>
      <w:proofErr w:type="spellEnd"/>
      <w:r w:rsidRPr="001947F1">
        <w:rPr>
          <w:sz w:val="28"/>
          <w:szCs w:val="28"/>
        </w:rPr>
        <w:t>.</w:t>
      </w:r>
    </w:p>
    <w:p w:rsidR="00FD4226" w:rsidRPr="001947F1" w:rsidRDefault="00FD4226" w:rsidP="00FD4226">
      <w:pPr>
        <w:ind w:firstLine="567"/>
        <w:jc w:val="both"/>
        <w:rPr>
          <w:sz w:val="28"/>
          <w:szCs w:val="28"/>
        </w:rPr>
      </w:pPr>
      <w:r w:rsidRPr="001947F1">
        <w:rPr>
          <w:sz w:val="28"/>
          <w:szCs w:val="28"/>
        </w:rPr>
        <w:t xml:space="preserve">Дипломні </w:t>
      </w:r>
      <w:proofErr w:type="spellStart"/>
      <w:r w:rsidRPr="001947F1">
        <w:rPr>
          <w:sz w:val="28"/>
          <w:szCs w:val="28"/>
        </w:rPr>
        <w:t>проєкти</w:t>
      </w:r>
      <w:proofErr w:type="spellEnd"/>
      <w:r w:rsidRPr="001947F1">
        <w:rPr>
          <w:sz w:val="28"/>
          <w:szCs w:val="28"/>
        </w:rPr>
        <w:t xml:space="preserve"> (роботи) зберігаються в архіві коледжу протягом п’яти років, потім списуються в установленому порядку.</w:t>
      </w:r>
    </w:p>
    <w:p w:rsidR="00FD4226" w:rsidRPr="001947F1" w:rsidRDefault="00FD4226" w:rsidP="00FD4226">
      <w:pPr>
        <w:ind w:firstLine="567"/>
        <w:jc w:val="both"/>
        <w:rPr>
          <w:sz w:val="28"/>
          <w:szCs w:val="28"/>
        </w:rPr>
      </w:pPr>
      <w:r w:rsidRPr="001947F1">
        <w:rPr>
          <w:sz w:val="28"/>
          <w:szCs w:val="28"/>
        </w:rPr>
        <w:t>Практична  підготовка  здобувачів освіти  є  обов'язковим  компонентом</w:t>
      </w:r>
      <w:r>
        <w:rPr>
          <w:sz w:val="28"/>
          <w:szCs w:val="28"/>
          <w:lang w:val="ru-RU"/>
        </w:rPr>
        <w:t xml:space="preserve"> </w:t>
      </w:r>
      <w:r w:rsidRPr="001947F1">
        <w:rPr>
          <w:sz w:val="28"/>
          <w:szCs w:val="28"/>
        </w:rPr>
        <w:t>освітньо-професійної програми для здобуття кваліфікаційного рівня молодшого бакалавра і кваліфікованого робітника та має на меті набуття здобувачем освіти професійних навичок та вмінь.</w:t>
      </w:r>
    </w:p>
    <w:p w:rsidR="00FD4226" w:rsidRPr="001947F1" w:rsidRDefault="00FD4226" w:rsidP="00FD4226">
      <w:pPr>
        <w:ind w:firstLine="567"/>
        <w:jc w:val="both"/>
        <w:rPr>
          <w:sz w:val="28"/>
          <w:szCs w:val="28"/>
        </w:rPr>
      </w:pPr>
      <w:r w:rsidRPr="001947F1">
        <w:rPr>
          <w:sz w:val="28"/>
          <w:szCs w:val="28"/>
        </w:rPr>
        <w:t>Практична підготовка здобувачів освіти здійснюється на оснащених відповідним чином базах практики закладів освіти, а також на сучасних підприємствах 1 організаціях різних галузей господарства, науки, освіти, охорони здоров'я, культури, торгівлі i державного правління.</w:t>
      </w:r>
    </w:p>
    <w:p w:rsidR="00FD4226" w:rsidRPr="001947F1" w:rsidRDefault="00FD4226" w:rsidP="00FD4226">
      <w:pPr>
        <w:ind w:firstLine="567"/>
        <w:jc w:val="both"/>
        <w:rPr>
          <w:sz w:val="28"/>
          <w:szCs w:val="28"/>
        </w:rPr>
      </w:pPr>
      <w:r w:rsidRPr="001947F1">
        <w:rPr>
          <w:sz w:val="28"/>
          <w:szCs w:val="28"/>
        </w:rPr>
        <w:t xml:space="preserve">Навчально-методичне керівництво i виконання програм практики забезпечують відповідні циклові комісії коледжу. Загальну організацію практики здобувачів освіти та контроль за </w:t>
      </w:r>
      <w:proofErr w:type="spellStart"/>
      <w:r w:rsidRPr="001947F1">
        <w:rPr>
          <w:sz w:val="28"/>
          <w:szCs w:val="28"/>
        </w:rPr>
        <w:t>ïї</w:t>
      </w:r>
      <w:proofErr w:type="spellEnd"/>
      <w:r w:rsidRPr="001947F1">
        <w:rPr>
          <w:sz w:val="28"/>
          <w:szCs w:val="28"/>
        </w:rPr>
        <w:t xml:space="preserve"> проведенням у коледжі здійснює заступник директора з навчально-виробничої роботи.</w:t>
      </w:r>
    </w:p>
    <w:p w:rsidR="00FD4226" w:rsidRPr="001947F1" w:rsidRDefault="00FD4226" w:rsidP="00FD4226">
      <w:pPr>
        <w:ind w:firstLine="567"/>
        <w:jc w:val="both"/>
        <w:rPr>
          <w:sz w:val="28"/>
          <w:szCs w:val="28"/>
        </w:rPr>
      </w:pPr>
      <w:r w:rsidRPr="001947F1">
        <w:rPr>
          <w:sz w:val="28"/>
          <w:szCs w:val="28"/>
        </w:rPr>
        <w:t>Види практики у коледжі:</w:t>
      </w:r>
    </w:p>
    <w:p w:rsidR="00FD4226" w:rsidRPr="000A083E" w:rsidRDefault="00FD4226" w:rsidP="00FD4226">
      <w:pPr>
        <w:pStyle w:val="a5"/>
        <w:numPr>
          <w:ilvl w:val="0"/>
          <w:numId w:val="21"/>
        </w:numPr>
        <w:rPr>
          <w:sz w:val="28"/>
          <w:szCs w:val="28"/>
        </w:rPr>
      </w:pPr>
      <w:r>
        <w:rPr>
          <w:sz w:val="28"/>
          <w:szCs w:val="28"/>
          <w:lang w:val="ru-RU"/>
        </w:rPr>
        <w:t>на</w:t>
      </w:r>
      <w:proofErr w:type="spellStart"/>
      <w:r>
        <w:rPr>
          <w:sz w:val="28"/>
          <w:szCs w:val="28"/>
        </w:rPr>
        <w:t>вчальна</w:t>
      </w:r>
      <w:proofErr w:type="spellEnd"/>
      <w:r>
        <w:rPr>
          <w:sz w:val="28"/>
          <w:szCs w:val="28"/>
          <w:lang w:val="ru-RU"/>
        </w:rPr>
        <w:t>;</w:t>
      </w:r>
    </w:p>
    <w:p w:rsidR="00FD4226" w:rsidRPr="000A083E" w:rsidRDefault="00FD4226" w:rsidP="00FD4226">
      <w:pPr>
        <w:pStyle w:val="a5"/>
        <w:numPr>
          <w:ilvl w:val="0"/>
          <w:numId w:val="21"/>
        </w:numPr>
        <w:rPr>
          <w:sz w:val="28"/>
          <w:szCs w:val="28"/>
        </w:rPr>
      </w:pPr>
      <w:r>
        <w:rPr>
          <w:sz w:val="28"/>
          <w:szCs w:val="28"/>
          <w:lang w:val="ru-RU"/>
        </w:rPr>
        <w:t>в</w:t>
      </w:r>
      <w:proofErr w:type="spellStart"/>
      <w:r>
        <w:rPr>
          <w:sz w:val="28"/>
          <w:szCs w:val="28"/>
        </w:rPr>
        <w:t>иробничо</w:t>
      </w:r>
      <w:proofErr w:type="spellEnd"/>
      <w:r>
        <w:rPr>
          <w:sz w:val="28"/>
          <w:szCs w:val="28"/>
        </w:rPr>
        <w:t>-технологічна</w:t>
      </w:r>
      <w:r>
        <w:rPr>
          <w:sz w:val="28"/>
          <w:szCs w:val="28"/>
          <w:lang w:val="ru-RU"/>
        </w:rPr>
        <w:t>;</w:t>
      </w:r>
    </w:p>
    <w:p w:rsidR="00FD4226" w:rsidRPr="000A083E" w:rsidRDefault="00FD4226" w:rsidP="00FD4226">
      <w:pPr>
        <w:pStyle w:val="a5"/>
        <w:numPr>
          <w:ilvl w:val="0"/>
          <w:numId w:val="21"/>
        </w:numPr>
        <w:rPr>
          <w:sz w:val="28"/>
          <w:szCs w:val="28"/>
        </w:rPr>
      </w:pPr>
      <w:r>
        <w:rPr>
          <w:sz w:val="28"/>
          <w:szCs w:val="28"/>
          <w:lang w:val="ru-RU"/>
        </w:rPr>
        <w:t>п</w:t>
      </w:r>
      <w:proofErr w:type="spellStart"/>
      <w:r w:rsidRPr="000A083E">
        <w:rPr>
          <w:sz w:val="28"/>
          <w:szCs w:val="28"/>
        </w:rPr>
        <w:t>ереддипломна</w:t>
      </w:r>
      <w:proofErr w:type="spellEnd"/>
      <w:r w:rsidRPr="000A083E">
        <w:rPr>
          <w:sz w:val="28"/>
          <w:szCs w:val="28"/>
        </w:rPr>
        <w:t>.</w:t>
      </w:r>
    </w:p>
    <w:p w:rsidR="00FD4226" w:rsidRPr="001947F1" w:rsidRDefault="00FD4226" w:rsidP="00FD4226">
      <w:pPr>
        <w:ind w:firstLine="567"/>
        <w:jc w:val="both"/>
        <w:rPr>
          <w:sz w:val="28"/>
          <w:szCs w:val="28"/>
        </w:rPr>
      </w:pPr>
      <w:r w:rsidRPr="001947F1">
        <w:rPr>
          <w:sz w:val="28"/>
          <w:szCs w:val="28"/>
        </w:rPr>
        <w:t>До керівництва практикою залучаються досвідчені викладачі коледжу та спеціалісти з даного фаху, які працюють в організації, установі, де проходить практика.</w:t>
      </w:r>
    </w:p>
    <w:p w:rsidR="00FD4226" w:rsidRPr="001947F1" w:rsidRDefault="00FD4226" w:rsidP="00FD4226">
      <w:pPr>
        <w:ind w:firstLine="567"/>
        <w:jc w:val="both"/>
        <w:rPr>
          <w:sz w:val="28"/>
          <w:szCs w:val="28"/>
        </w:rPr>
      </w:pPr>
      <w:r w:rsidRPr="001947F1">
        <w:rPr>
          <w:sz w:val="28"/>
          <w:szCs w:val="28"/>
        </w:rPr>
        <w:lastRenderedPageBreak/>
        <w:t>Програма   практичної    підготовки    та   терміни    i   проведення</w:t>
      </w:r>
      <w:r>
        <w:rPr>
          <w:sz w:val="28"/>
          <w:szCs w:val="28"/>
          <w:lang w:val="ru-RU"/>
        </w:rPr>
        <w:t xml:space="preserve"> </w:t>
      </w:r>
      <w:r w:rsidRPr="001947F1">
        <w:rPr>
          <w:sz w:val="28"/>
          <w:szCs w:val="28"/>
        </w:rPr>
        <w:t xml:space="preserve">визначаються навчальним планом. </w:t>
      </w:r>
    </w:p>
    <w:p w:rsidR="00FD4226" w:rsidRPr="001947F1" w:rsidRDefault="00FD4226" w:rsidP="00FD4226">
      <w:pPr>
        <w:ind w:firstLine="567"/>
        <w:jc w:val="both"/>
        <w:rPr>
          <w:sz w:val="28"/>
          <w:szCs w:val="28"/>
        </w:rPr>
      </w:pPr>
      <w:r w:rsidRPr="001947F1">
        <w:rPr>
          <w:sz w:val="28"/>
          <w:szCs w:val="28"/>
        </w:rPr>
        <w:t>До процесу формування цілей, змісту і завдань практичної підготовки залучаються представники роботодавців.</w:t>
      </w:r>
    </w:p>
    <w:p w:rsidR="00FD4226" w:rsidRPr="001947F1" w:rsidRDefault="00FD4226" w:rsidP="00FD4226">
      <w:pPr>
        <w:ind w:firstLine="567"/>
        <w:jc w:val="both"/>
        <w:rPr>
          <w:sz w:val="28"/>
          <w:szCs w:val="28"/>
        </w:rPr>
      </w:pPr>
      <w:r w:rsidRPr="001947F1">
        <w:rPr>
          <w:sz w:val="28"/>
          <w:szCs w:val="28"/>
        </w:rPr>
        <w:t xml:space="preserve">Організація практичної підготовки здобувачів освіти </w:t>
      </w:r>
      <w:proofErr w:type="spellStart"/>
      <w:r w:rsidRPr="001947F1">
        <w:rPr>
          <w:sz w:val="28"/>
          <w:szCs w:val="28"/>
        </w:rPr>
        <w:t>регламентусться</w:t>
      </w:r>
      <w:proofErr w:type="spellEnd"/>
      <w:r w:rsidRPr="001947F1">
        <w:rPr>
          <w:sz w:val="28"/>
          <w:szCs w:val="28"/>
        </w:rPr>
        <w:t xml:space="preserve"> положенням про проведення практики студентів вищих навчальних закладів України, затвердженим наказом Міністерства освіти України від 8 квітня 1993 року N 93.</w:t>
      </w:r>
    </w:p>
    <w:p w:rsidR="00FD4226" w:rsidRPr="001947F1" w:rsidRDefault="00FD4226" w:rsidP="00FD4226">
      <w:pPr>
        <w:ind w:firstLine="567"/>
        <w:jc w:val="both"/>
        <w:rPr>
          <w:sz w:val="28"/>
          <w:szCs w:val="28"/>
        </w:rPr>
      </w:pPr>
      <w:r w:rsidRPr="001947F1">
        <w:rPr>
          <w:sz w:val="28"/>
          <w:szCs w:val="28"/>
        </w:rPr>
        <w:t xml:space="preserve">Контрольні заходи є необхідним елементом встановлення </w:t>
      </w:r>
      <w:proofErr w:type="spellStart"/>
      <w:r w:rsidRPr="001947F1">
        <w:rPr>
          <w:sz w:val="28"/>
          <w:szCs w:val="28"/>
        </w:rPr>
        <w:t>зворотнього</w:t>
      </w:r>
      <w:proofErr w:type="spellEnd"/>
      <w:r w:rsidRPr="001947F1">
        <w:rPr>
          <w:sz w:val="28"/>
          <w:szCs w:val="28"/>
        </w:rPr>
        <w:t xml:space="preserve"> зв'язку у процесі навчання для визначення відповідності рівня набутих здобувачами знань, умінь та навичок вимогам нормативних документів щодо </w:t>
      </w:r>
      <w:proofErr w:type="spellStart"/>
      <w:r w:rsidRPr="001947F1">
        <w:rPr>
          <w:sz w:val="28"/>
          <w:szCs w:val="28"/>
        </w:rPr>
        <w:t>передвищої</w:t>
      </w:r>
      <w:proofErr w:type="spellEnd"/>
      <w:r w:rsidRPr="001947F1">
        <w:rPr>
          <w:sz w:val="28"/>
          <w:szCs w:val="28"/>
        </w:rPr>
        <w:t xml:space="preserve"> освіти i забезпечення своєчасного коригування навчального процесу.</w:t>
      </w:r>
    </w:p>
    <w:p w:rsidR="00FD4226" w:rsidRPr="001947F1" w:rsidRDefault="00FD4226" w:rsidP="00FD4226">
      <w:pPr>
        <w:ind w:firstLine="567"/>
        <w:jc w:val="both"/>
        <w:rPr>
          <w:sz w:val="28"/>
          <w:szCs w:val="28"/>
        </w:rPr>
      </w:pPr>
      <w:r w:rsidRPr="001947F1">
        <w:rPr>
          <w:sz w:val="28"/>
          <w:szCs w:val="28"/>
        </w:rPr>
        <w:t>Основними видами контролю навчального процесу е поточний та підсумковий контроль.</w:t>
      </w:r>
    </w:p>
    <w:p w:rsidR="00FD4226" w:rsidRPr="001947F1" w:rsidRDefault="00FD4226" w:rsidP="00FD4226">
      <w:pPr>
        <w:ind w:firstLine="567"/>
        <w:jc w:val="both"/>
        <w:rPr>
          <w:sz w:val="28"/>
          <w:szCs w:val="28"/>
        </w:rPr>
      </w:pPr>
      <w:r w:rsidRPr="001947F1">
        <w:rPr>
          <w:sz w:val="28"/>
          <w:szCs w:val="28"/>
        </w:rPr>
        <w:t xml:space="preserve">Поточний контроль проводиться викладачами на аудиторних заняттях </w:t>
      </w:r>
      <w:proofErr w:type="spellStart"/>
      <w:r w:rsidRPr="001947F1">
        <w:rPr>
          <w:sz w:val="28"/>
          <w:szCs w:val="28"/>
        </w:rPr>
        <w:t>ycix</w:t>
      </w:r>
      <w:proofErr w:type="spellEnd"/>
      <w:r w:rsidRPr="001947F1">
        <w:rPr>
          <w:sz w:val="28"/>
          <w:szCs w:val="28"/>
        </w:rPr>
        <w:t xml:space="preserve"> видів. Основною метою поточного контролю — перевірка рівня підготовки здобувачів освіти до виконання конкретної роботи.</w:t>
      </w:r>
    </w:p>
    <w:p w:rsidR="00FD4226" w:rsidRPr="001947F1" w:rsidRDefault="00FD4226" w:rsidP="00FD4226">
      <w:pPr>
        <w:ind w:firstLine="567"/>
        <w:jc w:val="both"/>
        <w:rPr>
          <w:sz w:val="28"/>
          <w:szCs w:val="28"/>
        </w:rPr>
      </w:pPr>
      <w:r w:rsidRPr="001947F1">
        <w:rPr>
          <w:sz w:val="28"/>
          <w:szCs w:val="28"/>
        </w:rPr>
        <w:t xml:space="preserve">Основним завданням поточного контролю — забезпечення </w:t>
      </w:r>
      <w:proofErr w:type="spellStart"/>
      <w:r w:rsidRPr="001947F1">
        <w:rPr>
          <w:sz w:val="28"/>
          <w:szCs w:val="28"/>
        </w:rPr>
        <w:t>зворотнього</w:t>
      </w:r>
      <w:proofErr w:type="spellEnd"/>
      <w:r w:rsidRPr="001947F1">
        <w:rPr>
          <w:sz w:val="28"/>
          <w:szCs w:val="28"/>
        </w:rPr>
        <w:t xml:space="preserve"> зв’язку між викладачами та здобувачами в процесі навчання, забезпечення управління навчальною мотивацією здобувачів освіти.</w:t>
      </w:r>
    </w:p>
    <w:p w:rsidR="00FD4226" w:rsidRPr="001947F1" w:rsidRDefault="00FD4226" w:rsidP="00FD4226">
      <w:pPr>
        <w:ind w:firstLine="567"/>
        <w:jc w:val="both"/>
        <w:rPr>
          <w:sz w:val="28"/>
          <w:szCs w:val="28"/>
        </w:rPr>
      </w:pPr>
      <w:r w:rsidRPr="001947F1">
        <w:rPr>
          <w:sz w:val="28"/>
          <w:szCs w:val="28"/>
        </w:rPr>
        <w:t>Інформація, одержана під час проведення поточного контролю, використовується як викладачем — для коригування методів i засобів навчання, так i здобувачами освіти — для планування самостійної роботи.</w:t>
      </w:r>
    </w:p>
    <w:p w:rsidR="00FD4226" w:rsidRPr="001947F1" w:rsidRDefault="00FD4226" w:rsidP="00FD4226">
      <w:pPr>
        <w:ind w:firstLine="567"/>
        <w:jc w:val="both"/>
        <w:rPr>
          <w:sz w:val="28"/>
          <w:szCs w:val="28"/>
        </w:rPr>
      </w:pPr>
      <w:r w:rsidRPr="001947F1">
        <w:rPr>
          <w:sz w:val="28"/>
          <w:szCs w:val="28"/>
        </w:rPr>
        <w:t xml:space="preserve">Поточний контроль може проводитися у формі усного опитування </w:t>
      </w:r>
      <w:proofErr w:type="spellStart"/>
      <w:r>
        <w:rPr>
          <w:sz w:val="28"/>
          <w:szCs w:val="28"/>
        </w:rPr>
        <w:t>aб</w:t>
      </w:r>
      <w:r w:rsidRPr="001947F1">
        <w:rPr>
          <w:sz w:val="28"/>
          <w:szCs w:val="28"/>
        </w:rPr>
        <w:t>o</w:t>
      </w:r>
      <w:proofErr w:type="spellEnd"/>
      <w:r w:rsidRPr="001947F1">
        <w:rPr>
          <w:sz w:val="28"/>
          <w:szCs w:val="28"/>
        </w:rPr>
        <w:t xml:space="preserve"> письмового експрес-контролю на лабораторних, практичних заняттях та лекціях.</w:t>
      </w:r>
    </w:p>
    <w:p w:rsidR="00FD4226" w:rsidRPr="001947F1" w:rsidRDefault="00FD4226" w:rsidP="00FD4226">
      <w:pPr>
        <w:ind w:firstLine="567"/>
        <w:jc w:val="both"/>
        <w:rPr>
          <w:sz w:val="28"/>
          <w:szCs w:val="28"/>
        </w:rPr>
      </w:pPr>
      <w:r w:rsidRPr="001947F1">
        <w:rPr>
          <w:sz w:val="28"/>
          <w:szCs w:val="28"/>
        </w:rPr>
        <w:t>Форми проведення поточного контролю та критерії оцінки рівня знань, умінь та навичок визначаються цикловою комісією. Результати поточного контролю (поточна успішність) з дисципліни е основною інформацією при проведенні заліку.</w:t>
      </w:r>
    </w:p>
    <w:p w:rsidR="00FD4226" w:rsidRPr="001947F1" w:rsidRDefault="00FD4226" w:rsidP="00FD4226">
      <w:pPr>
        <w:ind w:firstLine="567"/>
        <w:jc w:val="both"/>
        <w:rPr>
          <w:sz w:val="28"/>
          <w:szCs w:val="28"/>
        </w:rPr>
      </w:pPr>
      <w:r w:rsidRPr="001947F1">
        <w:rPr>
          <w:sz w:val="28"/>
          <w:szCs w:val="28"/>
        </w:rPr>
        <w:t xml:space="preserve">Підсумковий контроль проводиться з метою оцінки результатів навчання на певному освітньому (кваліфікаційному) рівні </w:t>
      </w:r>
      <w:proofErr w:type="spellStart"/>
      <w:r>
        <w:rPr>
          <w:sz w:val="28"/>
          <w:szCs w:val="28"/>
        </w:rPr>
        <w:t>aб</w:t>
      </w:r>
      <w:r w:rsidRPr="001947F1">
        <w:rPr>
          <w:sz w:val="28"/>
          <w:szCs w:val="28"/>
        </w:rPr>
        <w:t>o</w:t>
      </w:r>
      <w:proofErr w:type="spellEnd"/>
      <w:r w:rsidRPr="001947F1">
        <w:rPr>
          <w:sz w:val="28"/>
          <w:szCs w:val="28"/>
        </w:rPr>
        <w:t xml:space="preserve"> на окремих його завершених етапах.</w:t>
      </w:r>
    </w:p>
    <w:p w:rsidR="00FD4226" w:rsidRPr="001947F1" w:rsidRDefault="00FD4226" w:rsidP="00FD4226">
      <w:pPr>
        <w:ind w:firstLine="567"/>
        <w:jc w:val="both"/>
        <w:rPr>
          <w:sz w:val="28"/>
          <w:szCs w:val="28"/>
        </w:rPr>
      </w:pPr>
      <w:r w:rsidRPr="001947F1">
        <w:rPr>
          <w:sz w:val="28"/>
          <w:szCs w:val="28"/>
        </w:rPr>
        <w:t>Підсумковий контроль включає семестровий контроль та державну атестацію здобувача освіти.</w:t>
      </w:r>
    </w:p>
    <w:p w:rsidR="00FD4226" w:rsidRPr="001947F1" w:rsidRDefault="00FD4226" w:rsidP="00FD4226">
      <w:pPr>
        <w:ind w:firstLine="567"/>
        <w:jc w:val="both"/>
        <w:rPr>
          <w:sz w:val="28"/>
          <w:szCs w:val="28"/>
        </w:rPr>
      </w:pPr>
      <w:r w:rsidRPr="001947F1">
        <w:rPr>
          <w:sz w:val="28"/>
          <w:szCs w:val="28"/>
        </w:rPr>
        <w:t xml:space="preserve">Семестровий контроль проводиться у формах семестрового екзамену, диференційованого заліку </w:t>
      </w:r>
      <w:proofErr w:type="spellStart"/>
      <w:r>
        <w:rPr>
          <w:sz w:val="28"/>
          <w:szCs w:val="28"/>
        </w:rPr>
        <w:t>aб</w:t>
      </w:r>
      <w:r w:rsidRPr="001947F1">
        <w:rPr>
          <w:sz w:val="28"/>
          <w:szCs w:val="28"/>
        </w:rPr>
        <w:t>o</w:t>
      </w:r>
      <w:proofErr w:type="spellEnd"/>
      <w:r w:rsidRPr="001947F1">
        <w:rPr>
          <w:sz w:val="28"/>
          <w:szCs w:val="28"/>
        </w:rPr>
        <w:t xml:space="preserve"> заліку з конкретної навчальної дисципліни в обсязі навчального матеріалу, визначеного навчальною програмою, i в терміни, встановлені навчальним планом.</w:t>
      </w:r>
    </w:p>
    <w:p w:rsidR="00FD4226" w:rsidRPr="001947F1" w:rsidRDefault="00FD4226" w:rsidP="00FD4226">
      <w:pPr>
        <w:ind w:firstLine="567"/>
        <w:jc w:val="both"/>
        <w:rPr>
          <w:sz w:val="28"/>
          <w:szCs w:val="28"/>
        </w:rPr>
      </w:pPr>
      <w:r w:rsidRPr="001947F1">
        <w:rPr>
          <w:sz w:val="28"/>
          <w:szCs w:val="28"/>
        </w:rPr>
        <w:t>Семестровий екзамен — це форма підсумкового контролю засвоєння здобувачем освіти теоретичного та практичного матеріалу з навчальної дисципліни за семестр, що проводиться як контрольний захід.</w:t>
      </w:r>
    </w:p>
    <w:p w:rsidR="00FD4226" w:rsidRPr="001947F1" w:rsidRDefault="00FD4226" w:rsidP="00FD4226">
      <w:pPr>
        <w:ind w:firstLine="567"/>
        <w:jc w:val="both"/>
        <w:rPr>
          <w:sz w:val="28"/>
          <w:szCs w:val="28"/>
        </w:rPr>
      </w:pPr>
      <w:r w:rsidRPr="001947F1">
        <w:rPr>
          <w:sz w:val="28"/>
          <w:szCs w:val="28"/>
        </w:rPr>
        <w:t>Семестровий диференційований залік — це форма підсумкового контролю, що полягає в оцінці засвоєння здобувачем освіти навчального матеріалу з певної дисципліни включно на підставі результатів виконання ним певних видів робіт на практичних, семінарських та лабораторних занять. Семестровий диференційований залік планується при відсутності екзамену.</w:t>
      </w:r>
    </w:p>
    <w:p w:rsidR="00FD4226" w:rsidRPr="001947F1" w:rsidRDefault="00FD4226" w:rsidP="00FD4226">
      <w:pPr>
        <w:ind w:firstLine="567"/>
        <w:jc w:val="both"/>
        <w:rPr>
          <w:sz w:val="28"/>
          <w:szCs w:val="28"/>
        </w:rPr>
      </w:pPr>
      <w:r>
        <w:rPr>
          <w:sz w:val="28"/>
          <w:szCs w:val="28"/>
        </w:rPr>
        <w:t xml:space="preserve">  </w:t>
      </w:r>
      <w:r w:rsidRPr="001947F1">
        <w:rPr>
          <w:sz w:val="28"/>
          <w:szCs w:val="28"/>
        </w:rPr>
        <w:t xml:space="preserve">Здобувач освіти вважається допущеним до семестрового контролю з конкретної навчальної дисципліни (семестрового екзамену, диференційованого </w:t>
      </w:r>
      <w:r w:rsidRPr="001947F1">
        <w:rPr>
          <w:sz w:val="28"/>
          <w:szCs w:val="28"/>
        </w:rPr>
        <w:lastRenderedPageBreak/>
        <w:t xml:space="preserve">заліку </w:t>
      </w:r>
      <w:proofErr w:type="spellStart"/>
      <w:r>
        <w:rPr>
          <w:sz w:val="28"/>
          <w:szCs w:val="28"/>
        </w:rPr>
        <w:t>aб</w:t>
      </w:r>
      <w:r w:rsidRPr="001947F1">
        <w:rPr>
          <w:sz w:val="28"/>
          <w:szCs w:val="28"/>
        </w:rPr>
        <w:t>o</w:t>
      </w:r>
      <w:proofErr w:type="spellEnd"/>
      <w:r w:rsidRPr="001947F1">
        <w:rPr>
          <w:sz w:val="28"/>
          <w:szCs w:val="28"/>
        </w:rPr>
        <w:t xml:space="preserve"> заліку), якщо він виконав всі види робіт, передбачені навчальним планом на семестрі з цієї навчальної дисципліни.</w:t>
      </w:r>
    </w:p>
    <w:p w:rsidR="00FD4226" w:rsidRPr="00A92889" w:rsidRDefault="00FD4226" w:rsidP="00FD4226">
      <w:pPr>
        <w:ind w:firstLine="567"/>
        <w:jc w:val="both"/>
        <w:rPr>
          <w:sz w:val="28"/>
          <w:szCs w:val="28"/>
        </w:rPr>
      </w:pPr>
      <w:r w:rsidRPr="00A92889">
        <w:rPr>
          <w:sz w:val="28"/>
          <w:szCs w:val="28"/>
        </w:rPr>
        <w:t>Організацій i проведення семестрового контролю</w:t>
      </w:r>
    </w:p>
    <w:p w:rsidR="00FD4226" w:rsidRPr="001947F1" w:rsidRDefault="00FD4226" w:rsidP="00FD4226">
      <w:pPr>
        <w:ind w:firstLine="567"/>
        <w:jc w:val="both"/>
        <w:rPr>
          <w:sz w:val="28"/>
          <w:szCs w:val="28"/>
        </w:rPr>
      </w:pPr>
      <w:r w:rsidRPr="001947F1">
        <w:rPr>
          <w:sz w:val="28"/>
          <w:szCs w:val="28"/>
        </w:rPr>
        <w:t>Екзамени складаються студентами а період екзаменаційних сесій,</w:t>
      </w:r>
    </w:p>
    <w:p w:rsidR="00FD4226" w:rsidRPr="001947F1" w:rsidRDefault="00FD4226" w:rsidP="00FD4226">
      <w:pPr>
        <w:ind w:firstLine="567"/>
        <w:jc w:val="both"/>
        <w:rPr>
          <w:sz w:val="28"/>
          <w:szCs w:val="28"/>
        </w:rPr>
      </w:pPr>
      <w:r w:rsidRPr="001947F1">
        <w:rPr>
          <w:sz w:val="28"/>
          <w:szCs w:val="28"/>
        </w:rPr>
        <w:t>передбачених графіком навчального процесу на навчальний рік.</w:t>
      </w:r>
    </w:p>
    <w:p w:rsidR="00FD4226" w:rsidRPr="001947F1" w:rsidRDefault="00FD4226" w:rsidP="00FD4226">
      <w:pPr>
        <w:ind w:firstLine="567"/>
        <w:jc w:val="both"/>
        <w:rPr>
          <w:sz w:val="28"/>
          <w:szCs w:val="28"/>
        </w:rPr>
      </w:pPr>
      <w:r w:rsidRPr="001947F1">
        <w:rPr>
          <w:sz w:val="28"/>
          <w:szCs w:val="28"/>
        </w:rPr>
        <w:t xml:space="preserve">Кількість семестрових екзаменів </w:t>
      </w:r>
      <w:r>
        <w:rPr>
          <w:sz w:val="28"/>
          <w:szCs w:val="28"/>
        </w:rPr>
        <w:t>регулює</w:t>
      </w:r>
      <w:r w:rsidRPr="001947F1">
        <w:rPr>
          <w:sz w:val="28"/>
          <w:szCs w:val="28"/>
        </w:rPr>
        <w:t xml:space="preserve">ться </w:t>
      </w:r>
      <w:proofErr w:type="spellStart"/>
      <w:r w:rsidRPr="001947F1">
        <w:rPr>
          <w:sz w:val="28"/>
          <w:szCs w:val="28"/>
        </w:rPr>
        <w:t>OПП</w:t>
      </w:r>
      <w:proofErr w:type="spellEnd"/>
      <w:r w:rsidRPr="001947F1">
        <w:rPr>
          <w:sz w:val="28"/>
          <w:szCs w:val="28"/>
        </w:rPr>
        <w:t xml:space="preserve"> спеціальності й навчальним планом, але </w:t>
      </w:r>
      <w:r>
        <w:rPr>
          <w:sz w:val="28"/>
          <w:szCs w:val="28"/>
        </w:rPr>
        <w:t>не</w:t>
      </w:r>
      <w:r w:rsidRPr="001947F1">
        <w:rPr>
          <w:sz w:val="28"/>
          <w:szCs w:val="28"/>
        </w:rPr>
        <w:t xml:space="preserve"> може перевищувати п’яти за семестр.</w:t>
      </w:r>
    </w:p>
    <w:p w:rsidR="00FD4226" w:rsidRPr="001947F1" w:rsidRDefault="00FD4226" w:rsidP="00FD4226">
      <w:pPr>
        <w:ind w:firstLine="567"/>
        <w:jc w:val="both"/>
        <w:rPr>
          <w:sz w:val="28"/>
          <w:szCs w:val="28"/>
        </w:rPr>
      </w:pPr>
      <w:r w:rsidRPr="001947F1">
        <w:rPr>
          <w:sz w:val="28"/>
          <w:szCs w:val="28"/>
        </w:rPr>
        <w:t xml:space="preserve">Екзамени проводяться за відповідним розкладом, який доводиться до відома студентів i викладачів не пізніше, як за місяць до початку </w:t>
      </w:r>
      <w:proofErr w:type="spellStart"/>
      <w:r>
        <w:rPr>
          <w:sz w:val="28"/>
          <w:szCs w:val="28"/>
        </w:rPr>
        <w:t>ceciї</w:t>
      </w:r>
      <w:proofErr w:type="spellEnd"/>
      <w:r w:rsidRPr="001947F1">
        <w:rPr>
          <w:sz w:val="28"/>
          <w:szCs w:val="28"/>
        </w:rPr>
        <w:t xml:space="preserve">. Копія розкладу </w:t>
      </w:r>
      <w:r>
        <w:rPr>
          <w:sz w:val="28"/>
          <w:szCs w:val="28"/>
        </w:rPr>
        <w:t>вивішує</w:t>
      </w:r>
      <w:r w:rsidRPr="001947F1">
        <w:rPr>
          <w:sz w:val="28"/>
          <w:szCs w:val="28"/>
        </w:rPr>
        <w:t>ться на стенді відділення.</w:t>
      </w:r>
    </w:p>
    <w:p w:rsidR="00FD4226" w:rsidRPr="001947F1" w:rsidRDefault="00FD4226" w:rsidP="00FD4226">
      <w:pPr>
        <w:ind w:firstLine="567"/>
        <w:jc w:val="both"/>
        <w:rPr>
          <w:sz w:val="28"/>
          <w:szCs w:val="28"/>
        </w:rPr>
      </w:pPr>
      <w:r w:rsidRPr="001947F1">
        <w:rPr>
          <w:sz w:val="28"/>
          <w:szCs w:val="28"/>
        </w:rPr>
        <w:t xml:space="preserve">Розклад </w:t>
      </w:r>
      <w:r>
        <w:rPr>
          <w:sz w:val="28"/>
          <w:szCs w:val="28"/>
        </w:rPr>
        <w:t>екзаменів складає</w:t>
      </w:r>
      <w:r w:rsidRPr="001947F1">
        <w:rPr>
          <w:sz w:val="28"/>
          <w:szCs w:val="28"/>
        </w:rPr>
        <w:t xml:space="preserve">ться заступником директора з навчальної роботи та </w:t>
      </w:r>
      <w:r>
        <w:rPr>
          <w:sz w:val="28"/>
          <w:szCs w:val="28"/>
        </w:rPr>
        <w:t>затверджує</w:t>
      </w:r>
      <w:r w:rsidRPr="001947F1">
        <w:rPr>
          <w:sz w:val="28"/>
          <w:szCs w:val="28"/>
        </w:rPr>
        <w:t>ться директором коледжу.</w:t>
      </w:r>
    </w:p>
    <w:p w:rsidR="00FD4226" w:rsidRPr="001947F1" w:rsidRDefault="00FD4226" w:rsidP="00FD4226">
      <w:pPr>
        <w:ind w:firstLine="567"/>
        <w:jc w:val="both"/>
        <w:rPr>
          <w:sz w:val="28"/>
          <w:szCs w:val="28"/>
        </w:rPr>
      </w:pPr>
      <w:r w:rsidRPr="001947F1">
        <w:rPr>
          <w:sz w:val="28"/>
          <w:szCs w:val="28"/>
        </w:rPr>
        <w:t>Тривалість перерви між екзаменами повинна становити 3-4 дні. Перед кожним екзаменом обов'язково проводиться консультація.</w:t>
      </w:r>
    </w:p>
    <w:p w:rsidR="00FD4226" w:rsidRPr="001947F1" w:rsidRDefault="00FD4226" w:rsidP="00FD4226">
      <w:pPr>
        <w:ind w:firstLine="567"/>
        <w:jc w:val="both"/>
        <w:rPr>
          <w:sz w:val="28"/>
          <w:szCs w:val="28"/>
        </w:rPr>
      </w:pPr>
      <w:r w:rsidRPr="001947F1">
        <w:rPr>
          <w:sz w:val="28"/>
          <w:szCs w:val="28"/>
        </w:rPr>
        <w:t xml:space="preserve">Викладачам-екзаменаторам не </w:t>
      </w:r>
      <w:r>
        <w:rPr>
          <w:sz w:val="28"/>
          <w:szCs w:val="28"/>
        </w:rPr>
        <w:t>дозволяє</w:t>
      </w:r>
      <w:r w:rsidRPr="001947F1">
        <w:rPr>
          <w:sz w:val="28"/>
          <w:szCs w:val="28"/>
        </w:rPr>
        <w:t xml:space="preserve">ться змінювати час i місце проведення екзамену. У окремих випадках, </w:t>
      </w:r>
      <w:r>
        <w:rPr>
          <w:sz w:val="28"/>
          <w:szCs w:val="28"/>
        </w:rPr>
        <w:t>дозволяє</w:t>
      </w:r>
      <w:r w:rsidRPr="001947F1">
        <w:rPr>
          <w:sz w:val="28"/>
          <w:szCs w:val="28"/>
        </w:rPr>
        <w:t>ться тільки за погодженням із заступником директора з навчальної роботи.</w:t>
      </w:r>
    </w:p>
    <w:p w:rsidR="00FD4226" w:rsidRPr="001947F1" w:rsidRDefault="00FD4226" w:rsidP="00FD4226">
      <w:pPr>
        <w:ind w:firstLine="567"/>
        <w:jc w:val="both"/>
        <w:rPr>
          <w:sz w:val="28"/>
          <w:szCs w:val="28"/>
        </w:rPr>
      </w:pPr>
      <w:r w:rsidRPr="001947F1">
        <w:rPr>
          <w:sz w:val="28"/>
          <w:szCs w:val="28"/>
        </w:rPr>
        <w:t xml:space="preserve">Оцінка знань на екзаменах проводиться за чотирибальною системою: "відмінно", "добре", "задовільно", "незадовільно". Оцінка незадовільно" до залікової книжки </w:t>
      </w:r>
      <w:r>
        <w:rPr>
          <w:sz w:val="28"/>
          <w:szCs w:val="28"/>
        </w:rPr>
        <w:t>не виставляє</w:t>
      </w:r>
      <w:r w:rsidRPr="001947F1">
        <w:rPr>
          <w:sz w:val="28"/>
          <w:szCs w:val="28"/>
        </w:rPr>
        <w:t>ться. На I курсі оцінка знань проводиться за 12 бальною шкалою.</w:t>
      </w:r>
    </w:p>
    <w:p w:rsidR="00FD4226" w:rsidRPr="001947F1" w:rsidRDefault="00FD4226" w:rsidP="00FD4226">
      <w:pPr>
        <w:ind w:firstLine="567"/>
        <w:jc w:val="both"/>
        <w:rPr>
          <w:sz w:val="28"/>
          <w:szCs w:val="28"/>
        </w:rPr>
      </w:pPr>
      <w:r w:rsidRPr="001947F1">
        <w:rPr>
          <w:sz w:val="28"/>
          <w:szCs w:val="28"/>
        </w:rPr>
        <w:t xml:space="preserve">Семестровий диференційований залік </w:t>
      </w:r>
      <w:r>
        <w:rPr>
          <w:sz w:val="28"/>
          <w:szCs w:val="28"/>
        </w:rPr>
        <w:t>оцінює</w:t>
      </w:r>
      <w:r w:rsidRPr="001947F1">
        <w:rPr>
          <w:sz w:val="28"/>
          <w:szCs w:val="28"/>
        </w:rPr>
        <w:t xml:space="preserve">ться за чотирибальною шкалою: ("відмінно", "добре", "задовільно", незадовільно"). Незадовільна оцінка до залікової книжки не </w:t>
      </w:r>
      <w:r>
        <w:rPr>
          <w:sz w:val="28"/>
          <w:szCs w:val="28"/>
        </w:rPr>
        <w:t>виставляє</w:t>
      </w:r>
      <w:r w:rsidRPr="001947F1">
        <w:rPr>
          <w:sz w:val="28"/>
          <w:szCs w:val="28"/>
        </w:rPr>
        <w:t xml:space="preserve">ться. На I </w:t>
      </w:r>
      <w:proofErr w:type="spellStart"/>
      <w:r>
        <w:rPr>
          <w:sz w:val="28"/>
          <w:szCs w:val="28"/>
        </w:rPr>
        <w:t>кypс</w:t>
      </w:r>
      <w:r w:rsidRPr="001947F1">
        <w:rPr>
          <w:sz w:val="28"/>
          <w:szCs w:val="28"/>
        </w:rPr>
        <w:t>i</w:t>
      </w:r>
      <w:proofErr w:type="spellEnd"/>
      <w:r w:rsidRPr="001947F1">
        <w:rPr>
          <w:sz w:val="28"/>
          <w:szCs w:val="28"/>
        </w:rPr>
        <w:t xml:space="preserve"> оцінка знань проводиться за 12 бальною шкалою (оцінки I, 2, 3 до залікової книжки не виставляються).</w:t>
      </w:r>
    </w:p>
    <w:p w:rsidR="00FD4226" w:rsidRPr="001947F1" w:rsidRDefault="00FD4226" w:rsidP="00FD4226">
      <w:pPr>
        <w:ind w:firstLine="567"/>
        <w:jc w:val="both"/>
        <w:rPr>
          <w:sz w:val="28"/>
          <w:szCs w:val="28"/>
        </w:rPr>
      </w:pPr>
      <w:r w:rsidRPr="001947F1">
        <w:rPr>
          <w:sz w:val="28"/>
          <w:szCs w:val="28"/>
        </w:rPr>
        <w:t xml:space="preserve">Оцінка знань на заліках проводиться за двобальною системою зараховано», «не зараховано». Незадовільна оцінка до залікової книжки не </w:t>
      </w:r>
      <w:r>
        <w:rPr>
          <w:sz w:val="28"/>
          <w:szCs w:val="28"/>
        </w:rPr>
        <w:t>виставляє</w:t>
      </w:r>
      <w:r w:rsidRPr="001947F1">
        <w:rPr>
          <w:sz w:val="28"/>
          <w:szCs w:val="28"/>
        </w:rPr>
        <w:t>ться.</w:t>
      </w:r>
    </w:p>
    <w:p w:rsidR="00FD4226" w:rsidRPr="001947F1" w:rsidRDefault="00FD4226" w:rsidP="00FD4226">
      <w:pPr>
        <w:ind w:firstLine="567"/>
        <w:jc w:val="both"/>
        <w:rPr>
          <w:sz w:val="28"/>
          <w:szCs w:val="28"/>
        </w:rPr>
      </w:pPr>
      <w:r w:rsidRPr="001947F1">
        <w:rPr>
          <w:sz w:val="28"/>
          <w:szCs w:val="28"/>
        </w:rPr>
        <w:t>Результати складання  екзаменів,  диференційованих  заліків  та  заліків</w:t>
      </w:r>
      <w:r>
        <w:rPr>
          <w:sz w:val="28"/>
          <w:szCs w:val="28"/>
          <w:lang w:val="ru-RU"/>
        </w:rPr>
        <w:t xml:space="preserve"> </w:t>
      </w:r>
      <w:r w:rsidRPr="001947F1">
        <w:rPr>
          <w:sz w:val="28"/>
          <w:szCs w:val="28"/>
        </w:rPr>
        <w:t>вносяться в екзаменаційну відомість, залікову книжку, навчальну картку студента.</w:t>
      </w:r>
    </w:p>
    <w:p w:rsidR="00FD4226" w:rsidRPr="001947F1" w:rsidRDefault="00FD4226" w:rsidP="00FD4226">
      <w:pPr>
        <w:ind w:firstLine="567"/>
        <w:jc w:val="both"/>
        <w:rPr>
          <w:sz w:val="28"/>
          <w:szCs w:val="28"/>
        </w:rPr>
      </w:pPr>
      <w:r w:rsidRPr="001947F1">
        <w:rPr>
          <w:sz w:val="28"/>
          <w:szCs w:val="28"/>
        </w:rPr>
        <w:t xml:space="preserve">Студент може бути відрахований наприкінці семестру за поданням циклової </w:t>
      </w:r>
      <w:r>
        <w:rPr>
          <w:sz w:val="28"/>
          <w:szCs w:val="28"/>
        </w:rPr>
        <w:t>комісії</w:t>
      </w:r>
      <w:r w:rsidRPr="001947F1">
        <w:rPr>
          <w:sz w:val="28"/>
          <w:szCs w:val="28"/>
        </w:rPr>
        <w:t xml:space="preserve"> i завідуючого відділенням, якщо він </w:t>
      </w:r>
      <w:r>
        <w:rPr>
          <w:sz w:val="28"/>
          <w:szCs w:val="28"/>
        </w:rPr>
        <w:t>має</w:t>
      </w:r>
      <w:r w:rsidRPr="001947F1">
        <w:rPr>
          <w:sz w:val="28"/>
          <w:szCs w:val="28"/>
        </w:rPr>
        <w:t xml:space="preserve"> дві i більше незадовільних оцінок з навчальних дисциплін та пропуски занять без поважних </w:t>
      </w:r>
      <w:r>
        <w:rPr>
          <w:sz w:val="28"/>
          <w:szCs w:val="28"/>
          <w:lang w:val="ru-RU"/>
        </w:rPr>
        <w:t>при</w:t>
      </w:r>
      <w:r w:rsidRPr="001947F1">
        <w:rPr>
          <w:sz w:val="28"/>
          <w:szCs w:val="28"/>
        </w:rPr>
        <w:t>чин.</w:t>
      </w:r>
    </w:p>
    <w:p w:rsidR="00FD4226" w:rsidRPr="001947F1" w:rsidRDefault="00FD4226" w:rsidP="00FD4226">
      <w:pPr>
        <w:ind w:firstLine="567"/>
        <w:jc w:val="both"/>
        <w:rPr>
          <w:sz w:val="28"/>
          <w:szCs w:val="28"/>
        </w:rPr>
      </w:pPr>
      <w:r w:rsidRPr="001947F1">
        <w:rPr>
          <w:sz w:val="28"/>
          <w:szCs w:val="28"/>
        </w:rPr>
        <w:t xml:space="preserve">На екзамені можуть бути присутні директор коледжу, заступник директора з навчальної роботи, завідуючий відділенням, голова циклової комісії. Присутність сторонніх осіб на екзаменах без дозволу директора </w:t>
      </w:r>
      <w:r>
        <w:rPr>
          <w:sz w:val="28"/>
          <w:szCs w:val="28"/>
        </w:rPr>
        <w:t>забороняє</w:t>
      </w:r>
      <w:r w:rsidRPr="001947F1">
        <w:rPr>
          <w:sz w:val="28"/>
          <w:szCs w:val="28"/>
        </w:rPr>
        <w:t>ться.</w:t>
      </w:r>
    </w:p>
    <w:p w:rsidR="00FD4226" w:rsidRPr="001947F1" w:rsidRDefault="00FD4226" w:rsidP="00FD4226">
      <w:pPr>
        <w:ind w:firstLine="567"/>
        <w:jc w:val="both"/>
        <w:rPr>
          <w:sz w:val="28"/>
          <w:szCs w:val="28"/>
        </w:rPr>
      </w:pPr>
      <w:r w:rsidRPr="001947F1">
        <w:rPr>
          <w:sz w:val="28"/>
          <w:szCs w:val="28"/>
        </w:rPr>
        <w:t>Допуск студентів до семестрового контролю</w:t>
      </w:r>
    </w:p>
    <w:p w:rsidR="00FD4226" w:rsidRPr="001947F1" w:rsidRDefault="00FD4226" w:rsidP="00FD4226">
      <w:pPr>
        <w:ind w:firstLine="567"/>
        <w:jc w:val="both"/>
        <w:rPr>
          <w:sz w:val="28"/>
          <w:szCs w:val="28"/>
        </w:rPr>
      </w:pPr>
      <w:r w:rsidRPr="001947F1">
        <w:rPr>
          <w:sz w:val="28"/>
          <w:szCs w:val="28"/>
        </w:rPr>
        <w:t xml:space="preserve">До семестрового контролю з конкретної навчальної дисципліни (семестрового екзамену, диференційованого заліку) студент </w:t>
      </w:r>
      <w:r>
        <w:rPr>
          <w:sz w:val="28"/>
          <w:szCs w:val="28"/>
        </w:rPr>
        <w:t>допускає</w:t>
      </w:r>
      <w:r w:rsidRPr="001947F1">
        <w:rPr>
          <w:sz w:val="28"/>
          <w:szCs w:val="28"/>
        </w:rPr>
        <w:t xml:space="preserve">ться, якщо він виконав </w:t>
      </w:r>
      <w:proofErr w:type="spellStart"/>
      <w:r w:rsidRPr="001947F1">
        <w:rPr>
          <w:sz w:val="28"/>
          <w:szCs w:val="28"/>
        </w:rPr>
        <w:t>yci</w:t>
      </w:r>
      <w:proofErr w:type="spellEnd"/>
      <w:r w:rsidRPr="001947F1">
        <w:rPr>
          <w:sz w:val="28"/>
          <w:szCs w:val="28"/>
        </w:rPr>
        <w:t xml:space="preserve"> види робіт, передбачених навчальним планом на семестр з </w:t>
      </w:r>
      <w:r>
        <w:rPr>
          <w:sz w:val="28"/>
          <w:szCs w:val="28"/>
        </w:rPr>
        <w:t>ціє</w:t>
      </w:r>
      <w:r w:rsidRPr="001947F1">
        <w:rPr>
          <w:sz w:val="28"/>
          <w:szCs w:val="28"/>
        </w:rPr>
        <w:t>ї навчальної дисципліни лабораторні, практичні, розрахунково-графічні роботи, курсові роботи i проекти та інше).</w:t>
      </w:r>
    </w:p>
    <w:p w:rsidR="00FD4226" w:rsidRDefault="00FD4226" w:rsidP="00FD4226">
      <w:pPr>
        <w:ind w:firstLine="567"/>
        <w:jc w:val="both"/>
        <w:rPr>
          <w:sz w:val="28"/>
          <w:szCs w:val="28"/>
        </w:rPr>
      </w:pPr>
      <w:r>
        <w:rPr>
          <w:sz w:val="28"/>
          <w:szCs w:val="28"/>
        </w:rPr>
        <w:t>Питанн</w:t>
      </w:r>
      <w:r w:rsidRPr="001947F1">
        <w:rPr>
          <w:sz w:val="28"/>
          <w:szCs w:val="28"/>
        </w:rPr>
        <w:t xml:space="preserve">я допуску студентів до заліку </w:t>
      </w:r>
      <w:proofErr w:type="spellStart"/>
      <w:r>
        <w:rPr>
          <w:sz w:val="28"/>
          <w:szCs w:val="28"/>
        </w:rPr>
        <w:t>aб</w:t>
      </w:r>
      <w:r w:rsidRPr="001947F1">
        <w:rPr>
          <w:sz w:val="28"/>
          <w:szCs w:val="28"/>
        </w:rPr>
        <w:t>o</w:t>
      </w:r>
      <w:proofErr w:type="spellEnd"/>
      <w:r w:rsidRPr="001947F1">
        <w:rPr>
          <w:sz w:val="28"/>
          <w:szCs w:val="28"/>
        </w:rPr>
        <w:t xml:space="preserve"> екзамену </w:t>
      </w:r>
      <w:r>
        <w:rPr>
          <w:sz w:val="28"/>
          <w:szCs w:val="28"/>
        </w:rPr>
        <w:t>вирішує</w:t>
      </w:r>
      <w:r w:rsidRPr="001947F1">
        <w:rPr>
          <w:sz w:val="28"/>
          <w:szCs w:val="28"/>
        </w:rPr>
        <w:t xml:space="preserve"> завідувач відділення за поданням викладача кожної конкретної дисципліни i </w:t>
      </w:r>
      <w:r>
        <w:rPr>
          <w:sz w:val="28"/>
          <w:szCs w:val="28"/>
        </w:rPr>
        <w:t>узгоджує</w:t>
      </w:r>
      <w:r w:rsidRPr="001947F1">
        <w:rPr>
          <w:sz w:val="28"/>
          <w:szCs w:val="28"/>
        </w:rPr>
        <w:t xml:space="preserve"> з заступником директора з навчальної роботи.</w:t>
      </w:r>
    </w:p>
    <w:p w:rsidR="00FD4226" w:rsidRPr="001947F1" w:rsidRDefault="00FD4226" w:rsidP="00FD4226">
      <w:pPr>
        <w:ind w:firstLine="567"/>
        <w:jc w:val="both"/>
        <w:rPr>
          <w:sz w:val="28"/>
          <w:szCs w:val="28"/>
        </w:rPr>
      </w:pPr>
      <w:r w:rsidRPr="001947F1">
        <w:rPr>
          <w:sz w:val="28"/>
          <w:szCs w:val="28"/>
        </w:rPr>
        <w:t xml:space="preserve">За поданням завідуючого відділенням наказом директора коледжу: окремим студентам при пропусках занять через поважні причини хвороба протягом семестру, </w:t>
      </w:r>
      <w:r w:rsidRPr="001947F1">
        <w:rPr>
          <w:sz w:val="28"/>
          <w:szCs w:val="28"/>
        </w:rPr>
        <w:lastRenderedPageBreak/>
        <w:t>складні сімейні обставини, підготовка й участь у республіканських, міжнародних змаганнях, культурно-просвітницькій роботі, науково-дослідницькій роботі тощо) можуть установлюватися індивідуальні терміни здачі заліків i екзаменів.</w:t>
      </w:r>
    </w:p>
    <w:p w:rsidR="00FD4226" w:rsidRPr="001947F1" w:rsidRDefault="00FD4226" w:rsidP="00FD4226">
      <w:pPr>
        <w:ind w:firstLine="567"/>
        <w:jc w:val="both"/>
        <w:rPr>
          <w:sz w:val="28"/>
          <w:szCs w:val="28"/>
        </w:rPr>
      </w:pPr>
      <w:r w:rsidRPr="001947F1">
        <w:rPr>
          <w:sz w:val="28"/>
          <w:szCs w:val="28"/>
        </w:rPr>
        <w:t>Підготовка екзаменаційних матеріалів i методика проведення екзаменів</w:t>
      </w:r>
    </w:p>
    <w:p w:rsidR="00FD4226" w:rsidRPr="001947F1" w:rsidRDefault="00FD4226" w:rsidP="00FD4226">
      <w:pPr>
        <w:ind w:firstLine="567"/>
        <w:jc w:val="both"/>
        <w:rPr>
          <w:sz w:val="28"/>
          <w:szCs w:val="28"/>
        </w:rPr>
      </w:pPr>
      <w:r w:rsidRPr="001947F1">
        <w:rPr>
          <w:sz w:val="28"/>
          <w:szCs w:val="28"/>
        </w:rPr>
        <w:t xml:space="preserve">Екзаменатор може на свій вибір за погодженням з </w:t>
      </w:r>
      <w:r>
        <w:rPr>
          <w:sz w:val="28"/>
          <w:szCs w:val="28"/>
        </w:rPr>
        <w:t>зас</w:t>
      </w:r>
      <w:r w:rsidRPr="001947F1">
        <w:rPr>
          <w:sz w:val="28"/>
          <w:szCs w:val="28"/>
        </w:rPr>
        <w:t xml:space="preserve">тупником директора з навчальної роботи обрати будь-яку форму проведення екзамену. Традиційною </w:t>
      </w:r>
      <w:r>
        <w:rPr>
          <w:sz w:val="28"/>
          <w:szCs w:val="28"/>
        </w:rPr>
        <w:t>вважає</w:t>
      </w:r>
      <w:r w:rsidRPr="001947F1">
        <w:rPr>
          <w:sz w:val="28"/>
          <w:szCs w:val="28"/>
        </w:rPr>
        <w:t xml:space="preserve">ться форма проведення в усній </w:t>
      </w:r>
      <w:proofErr w:type="spellStart"/>
      <w:r>
        <w:rPr>
          <w:sz w:val="28"/>
          <w:szCs w:val="28"/>
        </w:rPr>
        <w:t>aб</w:t>
      </w:r>
      <w:r w:rsidRPr="001947F1">
        <w:rPr>
          <w:sz w:val="28"/>
          <w:szCs w:val="28"/>
        </w:rPr>
        <w:t>o</w:t>
      </w:r>
      <w:proofErr w:type="spellEnd"/>
      <w:r w:rsidRPr="001947F1">
        <w:rPr>
          <w:sz w:val="28"/>
          <w:szCs w:val="28"/>
        </w:rPr>
        <w:t xml:space="preserve"> письмовій формі, за тестами, з використанням комп'ютера. Форму проведення </w:t>
      </w:r>
      <w:r>
        <w:rPr>
          <w:sz w:val="28"/>
          <w:szCs w:val="28"/>
        </w:rPr>
        <w:t>визначає</w:t>
      </w:r>
      <w:r w:rsidRPr="001947F1">
        <w:rPr>
          <w:sz w:val="28"/>
          <w:szCs w:val="28"/>
        </w:rPr>
        <w:t xml:space="preserve"> циклова комісія за узгодженням з заступником директора з навчальної роботи.</w:t>
      </w:r>
    </w:p>
    <w:p w:rsidR="00FD4226" w:rsidRPr="001947F1" w:rsidRDefault="00FD4226" w:rsidP="00FD4226">
      <w:pPr>
        <w:ind w:firstLine="567"/>
        <w:jc w:val="both"/>
        <w:rPr>
          <w:sz w:val="28"/>
          <w:szCs w:val="28"/>
        </w:rPr>
      </w:pPr>
      <w:r w:rsidRPr="001947F1">
        <w:rPr>
          <w:sz w:val="28"/>
          <w:szCs w:val="28"/>
        </w:rPr>
        <w:t xml:space="preserve">Кількість екзаменаційних білетів повинна бути не меншою кількості студентів у групі. До екзаменаційних білетів, залежно від характеру дисципліни, поряд з теоретичними питаннями обов’язково </w:t>
      </w:r>
      <w:r>
        <w:rPr>
          <w:sz w:val="28"/>
          <w:szCs w:val="28"/>
        </w:rPr>
        <w:t>включаються питанн</w:t>
      </w:r>
      <w:r w:rsidRPr="001947F1">
        <w:rPr>
          <w:sz w:val="28"/>
          <w:szCs w:val="28"/>
        </w:rPr>
        <w:t xml:space="preserve">я практичного спрямування. Кількість питань у білеті повинна бути не </w:t>
      </w:r>
      <w:r>
        <w:rPr>
          <w:sz w:val="28"/>
          <w:szCs w:val="28"/>
        </w:rPr>
        <w:t>меншою трьох. Питанн</w:t>
      </w:r>
      <w:r w:rsidRPr="001947F1">
        <w:rPr>
          <w:sz w:val="28"/>
          <w:szCs w:val="28"/>
        </w:rPr>
        <w:t xml:space="preserve">я, включені до екзаменаційних білетів повинні в цілому охоплювати основний зміст розділів дисциплін, які вивчаються в даному семестрі. Зміст екзаменаційних білетів </w:t>
      </w:r>
      <w:r>
        <w:rPr>
          <w:sz w:val="28"/>
          <w:szCs w:val="28"/>
        </w:rPr>
        <w:t>розглядає</w:t>
      </w:r>
      <w:r w:rsidRPr="001947F1">
        <w:rPr>
          <w:sz w:val="28"/>
          <w:szCs w:val="28"/>
        </w:rPr>
        <w:t xml:space="preserve">ться цикловою </w:t>
      </w:r>
      <w:r>
        <w:rPr>
          <w:sz w:val="28"/>
          <w:szCs w:val="28"/>
        </w:rPr>
        <w:t>комісіє</w:t>
      </w:r>
      <w:r w:rsidRPr="001947F1">
        <w:rPr>
          <w:sz w:val="28"/>
          <w:szCs w:val="28"/>
        </w:rPr>
        <w:t xml:space="preserve">ю та </w:t>
      </w:r>
      <w:r>
        <w:rPr>
          <w:sz w:val="28"/>
          <w:szCs w:val="28"/>
        </w:rPr>
        <w:t>затверджує</w:t>
      </w:r>
      <w:r w:rsidRPr="001947F1">
        <w:rPr>
          <w:sz w:val="28"/>
          <w:szCs w:val="28"/>
        </w:rPr>
        <w:t xml:space="preserve">ться </w:t>
      </w:r>
      <w:r>
        <w:rPr>
          <w:sz w:val="28"/>
          <w:szCs w:val="28"/>
        </w:rPr>
        <w:t>її</w:t>
      </w:r>
      <w:r w:rsidRPr="001947F1">
        <w:rPr>
          <w:sz w:val="28"/>
          <w:szCs w:val="28"/>
        </w:rPr>
        <w:t xml:space="preserve"> головою.</w:t>
      </w:r>
    </w:p>
    <w:p w:rsidR="00FD4226" w:rsidRPr="001947F1" w:rsidRDefault="00FD4226" w:rsidP="00FD4226">
      <w:pPr>
        <w:ind w:firstLine="567"/>
        <w:jc w:val="both"/>
        <w:rPr>
          <w:sz w:val="28"/>
          <w:szCs w:val="28"/>
        </w:rPr>
      </w:pPr>
      <w:r w:rsidRPr="001947F1">
        <w:rPr>
          <w:sz w:val="28"/>
          <w:szCs w:val="28"/>
        </w:rPr>
        <w:t xml:space="preserve">Екзаменаційні білети та перелік екзаменаційних питань </w:t>
      </w:r>
      <w:r>
        <w:rPr>
          <w:sz w:val="28"/>
          <w:szCs w:val="28"/>
        </w:rPr>
        <w:t>затверджує</w:t>
      </w:r>
      <w:r w:rsidRPr="001947F1">
        <w:rPr>
          <w:sz w:val="28"/>
          <w:szCs w:val="28"/>
        </w:rPr>
        <w:t>ться</w:t>
      </w:r>
      <w:r>
        <w:rPr>
          <w:sz w:val="28"/>
          <w:szCs w:val="28"/>
          <w:lang w:val="ru-RU"/>
        </w:rPr>
        <w:t xml:space="preserve"> </w:t>
      </w:r>
      <w:r w:rsidRPr="001947F1">
        <w:rPr>
          <w:sz w:val="28"/>
          <w:szCs w:val="28"/>
        </w:rPr>
        <w:t>заступником директора з навчальної роботи.</w:t>
      </w:r>
    </w:p>
    <w:p w:rsidR="00FD4226" w:rsidRPr="001947F1" w:rsidRDefault="00FD4226" w:rsidP="00FD4226">
      <w:pPr>
        <w:ind w:firstLine="567"/>
        <w:jc w:val="both"/>
        <w:rPr>
          <w:sz w:val="28"/>
          <w:szCs w:val="28"/>
        </w:rPr>
      </w:pPr>
      <w:r w:rsidRPr="001947F1">
        <w:rPr>
          <w:sz w:val="28"/>
          <w:szCs w:val="28"/>
        </w:rPr>
        <w:t xml:space="preserve">Прибувши на екзамен, студент </w:t>
      </w:r>
      <w:r>
        <w:rPr>
          <w:sz w:val="28"/>
          <w:szCs w:val="28"/>
        </w:rPr>
        <w:t>пред'являє</w:t>
      </w:r>
      <w:r w:rsidRPr="001947F1">
        <w:rPr>
          <w:sz w:val="28"/>
          <w:szCs w:val="28"/>
        </w:rPr>
        <w:t xml:space="preserve"> екзаменатору залікову книжку. Екзаменаційна оцінка </w:t>
      </w:r>
      <w:r>
        <w:rPr>
          <w:sz w:val="28"/>
          <w:szCs w:val="28"/>
        </w:rPr>
        <w:t>виставляє</w:t>
      </w:r>
      <w:r w:rsidRPr="001947F1">
        <w:rPr>
          <w:sz w:val="28"/>
          <w:szCs w:val="28"/>
        </w:rPr>
        <w:t>ться спочатку до екзаменаційної відомості й лише після цього заноситься до залікової книжки.</w:t>
      </w:r>
    </w:p>
    <w:p w:rsidR="00FD4226" w:rsidRPr="001947F1" w:rsidRDefault="00FD4226" w:rsidP="00FD4226">
      <w:pPr>
        <w:ind w:firstLine="567"/>
        <w:jc w:val="both"/>
        <w:rPr>
          <w:sz w:val="28"/>
          <w:szCs w:val="28"/>
        </w:rPr>
      </w:pPr>
      <w:r w:rsidRPr="001947F1">
        <w:rPr>
          <w:sz w:val="28"/>
          <w:szCs w:val="28"/>
        </w:rPr>
        <w:t xml:space="preserve">На підготовку </w:t>
      </w:r>
      <w:r>
        <w:rPr>
          <w:sz w:val="28"/>
          <w:szCs w:val="28"/>
        </w:rPr>
        <w:t>ст</w:t>
      </w:r>
      <w:r w:rsidRPr="001947F1">
        <w:rPr>
          <w:sz w:val="28"/>
          <w:szCs w:val="28"/>
        </w:rPr>
        <w:t xml:space="preserve">удентів до відповіді на питання екзаменаційного білета відводиться час не менше 0,5 години, якщо екзамен проводиться в усній формі. Екзамен в усній формі проводиться в спокійній, доброзичливій обстановці. Екзаменатор повинен уважно вислухати відповіді по кожному питанню. У бесіді із студентом екзаменатор може запропонувати студенту уточнити </w:t>
      </w:r>
      <w:proofErr w:type="spellStart"/>
      <w:r>
        <w:rPr>
          <w:sz w:val="28"/>
          <w:szCs w:val="28"/>
        </w:rPr>
        <w:t>aб</w:t>
      </w:r>
      <w:r w:rsidRPr="001947F1">
        <w:rPr>
          <w:sz w:val="28"/>
          <w:szCs w:val="28"/>
        </w:rPr>
        <w:t>o</w:t>
      </w:r>
      <w:proofErr w:type="spellEnd"/>
      <w:r w:rsidRPr="001947F1">
        <w:rPr>
          <w:sz w:val="28"/>
          <w:szCs w:val="28"/>
        </w:rPr>
        <w:t xml:space="preserve"> розкрити більш докладно окремі положення, поставлені в тому чи іншому питанні білета. Для більш повної та </w:t>
      </w:r>
      <w:r>
        <w:rPr>
          <w:sz w:val="28"/>
          <w:szCs w:val="28"/>
        </w:rPr>
        <w:t>об'є</w:t>
      </w:r>
      <w:r w:rsidRPr="001947F1">
        <w:rPr>
          <w:sz w:val="28"/>
          <w:szCs w:val="28"/>
        </w:rPr>
        <w:t xml:space="preserve">ктивної оцінки знань студента екзаменатор може поставити студенту додаткові </w:t>
      </w:r>
      <w:r>
        <w:rPr>
          <w:sz w:val="28"/>
          <w:szCs w:val="28"/>
        </w:rPr>
        <w:t>питанн</w:t>
      </w:r>
      <w:r w:rsidRPr="001947F1">
        <w:rPr>
          <w:sz w:val="28"/>
          <w:szCs w:val="28"/>
        </w:rPr>
        <w:t>я, які відносяться до даної дисципліни.</w:t>
      </w:r>
    </w:p>
    <w:p w:rsidR="00FD4226" w:rsidRPr="001947F1" w:rsidRDefault="00FD4226" w:rsidP="00FD4226">
      <w:pPr>
        <w:ind w:firstLine="567"/>
        <w:jc w:val="both"/>
        <w:rPr>
          <w:sz w:val="28"/>
          <w:szCs w:val="28"/>
        </w:rPr>
      </w:pPr>
      <w:r w:rsidRPr="001947F1">
        <w:rPr>
          <w:sz w:val="28"/>
          <w:szCs w:val="28"/>
        </w:rPr>
        <w:t xml:space="preserve">При усній формі на екзамен одночасно </w:t>
      </w:r>
      <w:r>
        <w:rPr>
          <w:sz w:val="28"/>
          <w:szCs w:val="28"/>
        </w:rPr>
        <w:t>запрошує</w:t>
      </w:r>
      <w:r w:rsidRPr="001947F1">
        <w:rPr>
          <w:sz w:val="28"/>
          <w:szCs w:val="28"/>
        </w:rPr>
        <w:t xml:space="preserve">ться 5-6 студентів, Відповіді студента заслуховуються екзаменатором протягом 10-15 хвилин. Якщо відповіді на </w:t>
      </w:r>
      <w:r>
        <w:rPr>
          <w:sz w:val="28"/>
          <w:szCs w:val="28"/>
        </w:rPr>
        <w:t>питанн</w:t>
      </w:r>
      <w:r w:rsidRPr="001947F1">
        <w:rPr>
          <w:sz w:val="28"/>
          <w:szCs w:val="28"/>
        </w:rPr>
        <w:t>я правильно викладені в письмовому вигляді —тривалість екзамену може бути скорочена.</w:t>
      </w:r>
    </w:p>
    <w:p w:rsidR="00FD4226" w:rsidRPr="001947F1" w:rsidRDefault="00FD4226" w:rsidP="00FD4226">
      <w:pPr>
        <w:ind w:firstLine="567"/>
        <w:jc w:val="both"/>
        <w:rPr>
          <w:sz w:val="28"/>
          <w:szCs w:val="28"/>
        </w:rPr>
      </w:pPr>
      <w:r w:rsidRPr="001947F1">
        <w:rPr>
          <w:sz w:val="28"/>
          <w:szCs w:val="28"/>
        </w:rPr>
        <w:t xml:space="preserve">Результати складання екзаменів, диференційованих заліків вносяться у відповідні відомості, залікову книжку студента. Екзамен та диференційований залік також </w:t>
      </w:r>
      <w:r>
        <w:rPr>
          <w:sz w:val="28"/>
          <w:szCs w:val="28"/>
        </w:rPr>
        <w:t>виставляє</w:t>
      </w:r>
      <w:r w:rsidRPr="001947F1">
        <w:rPr>
          <w:sz w:val="28"/>
          <w:szCs w:val="28"/>
        </w:rPr>
        <w:t>ться до журналу навчальних занять.</w:t>
      </w:r>
    </w:p>
    <w:p w:rsidR="00FD4226" w:rsidRPr="001947F1" w:rsidRDefault="00FD4226" w:rsidP="00FD4226">
      <w:pPr>
        <w:ind w:firstLine="567"/>
        <w:jc w:val="both"/>
        <w:rPr>
          <w:sz w:val="28"/>
          <w:szCs w:val="28"/>
        </w:rPr>
      </w:pPr>
      <w:r w:rsidRPr="001947F1">
        <w:rPr>
          <w:sz w:val="28"/>
          <w:szCs w:val="28"/>
        </w:rPr>
        <w:t xml:space="preserve">До </w:t>
      </w:r>
      <w:r>
        <w:rPr>
          <w:sz w:val="28"/>
          <w:szCs w:val="28"/>
        </w:rPr>
        <w:t>залікової книжки записує</w:t>
      </w:r>
      <w:r w:rsidRPr="001947F1">
        <w:rPr>
          <w:sz w:val="28"/>
          <w:szCs w:val="28"/>
        </w:rPr>
        <w:t xml:space="preserve">ться повна назва навчальної дисципліни та кількість годин за навчальним планом. Термін виставлення оцінок викладачем повинен відповідати терміну, вказаному у розкладі екзаменів. Відхилення від даних термінів не </w:t>
      </w:r>
      <w:r>
        <w:rPr>
          <w:sz w:val="28"/>
          <w:szCs w:val="28"/>
        </w:rPr>
        <w:t>дозволяє</w:t>
      </w:r>
      <w:r w:rsidRPr="001947F1">
        <w:rPr>
          <w:sz w:val="28"/>
          <w:szCs w:val="28"/>
        </w:rPr>
        <w:t>ться.</w:t>
      </w:r>
    </w:p>
    <w:p w:rsidR="00FD4226" w:rsidRPr="004F79F6" w:rsidRDefault="00FD4226" w:rsidP="00FD4226">
      <w:pPr>
        <w:ind w:firstLine="567"/>
        <w:jc w:val="both"/>
        <w:rPr>
          <w:sz w:val="28"/>
          <w:szCs w:val="28"/>
        </w:rPr>
      </w:pPr>
      <w:r w:rsidRPr="007B34E4">
        <w:rPr>
          <w:sz w:val="28"/>
          <w:szCs w:val="28"/>
        </w:rPr>
        <w:t xml:space="preserve">Після завершення екзамену екзаменатор </w:t>
      </w:r>
      <w:r>
        <w:rPr>
          <w:sz w:val="28"/>
          <w:szCs w:val="28"/>
        </w:rPr>
        <w:t>підбиває</w:t>
      </w:r>
      <w:r w:rsidRPr="007B34E4">
        <w:rPr>
          <w:sz w:val="28"/>
          <w:szCs w:val="28"/>
        </w:rPr>
        <w:t xml:space="preserve"> підсумки екзамену,</w:t>
      </w:r>
      <w:r>
        <w:rPr>
          <w:sz w:val="28"/>
          <w:szCs w:val="28"/>
          <w:lang w:val="ru-RU"/>
        </w:rPr>
        <w:t xml:space="preserve"> </w:t>
      </w:r>
      <w:r w:rsidRPr="007B34E4">
        <w:rPr>
          <w:sz w:val="28"/>
          <w:szCs w:val="28"/>
        </w:rPr>
        <w:t>указуючи кількість отриманих відмінних, добрих, довільних i незадовільних</w:t>
      </w:r>
      <w:r w:rsidRPr="004F79F6">
        <w:rPr>
          <w:sz w:val="28"/>
          <w:szCs w:val="28"/>
        </w:rPr>
        <w:t xml:space="preserve"> оцінок</w:t>
      </w:r>
      <w:r w:rsidRPr="001947F1">
        <w:t xml:space="preserve">. </w:t>
      </w:r>
      <w:r w:rsidRPr="004F79F6">
        <w:rPr>
          <w:sz w:val="28"/>
          <w:szCs w:val="28"/>
        </w:rPr>
        <w:t xml:space="preserve">Напроти прізвищ студентів, які не з’явилися на екзамен з поважних причин, </w:t>
      </w:r>
      <w:r>
        <w:rPr>
          <w:sz w:val="28"/>
          <w:szCs w:val="28"/>
        </w:rPr>
        <w:t>робит</w:t>
      </w:r>
      <w:r w:rsidRPr="004F79F6">
        <w:rPr>
          <w:sz w:val="28"/>
          <w:szCs w:val="28"/>
        </w:rPr>
        <w:t xml:space="preserve">ься </w:t>
      </w:r>
      <w:r>
        <w:rPr>
          <w:sz w:val="28"/>
          <w:szCs w:val="28"/>
        </w:rPr>
        <w:t>поміт</w:t>
      </w:r>
      <w:r w:rsidRPr="004F79F6">
        <w:rPr>
          <w:sz w:val="28"/>
          <w:szCs w:val="28"/>
        </w:rPr>
        <w:t xml:space="preserve">ка "не з'явився". </w:t>
      </w:r>
      <w:proofErr w:type="spellStart"/>
      <w:r>
        <w:rPr>
          <w:sz w:val="28"/>
          <w:szCs w:val="28"/>
        </w:rPr>
        <w:t>Якщ</w:t>
      </w:r>
      <w:r w:rsidRPr="004F79F6">
        <w:rPr>
          <w:sz w:val="28"/>
          <w:szCs w:val="28"/>
        </w:rPr>
        <w:t>o</w:t>
      </w:r>
      <w:proofErr w:type="spellEnd"/>
      <w:r w:rsidRPr="004F79F6">
        <w:rPr>
          <w:sz w:val="28"/>
          <w:szCs w:val="28"/>
        </w:rPr>
        <w:t xml:space="preserve"> студент не з’явився на екзамен без поважних причин — робиться відмітка про оцінку «незадовільно».</w:t>
      </w:r>
    </w:p>
    <w:p w:rsidR="00FD4226" w:rsidRPr="001947F1" w:rsidRDefault="00FD4226" w:rsidP="00FD4226">
      <w:pPr>
        <w:ind w:firstLine="567"/>
        <w:jc w:val="both"/>
        <w:rPr>
          <w:sz w:val="28"/>
          <w:szCs w:val="28"/>
        </w:rPr>
      </w:pPr>
      <w:r w:rsidRPr="001947F1">
        <w:rPr>
          <w:sz w:val="28"/>
          <w:szCs w:val="28"/>
        </w:rPr>
        <w:t xml:space="preserve">Екзаменаційну відомість у </w:t>
      </w:r>
      <w:r>
        <w:rPr>
          <w:sz w:val="28"/>
          <w:szCs w:val="28"/>
        </w:rPr>
        <w:t>день завершенн</w:t>
      </w:r>
      <w:r w:rsidRPr="001947F1">
        <w:rPr>
          <w:sz w:val="28"/>
          <w:szCs w:val="28"/>
        </w:rPr>
        <w:t xml:space="preserve">я </w:t>
      </w:r>
      <w:r>
        <w:rPr>
          <w:sz w:val="28"/>
          <w:szCs w:val="28"/>
        </w:rPr>
        <w:t xml:space="preserve">екзамену </w:t>
      </w:r>
      <w:proofErr w:type="spellStart"/>
      <w:r>
        <w:rPr>
          <w:sz w:val="28"/>
          <w:szCs w:val="28"/>
        </w:rPr>
        <w:t>aб</w:t>
      </w:r>
      <w:r w:rsidRPr="001947F1">
        <w:rPr>
          <w:sz w:val="28"/>
          <w:szCs w:val="28"/>
        </w:rPr>
        <w:t>o</w:t>
      </w:r>
      <w:proofErr w:type="spellEnd"/>
      <w:r w:rsidRPr="001947F1">
        <w:rPr>
          <w:sz w:val="28"/>
          <w:szCs w:val="28"/>
        </w:rPr>
        <w:t xml:space="preserve"> не пізніше наступного </w:t>
      </w:r>
      <w:r w:rsidRPr="001947F1">
        <w:rPr>
          <w:sz w:val="28"/>
          <w:szCs w:val="28"/>
        </w:rPr>
        <w:lastRenderedPageBreak/>
        <w:t xml:space="preserve">після екзамену дня викладач </w:t>
      </w:r>
      <w:r>
        <w:rPr>
          <w:sz w:val="28"/>
          <w:szCs w:val="28"/>
        </w:rPr>
        <w:t>здає</w:t>
      </w:r>
      <w:r w:rsidRPr="001947F1">
        <w:rPr>
          <w:sz w:val="28"/>
          <w:szCs w:val="28"/>
        </w:rPr>
        <w:t xml:space="preserve"> завідуючому відділенням.</w:t>
      </w:r>
    </w:p>
    <w:p w:rsidR="00FD4226" w:rsidRPr="001947F1" w:rsidRDefault="00FD4226" w:rsidP="00FD4226">
      <w:pPr>
        <w:ind w:firstLine="567"/>
        <w:jc w:val="both"/>
        <w:rPr>
          <w:sz w:val="28"/>
          <w:szCs w:val="28"/>
        </w:rPr>
      </w:pPr>
      <w:r w:rsidRPr="001947F1">
        <w:rPr>
          <w:sz w:val="28"/>
          <w:szCs w:val="28"/>
        </w:rPr>
        <w:t xml:space="preserve">Завідувач відділення </w:t>
      </w:r>
      <w:r>
        <w:rPr>
          <w:sz w:val="28"/>
          <w:szCs w:val="28"/>
        </w:rPr>
        <w:t>здає</w:t>
      </w:r>
      <w:r w:rsidRPr="001947F1">
        <w:rPr>
          <w:sz w:val="28"/>
          <w:szCs w:val="28"/>
        </w:rPr>
        <w:t xml:space="preserve"> залікові відомості сформовані по групам не пізніше триденного терміну після закінчення семестру заступнику директора з навчальної роботи.</w:t>
      </w:r>
    </w:p>
    <w:p w:rsidR="00FD4226" w:rsidRPr="001947F1" w:rsidRDefault="00FD4226" w:rsidP="00FD4226">
      <w:pPr>
        <w:ind w:firstLine="567"/>
        <w:jc w:val="both"/>
        <w:rPr>
          <w:sz w:val="28"/>
          <w:szCs w:val="28"/>
        </w:rPr>
      </w:pPr>
      <w:r w:rsidRPr="007B34E4">
        <w:rPr>
          <w:noProof/>
          <w:sz w:val="28"/>
          <w:szCs w:val="28"/>
          <w:lang w:val="ru-RU" w:eastAsia="ru-RU"/>
        </w:rPr>
        <mc:AlternateContent>
          <mc:Choice Requires="wps">
            <w:drawing>
              <wp:anchor distT="0" distB="0" distL="114300" distR="114300" simplePos="0" relativeHeight="251659264" behindDoc="0" locked="0" layoutInCell="1" allowOverlap="1" wp14:anchorId="1C9214A0" wp14:editId="2B2DF9FF">
                <wp:simplePos x="0" y="0"/>
                <wp:positionH relativeFrom="page">
                  <wp:posOffset>8083550</wp:posOffset>
                </wp:positionH>
                <wp:positionV relativeFrom="page">
                  <wp:posOffset>10579100</wp:posOffset>
                </wp:positionV>
                <wp:extent cx="728345" cy="889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53EA" id="Прямоугольник 12" o:spid="_x0000_s1026" style="position:absolute;margin-left:636.5pt;margin-top:833pt;width:57.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" fillcolor="black" stroked="f">
                <w10:wrap anchorx="page" anchory="page"/>
              </v:rect>
            </w:pict>
          </mc:Fallback>
        </mc:AlternateContent>
      </w:r>
      <w:r w:rsidRPr="001947F1">
        <w:rPr>
          <w:sz w:val="28"/>
          <w:szCs w:val="28"/>
        </w:rPr>
        <w:t xml:space="preserve">Після літньої екзаменаційної </w:t>
      </w:r>
      <w:proofErr w:type="spellStart"/>
      <w:r w:rsidRPr="001947F1">
        <w:rPr>
          <w:sz w:val="28"/>
          <w:szCs w:val="28"/>
        </w:rPr>
        <w:t>ceciï</w:t>
      </w:r>
      <w:proofErr w:type="spellEnd"/>
      <w:r w:rsidRPr="001947F1">
        <w:rPr>
          <w:sz w:val="28"/>
          <w:szCs w:val="28"/>
        </w:rPr>
        <w:t xml:space="preserve"> завідувач відділення </w:t>
      </w:r>
      <w:r>
        <w:rPr>
          <w:sz w:val="28"/>
          <w:szCs w:val="28"/>
        </w:rPr>
        <w:t>організовує</w:t>
      </w:r>
      <w:r w:rsidRPr="001947F1">
        <w:rPr>
          <w:sz w:val="28"/>
          <w:szCs w:val="28"/>
        </w:rPr>
        <w:t xml:space="preserve"> оформлення залікових книжок у </w:t>
      </w:r>
      <w:proofErr w:type="spellStart"/>
      <w:r>
        <w:rPr>
          <w:sz w:val="28"/>
          <w:szCs w:val="28"/>
        </w:rPr>
        <w:t>вiдпoвiднoс</w:t>
      </w:r>
      <w:r w:rsidRPr="001947F1">
        <w:rPr>
          <w:sz w:val="28"/>
          <w:szCs w:val="28"/>
        </w:rPr>
        <w:t>тi</w:t>
      </w:r>
      <w:proofErr w:type="spellEnd"/>
      <w:r w:rsidRPr="001947F1">
        <w:rPr>
          <w:sz w:val="28"/>
          <w:szCs w:val="28"/>
        </w:rPr>
        <w:t xml:space="preserve"> із наказом про переведення студентів на наступний курс, та </w:t>
      </w:r>
      <w:r>
        <w:rPr>
          <w:sz w:val="28"/>
          <w:szCs w:val="28"/>
        </w:rPr>
        <w:t>завіряє</w:t>
      </w:r>
      <w:r w:rsidRPr="001947F1">
        <w:rPr>
          <w:sz w:val="28"/>
          <w:szCs w:val="28"/>
        </w:rPr>
        <w:t xml:space="preserve"> </w:t>
      </w:r>
      <w:proofErr w:type="spellStart"/>
      <w:r w:rsidRPr="001947F1">
        <w:rPr>
          <w:sz w:val="28"/>
          <w:szCs w:val="28"/>
        </w:rPr>
        <w:t>ïx</w:t>
      </w:r>
      <w:proofErr w:type="spellEnd"/>
      <w:r w:rsidRPr="001947F1">
        <w:rPr>
          <w:sz w:val="28"/>
          <w:szCs w:val="28"/>
        </w:rPr>
        <w:t xml:space="preserve"> у заступника директора з навчальної роботи.</w:t>
      </w:r>
    </w:p>
    <w:p w:rsidR="00FD4226" w:rsidRPr="001947F1" w:rsidRDefault="00FD4226" w:rsidP="00FD4226">
      <w:pPr>
        <w:ind w:firstLine="567"/>
        <w:jc w:val="both"/>
        <w:rPr>
          <w:sz w:val="28"/>
          <w:szCs w:val="28"/>
        </w:rPr>
      </w:pPr>
      <w:r w:rsidRPr="001947F1">
        <w:rPr>
          <w:sz w:val="28"/>
          <w:szCs w:val="28"/>
        </w:rPr>
        <w:t>Перескладання екзаменів i заліків, відрахування студентів за підсумками семестрового контролю</w:t>
      </w:r>
    </w:p>
    <w:p w:rsidR="00FD4226" w:rsidRPr="001947F1" w:rsidRDefault="00FD4226" w:rsidP="00FD4226">
      <w:pPr>
        <w:ind w:firstLine="567"/>
        <w:jc w:val="both"/>
        <w:rPr>
          <w:sz w:val="28"/>
          <w:szCs w:val="28"/>
        </w:rPr>
      </w:pPr>
      <w:r w:rsidRPr="001947F1">
        <w:rPr>
          <w:sz w:val="28"/>
          <w:szCs w:val="28"/>
        </w:rPr>
        <w:t xml:space="preserve">Перескладання заліків студентам </w:t>
      </w:r>
      <w:proofErr w:type="spellStart"/>
      <w:r>
        <w:rPr>
          <w:sz w:val="28"/>
          <w:szCs w:val="28"/>
        </w:rPr>
        <w:t>дoзвoляєтьс</w:t>
      </w:r>
      <w:r w:rsidRPr="001947F1">
        <w:rPr>
          <w:sz w:val="28"/>
          <w:szCs w:val="28"/>
        </w:rPr>
        <w:t>я</w:t>
      </w:r>
      <w:proofErr w:type="spellEnd"/>
      <w:r w:rsidRPr="001947F1">
        <w:rPr>
          <w:sz w:val="28"/>
          <w:szCs w:val="28"/>
        </w:rPr>
        <w:t xml:space="preserve"> без письмового дозволу завідувача відділення під час екзаменаційної </w:t>
      </w:r>
      <w:proofErr w:type="spellStart"/>
      <w:r>
        <w:rPr>
          <w:sz w:val="28"/>
          <w:szCs w:val="28"/>
        </w:rPr>
        <w:t>ceciї</w:t>
      </w:r>
      <w:proofErr w:type="spellEnd"/>
      <w:r w:rsidRPr="001947F1">
        <w:rPr>
          <w:sz w:val="28"/>
          <w:szCs w:val="28"/>
        </w:rPr>
        <w:t xml:space="preserve">. Після закінчення екзаменаційної </w:t>
      </w:r>
      <w:proofErr w:type="spellStart"/>
      <w:r>
        <w:rPr>
          <w:sz w:val="28"/>
          <w:szCs w:val="28"/>
        </w:rPr>
        <w:t>ceciї</w:t>
      </w:r>
      <w:proofErr w:type="spellEnd"/>
      <w:r w:rsidRPr="001947F1">
        <w:rPr>
          <w:sz w:val="28"/>
          <w:szCs w:val="28"/>
        </w:rPr>
        <w:t xml:space="preserve"> тільки з письмового дозволу завідувача відділення, який </w:t>
      </w:r>
      <w:r>
        <w:rPr>
          <w:sz w:val="28"/>
          <w:szCs w:val="28"/>
        </w:rPr>
        <w:t>реєструє</w:t>
      </w:r>
      <w:r w:rsidRPr="001947F1">
        <w:rPr>
          <w:sz w:val="28"/>
          <w:szCs w:val="28"/>
        </w:rPr>
        <w:t>ться у спеціальному журналі.</w:t>
      </w:r>
    </w:p>
    <w:p w:rsidR="00FD4226" w:rsidRPr="001947F1" w:rsidRDefault="00FD4226" w:rsidP="00FD4226">
      <w:pPr>
        <w:ind w:firstLine="567"/>
        <w:jc w:val="both"/>
        <w:rPr>
          <w:sz w:val="28"/>
          <w:szCs w:val="28"/>
        </w:rPr>
      </w:pPr>
      <w:r w:rsidRPr="001947F1">
        <w:rPr>
          <w:sz w:val="28"/>
          <w:szCs w:val="28"/>
        </w:rPr>
        <w:t xml:space="preserve">Заборгованість студентам </w:t>
      </w:r>
      <w:r>
        <w:rPr>
          <w:sz w:val="28"/>
          <w:szCs w:val="28"/>
        </w:rPr>
        <w:t>дозволяє</w:t>
      </w:r>
      <w:r w:rsidRPr="001947F1">
        <w:rPr>
          <w:sz w:val="28"/>
          <w:szCs w:val="28"/>
        </w:rPr>
        <w:t>ться ліквідувати до початку наступного семестру.</w:t>
      </w:r>
    </w:p>
    <w:p w:rsidR="00FD4226" w:rsidRPr="001947F1" w:rsidRDefault="00FD4226" w:rsidP="00FD4226">
      <w:pPr>
        <w:ind w:firstLine="567"/>
        <w:jc w:val="both"/>
        <w:rPr>
          <w:sz w:val="28"/>
          <w:szCs w:val="28"/>
        </w:rPr>
      </w:pPr>
      <w:r w:rsidRPr="001947F1">
        <w:rPr>
          <w:sz w:val="28"/>
          <w:szCs w:val="28"/>
        </w:rPr>
        <w:t xml:space="preserve">Повторне складання екзаменів </w:t>
      </w:r>
      <w:r>
        <w:rPr>
          <w:sz w:val="28"/>
          <w:szCs w:val="28"/>
        </w:rPr>
        <w:t>дозволяєт</w:t>
      </w:r>
      <w:r w:rsidRPr="001947F1">
        <w:rPr>
          <w:sz w:val="28"/>
          <w:szCs w:val="28"/>
        </w:rPr>
        <w:t xml:space="preserve">ься не більше двох разів з кожної дисципліни: один раз — викладачеві, другий — комісії, яку </w:t>
      </w:r>
      <w:r>
        <w:rPr>
          <w:sz w:val="28"/>
          <w:szCs w:val="28"/>
        </w:rPr>
        <w:t>організовує</w:t>
      </w:r>
      <w:r w:rsidRPr="001947F1">
        <w:rPr>
          <w:sz w:val="28"/>
          <w:szCs w:val="28"/>
        </w:rPr>
        <w:t xml:space="preserve"> завідуючий відділенням. У складі </w:t>
      </w:r>
      <w:r>
        <w:rPr>
          <w:sz w:val="28"/>
          <w:szCs w:val="28"/>
        </w:rPr>
        <w:t>комісії</w:t>
      </w:r>
      <w:r w:rsidRPr="001947F1">
        <w:rPr>
          <w:sz w:val="28"/>
          <w:szCs w:val="28"/>
        </w:rPr>
        <w:t xml:space="preserve"> повинно бути не менше трьох осіб, у тому числі викладачі циклових комісій, на </w:t>
      </w:r>
      <w:r>
        <w:rPr>
          <w:sz w:val="28"/>
          <w:szCs w:val="28"/>
        </w:rPr>
        <w:t>які</w:t>
      </w:r>
      <w:r w:rsidRPr="001947F1">
        <w:rPr>
          <w:sz w:val="28"/>
          <w:szCs w:val="28"/>
        </w:rPr>
        <w:t xml:space="preserve">й </w:t>
      </w:r>
      <w:r>
        <w:rPr>
          <w:sz w:val="28"/>
          <w:szCs w:val="28"/>
        </w:rPr>
        <w:t>вивчає</w:t>
      </w:r>
      <w:r w:rsidRPr="001947F1">
        <w:rPr>
          <w:sz w:val="28"/>
          <w:szCs w:val="28"/>
        </w:rPr>
        <w:t xml:space="preserve">ться дана дисципліна. Комісія </w:t>
      </w:r>
      <w:r>
        <w:rPr>
          <w:sz w:val="28"/>
          <w:szCs w:val="28"/>
        </w:rPr>
        <w:t>призначає</w:t>
      </w:r>
      <w:r w:rsidRPr="001947F1">
        <w:rPr>
          <w:sz w:val="28"/>
          <w:szCs w:val="28"/>
        </w:rPr>
        <w:t>ться наказом директора коледжу.</w:t>
      </w:r>
    </w:p>
    <w:p w:rsidR="00FD4226" w:rsidRPr="001947F1" w:rsidRDefault="00FD4226" w:rsidP="00FD4226">
      <w:pPr>
        <w:ind w:firstLine="567"/>
        <w:jc w:val="both"/>
        <w:rPr>
          <w:sz w:val="28"/>
          <w:szCs w:val="28"/>
        </w:rPr>
      </w:pPr>
      <w:r w:rsidRPr="001947F1">
        <w:rPr>
          <w:sz w:val="28"/>
          <w:szCs w:val="28"/>
        </w:rPr>
        <w:t xml:space="preserve">Термін ліквідації академічної заборгованості за результатами літньої екзаменаційної </w:t>
      </w:r>
      <w:proofErr w:type="spellStart"/>
      <w:r>
        <w:rPr>
          <w:sz w:val="28"/>
          <w:szCs w:val="28"/>
        </w:rPr>
        <w:t>ceciï</w:t>
      </w:r>
      <w:proofErr w:type="spellEnd"/>
      <w:r>
        <w:rPr>
          <w:sz w:val="28"/>
          <w:szCs w:val="28"/>
        </w:rPr>
        <w:t xml:space="preserve"> встановлює</w:t>
      </w:r>
      <w:r w:rsidRPr="001947F1">
        <w:rPr>
          <w:sz w:val="28"/>
          <w:szCs w:val="28"/>
        </w:rPr>
        <w:t>ться заступником директора з навчальної роботи. Заборгованість повинна бути ліквідована до початку навчального року.</w:t>
      </w:r>
    </w:p>
    <w:p w:rsidR="00FD4226" w:rsidRPr="001947F1" w:rsidRDefault="00FD4226" w:rsidP="00FD4226">
      <w:pPr>
        <w:ind w:firstLine="567"/>
        <w:jc w:val="both"/>
        <w:rPr>
          <w:sz w:val="28"/>
          <w:szCs w:val="28"/>
        </w:rPr>
      </w:pPr>
      <w:r w:rsidRPr="001947F1">
        <w:rPr>
          <w:sz w:val="28"/>
          <w:szCs w:val="28"/>
        </w:rPr>
        <w:t xml:space="preserve">Перескладання екзаменів i заліків з метою підвищення оцінки не </w:t>
      </w:r>
      <w:r>
        <w:rPr>
          <w:sz w:val="28"/>
          <w:szCs w:val="28"/>
        </w:rPr>
        <w:t>допускає</w:t>
      </w:r>
      <w:r w:rsidRPr="001947F1">
        <w:rPr>
          <w:sz w:val="28"/>
          <w:szCs w:val="28"/>
        </w:rPr>
        <w:t xml:space="preserve">ться. </w:t>
      </w:r>
      <w:r>
        <w:rPr>
          <w:sz w:val="28"/>
          <w:szCs w:val="28"/>
        </w:rPr>
        <w:t>Дозволяє</w:t>
      </w:r>
      <w:r w:rsidRPr="001947F1">
        <w:rPr>
          <w:sz w:val="28"/>
          <w:szCs w:val="28"/>
        </w:rPr>
        <w:t xml:space="preserve">ться, у виняткових випадках за дозволом директора коледжу </w:t>
      </w:r>
      <w:proofErr w:type="spellStart"/>
      <w:r>
        <w:rPr>
          <w:sz w:val="28"/>
          <w:szCs w:val="28"/>
        </w:rPr>
        <w:t>aб</w:t>
      </w:r>
      <w:r w:rsidRPr="001947F1">
        <w:rPr>
          <w:sz w:val="28"/>
          <w:szCs w:val="28"/>
        </w:rPr>
        <w:t>o</w:t>
      </w:r>
      <w:proofErr w:type="spellEnd"/>
      <w:r w:rsidRPr="001947F1">
        <w:rPr>
          <w:sz w:val="28"/>
          <w:szCs w:val="28"/>
        </w:rPr>
        <w:t xml:space="preserve"> його заступника з навчальної роботи в період екзаменаційної </w:t>
      </w:r>
      <w:proofErr w:type="spellStart"/>
      <w:r w:rsidRPr="001947F1">
        <w:rPr>
          <w:sz w:val="28"/>
          <w:szCs w:val="28"/>
        </w:rPr>
        <w:t>ceciï</w:t>
      </w:r>
      <w:proofErr w:type="spellEnd"/>
      <w:r w:rsidRPr="001947F1">
        <w:rPr>
          <w:sz w:val="28"/>
          <w:szCs w:val="28"/>
        </w:rPr>
        <w:t>.</w:t>
      </w:r>
    </w:p>
    <w:p w:rsidR="00FD4226" w:rsidRPr="001947F1" w:rsidRDefault="00FD4226" w:rsidP="00FD4226">
      <w:pPr>
        <w:ind w:firstLine="567"/>
        <w:jc w:val="both"/>
        <w:rPr>
          <w:sz w:val="28"/>
          <w:szCs w:val="28"/>
        </w:rPr>
      </w:pPr>
      <w:r w:rsidRPr="001947F1">
        <w:rPr>
          <w:sz w:val="28"/>
          <w:szCs w:val="28"/>
        </w:rPr>
        <w:t>Студенти, які не з'явились на екзамен без поважних причин, вважаються такими, що одержали оцінку "незадовільно".</w:t>
      </w:r>
    </w:p>
    <w:p w:rsidR="00FD4226" w:rsidRPr="001947F1" w:rsidRDefault="00FD4226" w:rsidP="00FD4226">
      <w:pPr>
        <w:ind w:firstLine="567"/>
        <w:jc w:val="both"/>
        <w:rPr>
          <w:sz w:val="28"/>
          <w:szCs w:val="28"/>
        </w:rPr>
      </w:pPr>
      <w:r w:rsidRPr="001947F1">
        <w:rPr>
          <w:sz w:val="28"/>
          <w:szCs w:val="28"/>
        </w:rPr>
        <w:t xml:space="preserve">Студенти, які одержали під час </w:t>
      </w:r>
      <w:proofErr w:type="spellStart"/>
      <w:r>
        <w:rPr>
          <w:sz w:val="28"/>
          <w:szCs w:val="28"/>
        </w:rPr>
        <w:t>cecії</w:t>
      </w:r>
      <w:proofErr w:type="spellEnd"/>
      <w:r w:rsidRPr="001947F1">
        <w:rPr>
          <w:sz w:val="28"/>
          <w:szCs w:val="28"/>
        </w:rPr>
        <w:t xml:space="preserve"> більше двох незадовільних оцінок відраховуються з навчального закладу.</w:t>
      </w:r>
    </w:p>
    <w:p w:rsidR="00FD4226" w:rsidRPr="001947F1" w:rsidRDefault="00FD4226" w:rsidP="00FD4226">
      <w:pPr>
        <w:ind w:firstLine="567"/>
        <w:jc w:val="both"/>
        <w:rPr>
          <w:sz w:val="28"/>
          <w:szCs w:val="28"/>
        </w:rPr>
      </w:pPr>
      <w:r w:rsidRPr="001947F1">
        <w:rPr>
          <w:sz w:val="28"/>
          <w:szCs w:val="28"/>
        </w:rPr>
        <w:t>Студенти, які не ліквідували академічну заборгованість до початку наступного семестру з навчального закладу відраховуються.</w:t>
      </w:r>
    </w:p>
    <w:p w:rsidR="00FD4226" w:rsidRPr="001947F1" w:rsidRDefault="00FD4226" w:rsidP="00FD4226">
      <w:pPr>
        <w:ind w:firstLine="567"/>
        <w:jc w:val="both"/>
        <w:rPr>
          <w:sz w:val="28"/>
          <w:szCs w:val="28"/>
        </w:rPr>
      </w:pPr>
      <w:r w:rsidRPr="001947F1">
        <w:rPr>
          <w:sz w:val="28"/>
          <w:szCs w:val="28"/>
        </w:rPr>
        <w:t xml:space="preserve">У випадку незгоди здобувача з оцінкою за результатами контрольного заходу він має право подати апеляцію в день оголошення результатів відповідного контролю на ім'я директора коледжу за процедурою визначеною Порядком подання і розгляду скарг здобувачів освіти у </w:t>
      </w:r>
      <w:proofErr w:type="spellStart"/>
      <w:r w:rsidRPr="001947F1">
        <w:rPr>
          <w:sz w:val="28"/>
          <w:szCs w:val="28"/>
        </w:rPr>
        <w:t>ТФК</w:t>
      </w:r>
      <w:proofErr w:type="spellEnd"/>
      <w:r w:rsidRPr="001947F1">
        <w:rPr>
          <w:sz w:val="28"/>
          <w:szCs w:val="28"/>
        </w:rPr>
        <w:t xml:space="preserve"> Луцького </w:t>
      </w:r>
      <w:proofErr w:type="spellStart"/>
      <w:r w:rsidRPr="001947F1">
        <w:rPr>
          <w:sz w:val="28"/>
          <w:szCs w:val="28"/>
        </w:rPr>
        <w:t>НТУ</w:t>
      </w:r>
      <w:proofErr w:type="spellEnd"/>
    </w:p>
    <w:p w:rsidR="00FD4226" w:rsidRPr="001947F1" w:rsidRDefault="00FD4226" w:rsidP="00FD4226">
      <w:pPr>
        <w:ind w:firstLine="567"/>
        <w:jc w:val="both"/>
        <w:rPr>
          <w:sz w:val="28"/>
          <w:szCs w:val="28"/>
        </w:rPr>
      </w:pPr>
      <w:r w:rsidRPr="001947F1">
        <w:rPr>
          <w:sz w:val="28"/>
          <w:szCs w:val="28"/>
        </w:rPr>
        <w:t>Державна атестація здобувачів освіти</w:t>
      </w:r>
    </w:p>
    <w:p w:rsidR="00FD4226" w:rsidRPr="001947F1" w:rsidRDefault="00FD4226" w:rsidP="00FD4226">
      <w:pPr>
        <w:ind w:firstLine="567"/>
        <w:jc w:val="both"/>
        <w:rPr>
          <w:sz w:val="28"/>
          <w:szCs w:val="28"/>
        </w:rPr>
      </w:pPr>
      <w:r w:rsidRPr="001947F1">
        <w:rPr>
          <w:sz w:val="28"/>
          <w:szCs w:val="28"/>
        </w:rPr>
        <w:t>Державна атестація студента — це визначення фактичної відповідності</w:t>
      </w:r>
    </w:p>
    <w:p w:rsidR="00FD4226" w:rsidRPr="001947F1" w:rsidRDefault="00FD4226" w:rsidP="00FD4226">
      <w:pPr>
        <w:ind w:firstLine="567"/>
        <w:jc w:val="both"/>
        <w:rPr>
          <w:sz w:val="28"/>
          <w:szCs w:val="28"/>
        </w:rPr>
      </w:pPr>
      <w:r w:rsidRPr="001947F1">
        <w:rPr>
          <w:sz w:val="28"/>
          <w:szCs w:val="28"/>
        </w:rPr>
        <w:t>рівня</w:t>
      </w:r>
      <w:r w:rsidRPr="001947F1">
        <w:rPr>
          <w:sz w:val="28"/>
          <w:szCs w:val="28"/>
        </w:rPr>
        <w:tab/>
        <w:t>його</w:t>
      </w:r>
      <w:r w:rsidRPr="001947F1">
        <w:rPr>
          <w:sz w:val="28"/>
          <w:szCs w:val="28"/>
        </w:rPr>
        <w:tab/>
        <w:t>освітньої</w:t>
      </w:r>
      <w:r w:rsidRPr="001947F1">
        <w:rPr>
          <w:sz w:val="28"/>
          <w:szCs w:val="28"/>
        </w:rPr>
        <w:tab/>
        <w:t>(кваліфікаційної)</w:t>
      </w:r>
      <w:r w:rsidRPr="001947F1">
        <w:rPr>
          <w:sz w:val="28"/>
          <w:szCs w:val="28"/>
        </w:rPr>
        <w:tab/>
        <w:t>підготовки</w:t>
      </w:r>
      <w:r w:rsidRPr="001947F1">
        <w:rPr>
          <w:sz w:val="28"/>
          <w:szCs w:val="28"/>
        </w:rPr>
        <w:tab/>
        <w:t>вимогам</w:t>
      </w:r>
      <w:r w:rsidRPr="001947F1">
        <w:rPr>
          <w:sz w:val="28"/>
          <w:szCs w:val="28"/>
        </w:rPr>
        <w:tab/>
        <w:t>освітньої (кваліфікаційної) характеристики.</w:t>
      </w:r>
    </w:p>
    <w:p w:rsidR="00FD4226" w:rsidRPr="001947F1" w:rsidRDefault="00FD4226" w:rsidP="00FD4226">
      <w:pPr>
        <w:ind w:firstLine="567"/>
        <w:jc w:val="both"/>
        <w:rPr>
          <w:sz w:val="28"/>
          <w:szCs w:val="28"/>
        </w:rPr>
      </w:pPr>
      <w:r w:rsidRPr="001947F1">
        <w:rPr>
          <w:sz w:val="28"/>
          <w:szCs w:val="28"/>
        </w:rPr>
        <w:t>Державна атестація студента</w:t>
      </w:r>
      <w:r w:rsidRPr="001947F1">
        <w:rPr>
          <w:sz w:val="28"/>
          <w:szCs w:val="28"/>
        </w:rPr>
        <w:tab/>
      </w:r>
      <w:r>
        <w:rPr>
          <w:sz w:val="28"/>
          <w:szCs w:val="28"/>
        </w:rPr>
        <w:t>здійснює</w:t>
      </w:r>
      <w:r w:rsidRPr="001947F1">
        <w:rPr>
          <w:sz w:val="28"/>
          <w:szCs w:val="28"/>
        </w:rPr>
        <w:t>ться</w:t>
      </w:r>
      <w:r w:rsidRPr="001947F1">
        <w:rPr>
          <w:sz w:val="28"/>
          <w:szCs w:val="28"/>
        </w:rPr>
        <w:tab/>
        <w:t>після завершення</w:t>
      </w:r>
      <w:r w:rsidRPr="001947F1">
        <w:rPr>
          <w:sz w:val="28"/>
          <w:szCs w:val="28"/>
        </w:rPr>
        <w:tab/>
        <w:t xml:space="preserve">ним </w:t>
      </w:r>
      <w:r>
        <w:rPr>
          <w:sz w:val="28"/>
          <w:szCs w:val="28"/>
          <w:lang w:val="ru-RU"/>
        </w:rPr>
        <w:t>на</w:t>
      </w:r>
      <w:proofErr w:type="spellStart"/>
      <w:r w:rsidRPr="001947F1">
        <w:rPr>
          <w:sz w:val="28"/>
          <w:szCs w:val="28"/>
        </w:rPr>
        <w:t>вчан</w:t>
      </w:r>
      <w:proofErr w:type="spellEnd"/>
      <w:r>
        <w:rPr>
          <w:sz w:val="28"/>
          <w:szCs w:val="28"/>
          <w:lang w:val="ru-RU"/>
        </w:rPr>
        <w:t>-</w:t>
      </w:r>
      <w:r w:rsidRPr="001947F1">
        <w:rPr>
          <w:sz w:val="28"/>
          <w:szCs w:val="28"/>
        </w:rPr>
        <w:t xml:space="preserve">ня у коледжі на певному освітньо-кваліфікаційному рівні. Для </w:t>
      </w:r>
      <w:r>
        <w:rPr>
          <w:sz w:val="28"/>
          <w:szCs w:val="28"/>
        </w:rPr>
        <w:t>присвоє</w:t>
      </w:r>
      <w:r w:rsidRPr="001947F1">
        <w:rPr>
          <w:sz w:val="28"/>
          <w:szCs w:val="28"/>
        </w:rPr>
        <w:t xml:space="preserve">ння </w:t>
      </w:r>
      <w:r w:rsidRPr="001947F1">
        <w:rPr>
          <w:noProof/>
          <w:sz w:val="28"/>
          <w:szCs w:val="28"/>
          <w:lang w:val="ru-RU" w:eastAsia="ru-RU"/>
        </w:rPr>
        <mc:AlternateContent>
          <mc:Choice Requires="wps">
            <w:drawing>
              <wp:anchor distT="0" distB="0" distL="114300" distR="114300" simplePos="0" relativeHeight="251660288" behindDoc="0" locked="0" layoutInCell="1" allowOverlap="1" wp14:anchorId="1DDC6423" wp14:editId="2AFA448B">
                <wp:simplePos x="0" y="0"/>
                <wp:positionH relativeFrom="page">
                  <wp:posOffset>6876415</wp:posOffset>
                </wp:positionH>
                <wp:positionV relativeFrom="page">
                  <wp:posOffset>10629900</wp:posOffset>
                </wp:positionV>
                <wp:extent cx="52705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0EB78"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1.45pt,837pt" to="582.9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" strokeweight=".72pt">
                <w10:wrap anchorx="page" anchory="page"/>
              </v:line>
            </w:pict>
          </mc:Fallback>
        </mc:AlternateContent>
      </w:r>
      <w:r>
        <w:rPr>
          <w:sz w:val="28"/>
          <w:szCs w:val="28"/>
        </w:rPr>
        <w:t>кваліфікації</w:t>
      </w:r>
      <w:r w:rsidRPr="001947F1">
        <w:rPr>
          <w:sz w:val="28"/>
          <w:szCs w:val="28"/>
        </w:rPr>
        <w:t xml:space="preserve"> молодшого бакалавра створюється державна кваліфікаційна комісія (далі - Комісія).</w:t>
      </w:r>
    </w:p>
    <w:p w:rsidR="00FD4226" w:rsidRPr="001947F1" w:rsidRDefault="00FD4226" w:rsidP="00FD4226">
      <w:pPr>
        <w:ind w:firstLine="567"/>
        <w:jc w:val="both"/>
        <w:rPr>
          <w:sz w:val="28"/>
          <w:szCs w:val="28"/>
        </w:rPr>
      </w:pPr>
      <w:r w:rsidRPr="001947F1">
        <w:rPr>
          <w:sz w:val="28"/>
          <w:szCs w:val="28"/>
        </w:rPr>
        <w:t>У колед</w:t>
      </w:r>
      <w:r>
        <w:rPr>
          <w:sz w:val="28"/>
          <w:szCs w:val="28"/>
        </w:rPr>
        <w:t>жі створює</w:t>
      </w:r>
      <w:r w:rsidRPr="001947F1">
        <w:rPr>
          <w:sz w:val="28"/>
          <w:szCs w:val="28"/>
        </w:rPr>
        <w:t xml:space="preserve">ться одна Комісія з кожного напрямку підготовки (спеціальності) незалежно від форм навчання. При наявності великої кількості </w:t>
      </w:r>
      <w:r w:rsidRPr="001947F1">
        <w:rPr>
          <w:sz w:val="28"/>
          <w:szCs w:val="28"/>
        </w:rPr>
        <w:lastRenderedPageBreak/>
        <w:t xml:space="preserve">студентів-випускників з </w:t>
      </w:r>
      <w:r>
        <w:rPr>
          <w:sz w:val="28"/>
          <w:szCs w:val="28"/>
        </w:rPr>
        <w:t>одніє</w:t>
      </w:r>
      <w:r w:rsidRPr="001947F1">
        <w:rPr>
          <w:sz w:val="28"/>
          <w:szCs w:val="28"/>
        </w:rPr>
        <w:t>ї ж спеціальності функціонують дві i більше таких Комісій.</w:t>
      </w:r>
    </w:p>
    <w:p w:rsidR="00FD4226" w:rsidRPr="001947F1" w:rsidRDefault="00FD4226" w:rsidP="00FD4226">
      <w:pPr>
        <w:ind w:firstLine="567"/>
        <w:jc w:val="both"/>
        <w:rPr>
          <w:sz w:val="28"/>
          <w:szCs w:val="28"/>
        </w:rPr>
      </w:pPr>
      <w:r w:rsidRPr="001947F1">
        <w:rPr>
          <w:sz w:val="28"/>
          <w:szCs w:val="28"/>
        </w:rPr>
        <w:t xml:space="preserve">Комісія </w:t>
      </w:r>
      <w:r>
        <w:rPr>
          <w:sz w:val="28"/>
          <w:szCs w:val="28"/>
        </w:rPr>
        <w:t>оцінює</w:t>
      </w:r>
      <w:r w:rsidRPr="001947F1">
        <w:rPr>
          <w:sz w:val="28"/>
          <w:szCs w:val="28"/>
        </w:rPr>
        <w:t xml:space="preserve"> якісний рівень науково-теоретичної i практичної підготовки випускників, </w:t>
      </w:r>
      <w:r>
        <w:rPr>
          <w:sz w:val="28"/>
          <w:szCs w:val="28"/>
        </w:rPr>
        <w:t>вирішує</w:t>
      </w:r>
      <w:r w:rsidRPr="001947F1">
        <w:rPr>
          <w:sz w:val="28"/>
          <w:szCs w:val="28"/>
        </w:rPr>
        <w:t xml:space="preserve"> питання про </w:t>
      </w:r>
      <w:r>
        <w:rPr>
          <w:sz w:val="28"/>
          <w:szCs w:val="28"/>
        </w:rPr>
        <w:t>присвоє</w:t>
      </w:r>
      <w:r w:rsidRPr="001947F1">
        <w:rPr>
          <w:sz w:val="28"/>
          <w:szCs w:val="28"/>
        </w:rPr>
        <w:t xml:space="preserve">ння їм кваліфікації освітньо-кваліфікаційного рівня молодшого спеціаліста та видачу відповідного державного документа, а також </w:t>
      </w:r>
      <w:r>
        <w:rPr>
          <w:sz w:val="28"/>
          <w:szCs w:val="28"/>
        </w:rPr>
        <w:t>розробляє</w:t>
      </w:r>
      <w:r w:rsidRPr="001947F1">
        <w:rPr>
          <w:sz w:val="28"/>
          <w:szCs w:val="28"/>
        </w:rPr>
        <w:t xml:space="preserve"> </w:t>
      </w:r>
      <w:r>
        <w:rPr>
          <w:sz w:val="28"/>
          <w:szCs w:val="28"/>
        </w:rPr>
        <w:t>пропозиції</w:t>
      </w:r>
      <w:r w:rsidRPr="001947F1">
        <w:rPr>
          <w:sz w:val="28"/>
          <w:szCs w:val="28"/>
        </w:rPr>
        <w:t xml:space="preserve"> щодо вдосконалення навчального процесу та поліпшення якості освітньо-професійної підготовки фахівців у коледжі.</w:t>
      </w:r>
    </w:p>
    <w:p w:rsidR="00FD4226" w:rsidRPr="001947F1" w:rsidRDefault="00FD4226" w:rsidP="00FD4226">
      <w:pPr>
        <w:ind w:firstLine="567"/>
        <w:jc w:val="both"/>
        <w:rPr>
          <w:sz w:val="28"/>
          <w:szCs w:val="28"/>
        </w:rPr>
      </w:pPr>
      <w:r w:rsidRPr="001947F1">
        <w:rPr>
          <w:sz w:val="28"/>
          <w:szCs w:val="28"/>
        </w:rPr>
        <w:t xml:space="preserve">Комісія </w:t>
      </w:r>
      <w:r>
        <w:rPr>
          <w:sz w:val="28"/>
          <w:szCs w:val="28"/>
        </w:rPr>
        <w:t>організовує</w:t>
      </w:r>
      <w:r w:rsidRPr="001947F1">
        <w:rPr>
          <w:sz w:val="28"/>
          <w:szCs w:val="28"/>
        </w:rPr>
        <w:t xml:space="preserve">ться щорічно i </w:t>
      </w:r>
      <w:r>
        <w:rPr>
          <w:sz w:val="28"/>
          <w:szCs w:val="28"/>
        </w:rPr>
        <w:t>діє</w:t>
      </w:r>
      <w:r w:rsidRPr="001947F1">
        <w:rPr>
          <w:sz w:val="28"/>
          <w:szCs w:val="28"/>
        </w:rPr>
        <w:t xml:space="preserve"> протягом календарного року.</w:t>
      </w:r>
    </w:p>
    <w:p w:rsidR="00FD4226" w:rsidRPr="001947F1" w:rsidRDefault="00FD4226" w:rsidP="00FD4226">
      <w:pPr>
        <w:ind w:firstLine="567"/>
        <w:jc w:val="both"/>
        <w:rPr>
          <w:sz w:val="28"/>
          <w:szCs w:val="28"/>
        </w:rPr>
      </w:pPr>
      <w:r w:rsidRPr="001947F1">
        <w:rPr>
          <w:sz w:val="28"/>
          <w:szCs w:val="28"/>
        </w:rPr>
        <w:t xml:space="preserve">Голова </w:t>
      </w:r>
      <w:r>
        <w:rPr>
          <w:sz w:val="28"/>
          <w:szCs w:val="28"/>
        </w:rPr>
        <w:t>комісії</w:t>
      </w:r>
      <w:r w:rsidRPr="001947F1">
        <w:rPr>
          <w:sz w:val="28"/>
          <w:szCs w:val="28"/>
        </w:rPr>
        <w:t xml:space="preserve"> </w:t>
      </w:r>
      <w:r>
        <w:rPr>
          <w:sz w:val="28"/>
          <w:szCs w:val="28"/>
        </w:rPr>
        <w:t>погоджує</w:t>
      </w:r>
      <w:r w:rsidRPr="001947F1">
        <w:rPr>
          <w:sz w:val="28"/>
          <w:szCs w:val="28"/>
        </w:rPr>
        <w:t xml:space="preserve">ться Вченою радою Луцького </w:t>
      </w:r>
      <w:proofErr w:type="spellStart"/>
      <w:r>
        <w:rPr>
          <w:sz w:val="28"/>
          <w:szCs w:val="28"/>
        </w:rPr>
        <w:t>HT</w:t>
      </w:r>
      <w:proofErr w:type="spellEnd"/>
      <w:r>
        <w:rPr>
          <w:sz w:val="28"/>
          <w:szCs w:val="28"/>
          <w:lang w:val="ru-RU"/>
        </w:rPr>
        <w:t>У</w:t>
      </w:r>
      <w:r w:rsidRPr="001947F1">
        <w:rPr>
          <w:sz w:val="28"/>
          <w:szCs w:val="28"/>
        </w:rPr>
        <w:t xml:space="preserve"> за поданням директора коледжу.</w:t>
      </w:r>
    </w:p>
    <w:p w:rsidR="00FD4226" w:rsidRPr="001947F1" w:rsidRDefault="00FD4226" w:rsidP="00FD4226">
      <w:pPr>
        <w:ind w:firstLine="567"/>
        <w:jc w:val="both"/>
        <w:rPr>
          <w:sz w:val="28"/>
          <w:szCs w:val="28"/>
        </w:rPr>
      </w:pPr>
      <w:r>
        <w:rPr>
          <w:sz w:val="28"/>
          <w:szCs w:val="28"/>
        </w:rPr>
        <w:t>Головою комісії призначає</w:t>
      </w:r>
      <w:r w:rsidRPr="001947F1">
        <w:rPr>
          <w:sz w:val="28"/>
          <w:szCs w:val="28"/>
        </w:rPr>
        <w:t>ться провідний фахівець споріднених вищих закладів освіти та наукових установ, а також спеціаліст відповідних галузей виробництва.</w:t>
      </w:r>
    </w:p>
    <w:p w:rsidR="00FD4226" w:rsidRPr="001947F1" w:rsidRDefault="00FD4226" w:rsidP="00FD4226">
      <w:pPr>
        <w:ind w:firstLine="567"/>
        <w:jc w:val="both"/>
        <w:rPr>
          <w:sz w:val="28"/>
          <w:szCs w:val="28"/>
        </w:rPr>
      </w:pPr>
      <w:r w:rsidRPr="001947F1">
        <w:rPr>
          <w:sz w:val="28"/>
          <w:szCs w:val="28"/>
        </w:rPr>
        <w:t>До складу Комісії, крім голови комісії, входять: директор коледжу, заступник директора з навчальної роботи, завідуючі відділень, голови циклових комісій, висококваліфіковані викладачі спеціальних дисциплін.</w:t>
      </w:r>
    </w:p>
    <w:p w:rsidR="00FD4226" w:rsidRPr="001947F1" w:rsidRDefault="00FD4226" w:rsidP="00FD4226">
      <w:pPr>
        <w:ind w:firstLine="567"/>
        <w:jc w:val="both"/>
        <w:rPr>
          <w:sz w:val="28"/>
          <w:szCs w:val="28"/>
        </w:rPr>
      </w:pPr>
      <w:r w:rsidRPr="001947F1">
        <w:rPr>
          <w:sz w:val="28"/>
          <w:szCs w:val="28"/>
        </w:rPr>
        <w:t>До складання державних екзаме</w:t>
      </w:r>
      <w:r>
        <w:rPr>
          <w:sz w:val="28"/>
          <w:szCs w:val="28"/>
        </w:rPr>
        <w:t xml:space="preserve">нів та до захисту дипломних </w:t>
      </w:r>
      <w:proofErr w:type="spellStart"/>
      <w:r>
        <w:rPr>
          <w:sz w:val="28"/>
          <w:szCs w:val="28"/>
        </w:rPr>
        <w:t>проєкт</w:t>
      </w:r>
      <w:r w:rsidRPr="001947F1">
        <w:rPr>
          <w:sz w:val="28"/>
          <w:szCs w:val="28"/>
        </w:rPr>
        <w:t>ів</w:t>
      </w:r>
      <w:proofErr w:type="spellEnd"/>
      <w:r w:rsidRPr="001947F1">
        <w:rPr>
          <w:sz w:val="28"/>
          <w:szCs w:val="28"/>
        </w:rPr>
        <w:t xml:space="preserve"> (робіт) допускаються студенти, які виконали всі вимоги навчального плану.</w:t>
      </w:r>
    </w:p>
    <w:p w:rsidR="00FD4226" w:rsidRPr="001947F1" w:rsidRDefault="00FD4226" w:rsidP="00FD4226">
      <w:pPr>
        <w:ind w:firstLine="567"/>
        <w:jc w:val="both"/>
        <w:rPr>
          <w:sz w:val="28"/>
          <w:szCs w:val="28"/>
        </w:rPr>
      </w:pPr>
      <w:r>
        <w:rPr>
          <w:sz w:val="28"/>
          <w:szCs w:val="28"/>
        </w:rPr>
        <w:t>До Комісії</w:t>
      </w:r>
      <w:r w:rsidRPr="001947F1">
        <w:rPr>
          <w:sz w:val="28"/>
          <w:szCs w:val="28"/>
        </w:rPr>
        <w:t xml:space="preserve"> перед</w:t>
      </w:r>
      <w:r>
        <w:rPr>
          <w:sz w:val="28"/>
          <w:szCs w:val="28"/>
        </w:rPr>
        <w:t xml:space="preserve"> початком державних екзаменів </w:t>
      </w:r>
      <w:proofErr w:type="spellStart"/>
      <w:r>
        <w:rPr>
          <w:sz w:val="28"/>
          <w:szCs w:val="28"/>
        </w:rPr>
        <w:t>aб</w:t>
      </w:r>
      <w:r w:rsidRPr="001947F1">
        <w:rPr>
          <w:sz w:val="28"/>
          <w:szCs w:val="28"/>
        </w:rPr>
        <w:t>o</w:t>
      </w:r>
      <w:proofErr w:type="spellEnd"/>
      <w:r w:rsidRPr="001947F1">
        <w:rPr>
          <w:sz w:val="28"/>
          <w:szCs w:val="28"/>
        </w:rPr>
        <w:t xml:space="preserve"> захистом дипломних проектів (робіт) завідуючим відділенням подаються такі документа:</w:t>
      </w:r>
    </w:p>
    <w:p w:rsidR="00FD4226" w:rsidRPr="001947F1" w:rsidRDefault="00FD4226" w:rsidP="00FD4226">
      <w:pPr>
        <w:ind w:firstLine="567"/>
        <w:jc w:val="both"/>
        <w:rPr>
          <w:sz w:val="28"/>
          <w:szCs w:val="28"/>
        </w:rPr>
      </w:pPr>
      <w:r w:rsidRPr="001947F1">
        <w:rPr>
          <w:sz w:val="28"/>
          <w:szCs w:val="28"/>
        </w:rPr>
        <w:t>список</w:t>
      </w:r>
      <w:r w:rsidRPr="001947F1">
        <w:rPr>
          <w:sz w:val="28"/>
          <w:szCs w:val="28"/>
        </w:rPr>
        <w:tab/>
        <w:t>студентів,</w:t>
      </w:r>
      <w:r w:rsidRPr="001947F1">
        <w:rPr>
          <w:sz w:val="28"/>
          <w:szCs w:val="28"/>
        </w:rPr>
        <w:tab/>
        <w:t>допущених</w:t>
      </w:r>
      <w:r w:rsidRPr="001947F1">
        <w:rPr>
          <w:sz w:val="28"/>
          <w:szCs w:val="28"/>
        </w:rPr>
        <w:tab/>
        <w:t>до складання</w:t>
      </w:r>
      <w:r w:rsidRPr="001947F1">
        <w:rPr>
          <w:sz w:val="28"/>
          <w:szCs w:val="28"/>
        </w:rPr>
        <w:tab/>
        <w:t>державних екза</w:t>
      </w:r>
      <w:r>
        <w:rPr>
          <w:sz w:val="28"/>
          <w:szCs w:val="28"/>
        </w:rPr>
        <w:t xml:space="preserve">менів i захисту дипломних </w:t>
      </w:r>
      <w:proofErr w:type="spellStart"/>
      <w:r>
        <w:rPr>
          <w:sz w:val="28"/>
          <w:szCs w:val="28"/>
        </w:rPr>
        <w:t>проєкт</w:t>
      </w:r>
      <w:r w:rsidRPr="001947F1">
        <w:rPr>
          <w:sz w:val="28"/>
          <w:szCs w:val="28"/>
        </w:rPr>
        <w:t>ів</w:t>
      </w:r>
      <w:proofErr w:type="spellEnd"/>
      <w:r w:rsidRPr="001947F1">
        <w:rPr>
          <w:sz w:val="28"/>
          <w:szCs w:val="28"/>
        </w:rPr>
        <w:t xml:space="preserve"> (робіт);</w:t>
      </w:r>
    </w:p>
    <w:p w:rsidR="00FD4226" w:rsidRPr="001947F1" w:rsidRDefault="00FD4226" w:rsidP="00FD4226">
      <w:pPr>
        <w:ind w:firstLine="567"/>
        <w:jc w:val="both"/>
        <w:rPr>
          <w:sz w:val="28"/>
          <w:szCs w:val="28"/>
        </w:rPr>
      </w:pPr>
      <w:r w:rsidRPr="001947F1">
        <w:rPr>
          <w:sz w:val="28"/>
          <w:szCs w:val="28"/>
        </w:rPr>
        <w:t>зведена відомість про виконання сту</w:t>
      </w:r>
      <w:r>
        <w:rPr>
          <w:sz w:val="28"/>
          <w:szCs w:val="28"/>
        </w:rPr>
        <w:t>дентами навчального плану i про</w:t>
      </w:r>
      <w:r>
        <w:rPr>
          <w:sz w:val="28"/>
          <w:szCs w:val="28"/>
          <w:lang w:val="ru-RU"/>
        </w:rPr>
        <w:t xml:space="preserve"> </w:t>
      </w:r>
      <w:r w:rsidRPr="001947F1">
        <w:rPr>
          <w:sz w:val="28"/>
          <w:szCs w:val="28"/>
        </w:rPr>
        <w:t>отримані ними оцінки з теоретичних нав</w:t>
      </w:r>
      <w:r>
        <w:rPr>
          <w:sz w:val="28"/>
          <w:szCs w:val="28"/>
        </w:rPr>
        <w:t xml:space="preserve">чальних дисциплін, курсових </w:t>
      </w:r>
      <w:proofErr w:type="spellStart"/>
      <w:r>
        <w:rPr>
          <w:sz w:val="28"/>
          <w:szCs w:val="28"/>
        </w:rPr>
        <w:t>проє</w:t>
      </w:r>
      <w:r w:rsidRPr="001947F1">
        <w:rPr>
          <w:sz w:val="28"/>
          <w:szCs w:val="28"/>
        </w:rPr>
        <w:t>ктів</w:t>
      </w:r>
      <w:proofErr w:type="spellEnd"/>
      <w:r w:rsidRPr="001947F1">
        <w:rPr>
          <w:sz w:val="28"/>
          <w:szCs w:val="28"/>
        </w:rPr>
        <w:t xml:space="preserve"> (робіт);</w:t>
      </w:r>
    </w:p>
    <w:p w:rsidR="00FD4226" w:rsidRPr="001947F1" w:rsidRDefault="00FD4226" w:rsidP="00FD4226">
      <w:pPr>
        <w:ind w:firstLine="567"/>
        <w:jc w:val="both"/>
        <w:rPr>
          <w:sz w:val="28"/>
          <w:szCs w:val="28"/>
        </w:rPr>
      </w:pPr>
      <w:r w:rsidRPr="001947F1">
        <w:rPr>
          <w:sz w:val="28"/>
          <w:szCs w:val="28"/>
        </w:rPr>
        <w:t>від</w:t>
      </w:r>
      <w:r>
        <w:rPr>
          <w:sz w:val="28"/>
          <w:szCs w:val="28"/>
        </w:rPr>
        <w:t xml:space="preserve">гук керівника про дипломний </w:t>
      </w:r>
      <w:proofErr w:type="spellStart"/>
      <w:r>
        <w:rPr>
          <w:sz w:val="28"/>
          <w:szCs w:val="28"/>
        </w:rPr>
        <w:t>проє</w:t>
      </w:r>
      <w:r w:rsidRPr="001947F1">
        <w:rPr>
          <w:sz w:val="28"/>
          <w:szCs w:val="28"/>
        </w:rPr>
        <w:t>кт</w:t>
      </w:r>
      <w:proofErr w:type="spellEnd"/>
      <w:r w:rsidRPr="001947F1">
        <w:rPr>
          <w:sz w:val="28"/>
          <w:szCs w:val="28"/>
        </w:rPr>
        <w:t xml:space="preserve"> (роботу); рецензія на дипломний проект</w:t>
      </w:r>
    </w:p>
    <w:p w:rsidR="00FD4226" w:rsidRPr="001947F1" w:rsidRDefault="00FD4226" w:rsidP="00FD4226">
      <w:pPr>
        <w:ind w:firstLine="567"/>
        <w:jc w:val="both"/>
        <w:rPr>
          <w:sz w:val="28"/>
          <w:szCs w:val="28"/>
        </w:rPr>
      </w:pPr>
      <w:r w:rsidRPr="001947F1">
        <w:rPr>
          <w:sz w:val="28"/>
          <w:szCs w:val="28"/>
        </w:rPr>
        <w:t>Персональний склад Комісії та екзаменатори затверджуються директором коледжу не пізніше як</w:t>
      </w:r>
      <w:r>
        <w:rPr>
          <w:sz w:val="28"/>
          <w:szCs w:val="28"/>
        </w:rPr>
        <w:t xml:space="preserve"> за місяць до початку роботи цієї комісії</w:t>
      </w:r>
      <w:r w:rsidRPr="001947F1">
        <w:rPr>
          <w:sz w:val="28"/>
          <w:szCs w:val="28"/>
        </w:rPr>
        <w:t>.</w:t>
      </w:r>
    </w:p>
    <w:p w:rsidR="00FD4226" w:rsidRPr="001947F1" w:rsidRDefault="00FD4226" w:rsidP="00FD4226">
      <w:pPr>
        <w:ind w:firstLine="567"/>
        <w:jc w:val="both"/>
        <w:rPr>
          <w:sz w:val="28"/>
          <w:szCs w:val="28"/>
        </w:rPr>
      </w:pPr>
      <w:r w:rsidRPr="001947F1">
        <w:rPr>
          <w:sz w:val="28"/>
          <w:szCs w:val="28"/>
        </w:rPr>
        <w:t>Терміни роботи Комісії регла</w:t>
      </w:r>
      <w:r>
        <w:rPr>
          <w:sz w:val="28"/>
          <w:szCs w:val="28"/>
        </w:rPr>
        <w:t>ментуються навчальними планами та</w:t>
      </w:r>
      <w:r w:rsidRPr="001947F1">
        <w:rPr>
          <w:sz w:val="28"/>
          <w:szCs w:val="28"/>
        </w:rPr>
        <w:t xml:space="preserve"> графіком роботи комісії.</w:t>
      </w:r>
    </w:p>
    <w:p w:rsidR="00FD4226" w:rsidRPr="001947F1" w:rsidRDefault="00FD4226" w:rsidP="00FD4226">
      <w:pPr>
        <w:ind w:firstLine="567"/>
        <w:jc w:val="both"/>
        <w:rPr>
          <w:sz w:val="28"/>
          <w:szCs w:val="28"/>
        </w:rPr>
      </w:pPr>
      <w:r w:rsidRPr="001947F1">
        <w:rPr>
          <w:sz w:val="28"/>
          <w:szCs w:val="28"/>
        </w:rPr>
        <w:t>Графік роботи Комі</w:t>
      </w:r>
      <w:r>
        <w:rPr>
          <w:sz w:val="28"/>
          <w:szCs w:val="28"/>
        </w:rPr>
        <w:t>сії</w:t>
      </w:r>
      <w:r w:rsidRPr="001947F1">
        <w:rPr>
          <w:sz w:val="28"/>
          <w:szCs w:val="28"/>
        </w:rPr>
        <w:t xml:space="preserve"> </w:t>
      </w:r>
      <w:r>
        <w:rPr>
          <w:sz w:val="28"/>
          <w:szCs w:val="28"/>
        </w:rPr>
        <w:t>затверджує</w:t>
      </w:r>
      <w:r w:rsidRPr="001947F1">
        <w:rPr>
          <w:sz w:val="28"/>
          <w:szCs w:val="28"/>
        </w:rPr>
        <w:t>ться директором коледжу або</w:t>
      </w:r>
      <w:r>
        <w:rPr>
          <w:sz w:val="28"/>
          <w:szCs w:val="28"/>
          <w:lang w:val="ru-RU"/>
        </w:rPr>
        <w:t xml:space="preserve"> </w:t>
      </w:r>
      <w:r w:rsidRPr="001947F1">
        <w:rPr>
          <w:sz w:val="28"/>
          <w:szCs w:val="28"/>
        </w:rPr>
        <w:t>заступником директора з навчальної роботи. Розклад проведення державних екзаменів i захис</w:t>
      </w:r>
      <w:r>
        <w:rPr>
          <w:sz w:val="28"/>
          <w:szCs w:val="28"/>
        </w:rPr>
        <w:t>ту дипломних проектів затверджує</w:t>
      </w:r>
      <w:r w:rsidRPr="001947F1">
        <w:rPr>
          <w:sz w:val="28"/>
          <w:szCs w:val="28"/>
        </w:rPr>
        <w:t xml:space="preserve">ться заступником директора з навчальної роботи. Графік роботи та розклад готуються завідувачем відділення </w:t>
      </w:r>
      <w:r>
        <w:rPr>
          <w:sz w:val="28"/>
          <w:szCs w:val="28"/>
        </w:rPr>
        <w:t>i узгоджуються з головою Комісії</w:t>
      </w:r>
      <w:r w:rsidRPr="001947F1">
        <w:rPr>
          <w:sz w:val="28"/>
          <w:szCs w:val="28"/>
        </w:rPr>
        <w:t>.</w:t>
      </w:r>
    </w:p>
    <w:p w:rsidR="00FD4226" w:rsidRPr="001947F1" w:rsidRDefault="00FD4226" w:rsidP="00FD4226">
      <w:pPr>
        <w:ind w:firstLine="567"/>
        <w:jc w:val="both"/>
        <w:rPr>
          <w:sz w:val="28"/>
          <w:szCs w:val="28"/>
        </w:rPr>
      </w:pPr>
      <w:r>
        <w:rPr>
          <w:sz w:val="28"/>
          <w:szCs w:val="28"/>
        </w:rPr>
        <w:t>Розклад роботи Комісії</w:t>
      </w:r>
      <w:r w:rsidRPr="001947F1">
        <w:rPr>
          <w:sz w:val="28"/>
          <w:szCs w:val="28"/>
        </w:rPr>
        <w:t xml:space="preserve"> доводиться до загального відома не пізніше як за місяць до початку </w:t>
      </w:r>
      <w:r>
        <w:rPr>
          <w:sz w:val="28"/>
          <w:szCs w:val="28"/>
        </w:rPr>
        <w:t xml:space="preserve">складання державних екзаменів </w:t>
      </w:r>
      <w:proofErr w:type="spellStart"/>
      <w:r>
        <w:rPr>
          <w:sz w:val="28"/>
          <w:szCs w:val="28"/>
        </w:rPr>
        <w:t>aб</w:t>
      </w:r>
      <w:r w:rsidRPr="001947F1">
        <w:rPr>
          <w:sz w:val="28"/>
          <w:szCs w:val="28"/>
        </w:rPr>
        <w:t>o</w:t>
      </w:r>
      <w:proofErr w:type="spellEnd"/>
      <w:r w:rsidRPr="001947F1">
        <w:rPr>
          <w:sz w:val="28"/>
          <w:szCs w:val="28"/>
        </w:rPr>
        <w:t xml:space="preserve"> захисту дипломних проектів.</w:t>
      </w:r>
    </w:p>
    <w:p w:rsidR="00FD4226" w:rsidRPr="001947F1" w:rsidRDefault="00FD4226" w:rsidP="00FD4226">
      <w:pPr>
        <w:ind w:firstLine="567"/>
        <w:jc w:val="both"/>
        <w:rPr>
          <w:sz w:val="28"/>
          <w:szCs w:val="28"/>
        </w:rPr>
      </w:pPr>
      <w:r w:rsidRPr="001947F1">
        <w:rPr>
          <w:sz w:val="28"/>
          <w:szCs w:val="28"/>
        </w:rPr>
        <w:t>Форма держав</w:t>
      </w:r>
      <w:r>
        <w:rPr>
          <w:sz w:val="28"/>
          <w:szCs w:val="28"/>
        </w:rPr>
        <w:t xml:space="preserve">ної атестації </w:t>
      </w:r>
      <w:proofErr w:type="spellStart"/>
      <w:r>
        <w:rPr>
          <w:sz w:val="28"/>
          <w:szCs w:val="28"/>
          <w:lang w:val="ru-RU"/>
        </w:rPr>
        <w:t>здобувачів</w:t>
      </w:r>
      <w:proofErr w:type="spellEnd"/>
      <w:r>
        <w:rPr>
          <w:sz w:val="28"/>
          <w:szCs w:val="28"/>
          <w:lang w:val="ru-RU"/>
        </w:rPr>
        <w:t xml:space="preserve"> </w:t>
      </w:r>
      <w:proofErr w:type="spellStart"/>
      <w:r>
        <w:rPr>
          <w:sz w:val="28"/>
          <w:szCs w:val="28"/>
          <w:lang w:val="ru-RU"/>
        </w:rPr>
        <w:t>освіти</w:t>
      </w:r>
      <w:proofErr w:type="spellEnd"/>
      <w:r>
        <w:rPr>
          <w:sz w:val="28"/>
          <w:szCs w:val="28"/>
        </w:rPr>
        <w:t xml:space="preserve"> визначає</w:t>
      </w:r>
      <w:r w:rsidRPr="001947F1">
        <w:rPr>
          <w:sz w:val="28"/>
          <w:szCs w:val="28"/>
        </w:rPr>
        <w:t>ться державни</w:t>
      </w:r>
      <w:r>
        <w:rPr>
          <w:sz w:val="28"/>
          <w:szCs w:val="28"/>
        </w:rPr>
        <w:t>м стандартом освіти i відображає</w:t>
      </w:r>
      <w:r w:rsidRPr="001947F1">
        <w:rPr>
          <w:sz w:val="28"/>
          <w:szCs w:val="28"/>
        </w:rPr>
        <w:t xml:space="preserve">ться в навчальних планах. Дотримання визначених </w:t>
      </w:r>
      <w:r w:rsidRPr="001947F1">
        <w:rPr>
          <w:noProof/>
          <w:sz w:val="28"/>
          <w:szCs w:val="28"/>
          <w:lang w:val="ru-RU" w:eastAsia="ru-RU"/>
        </w:rPr>
        <mc:AlternateContent>
          <mc:Choice Requires="wps">
            <w:drawing>
              <wp:anchor distT="0" distB="0" distL="114300" distR="114300" simplePos="0" relativeHeight="251661312" behindDoc="0" locked="0" layoutInCell="1" allowOverlap="1" wp14:anchorId="5E245A51" wp14:editId="33A9BCC1">
                <wp:simplePos x="0" y="0"/>
                <wp:positionH relativeFrom="page">
                  <wp:posOffset>6888480</wp:posOffset>
                </wp:positionH>
                <wp:positionV relativeFrom="page">
                  <wp:posOffset>10693400</wp:posOffset>
                </wp:positionV>
                <wp:extent cx="58166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B06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4pt,842pt" to="588.2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" strokeweight=".72pt">
                <w10:wrap anchorx="page" anchory="page"/>
              </v:line>
            </w:pict>
          </mc:Fallback>
        </mc:AlternateContent>
      </w:r>
      <w:r w:rsidRPr="001947F1">
        <w:rPr>
          <w:sz w:val="28"/>
          <w:szCs w:val="28"/>
        </w:rPr>
        <w:t>державним стандартом</w:t>
      </w:r>
      <w:r>
        <w:rPr>
          <w:sz w:val="28"/>
          <w:szCs w:val="28"/>
        </w:rPr>
        <w:t xml:space="preserve"> освіти форм державної атестації є</w:t>
      </w:r>
      <w:r w:rsidRPr="001947F1">
        <w:rPr>
          <w:sz w:val="28"/>
          <w:szCs w:val="28"/>
        </w:rPr>
        <w:t xml:space="preserve"> обов’язковим.</w:t>
      </w:r>
    </w:p>
    <w:p w:rsidR="00FD4226" w:rsidRPr="001947F1" w:rsidRDefault="00FD4226" w:rsidP="00FD4226">
      <w:pPr>
        <w:ind w:firstLine="567"/>
        <w:jc w:val="both"/>
        <w:rPr>
          <w:sz w:val="28"/>
          <w:szCs w:val="28"/>
        </w:rPr>
      </w:pPr>
      <w:r>
        <w:rPr>
          <w:sz w:val="28"/>
          <w:szCs w:val="28"/>
        </w:rPr>
        <w:t xml:space="preserve">Складання державних екзаменів </w:t>
      </w:r>
      <w:proofErr w:type="spellStart"/>
      <w:r>
        <w:rPr>
          <w:sz w:val="28"/>
          <w:szCs w:val="28"/>
        </w:rPr>
        <w:t>aбo</w:t>
      </w:r>
      <w:proofErr w:type="spellEnd"/>
      <w:r>
        <w:rPr>
          <w:sz w:val="28"/>
          <w:szCs w:val="28"/>
        </w:rPr>
        <w:t xml:space="preserve"> захист дипломних </w:t>
      </w:r>
      <w:proofErr w:type="spellStart"/>
      <w:r>
        <w:rPr>
          <w:sz w:val="28"/>
          <w:szCs w:val="28"/>
        </w:rPr>
        <w:t>проє</w:t>
      </w:r>
      <w:r w:rsidRPr="001947F1">
        <w:rPr>
          <w:sz w:val="28"/>
          <w:szCs w:val="28"/>
        </w:rPr>
        <w:t>ктів</w:t>
      </w:r>
      <w:proofErr w:type="spellEnd"/>
      <w:r w:rsidRPr="001947F1">
        <w:rPr>
          <w:sz w:val="28"/>
          <w:szCs w:val="28"/>
        </w:rPr>
        <w:t xml:space="preserve"> (робіт) проводиться на відкритому засіданні де</w:t>
      </w:r>
      <w:r>
        <w:rPr>
          <w:sz w:val="28"/>
          <w:szCs w:val="28"/>
        </w:rPr>
        <w:t>ржавн</w:t>
      </w:r>
      <w:r w:rsidRPr="001947F1">
        <w:rPr>
          <w:sz w:val="28"/>
          <w:szCs w:val="28"/>
        </w:rPr>
        <w:t>ої комісії</w:t>
      </w:r>
      <w:r>
        <w:rPr>
          <w:sz w:val="28"/>
          <w:szCs w:val="28"/>
        </w:rPr>
        <w:t xml:space="preserve"> за участю не менше  половини її</w:t>
      </w:r>
      <w:r w:rsidRPr="001947F1">
        <w:rPr>
          <w:sz w:val="28"/>
          <w:szCs w:val="28"/>
        </w:rPr>
        <w:t xml:space="preserve"> складу при обов'язковій присутності голови Комісії.</w:t>
      </w:r>
    </w:p>
    <w:p w:rsidR="00FD4226" w:rsidRPr="001947F1" w:rsidRDefault="00FD4226" w:rsidP="00FD4226">
      <w:pPr>
        <w:ind w:firstLine="567"/>
        <w:jc w:val="both"/>
        <w:rPr>
          <w:sz w:val="28"/>
          <w:szCs w:val="28"/>
        </w:rPr>
      </w:pPr>
      <w:r>
        <w:rPr>
          <w:sz w:val="28"/>
          <w:szCs w:val="28"/>
        </w:rPr>
        <w:t xml:space="preserve">Захист дипломних </w:t>
      </w:r>
      <w:proofErr w:type="spellStart"/>
      <w:r>
        <w:rPr>
          <w:sz w:val="28"/>
          <w:szCs w:val="28"/>
        </w:rPr>
        <w:t>проє</w:t>
      </w:r>
      <w:r w:rsidRPr="001947F1">
        <w:rPr>
          <w:sz w:val="28"/>
          <w:szCs w:val="28"/>
        </w:rPr>
        <w:t>ктів</w:t>
      </w:r>
      <w:proofErr w:type="spellEnd"/>
      <w:r w:rsidRPr="001947F1">
        <w:rPr>
          <w:sz w:val="28"/>
          <w:szCs w:val="28"/>
        </w:rPr>
        <w:t xml:space="preserve"> (робіт) може проводитис</w:t>
      </w:r>
      <w:r>
        <w:rPr>
          <w:sz w:val="28"/>
          <w:szCs w:val="28"/>
        </w:rPr>
        <w:t>я як у коледжі, так i на підприє</w:t>
      </w:r>
      <w:r w:rsidRPr="001947F1">
        <w:rPr>
          <w:sz w:val="28"/>
          <w:szCs w:val="28"/>
        </w:rPr>
        <w:t>мствах, в закладах та організаціях, для яких тематика про</w:t>
      </w:r>
      <w:r>
        <w:rPr>
          <w:sz w:val="28"/>
          <w:szCs w:val="28"/>
          <w:lang w:val="ru-RU"/>
        </w:rPr>
        <w:t>є</w:t>
      </w:r>
      <w:proofErr w:type="spellStart"/>
      <w:r w:rsidRPr="001947F1">
        <w:rPr>
          <w:sz w:val="28"/>
          <w:szCs w:val="28"/>
        </w:rPr>
        <w:t>ктів</w:t>
      </w:r>
      <w:proofErr w:type="spellEnd"/>
      <w:r w:rsidRPr="001947F1">
        <w:rPr>
          <w:sz w:val="28"/>
          <w:szCs w:val="28"/>
        </w:rPr>
        <w:t xml:space="preserve"> (робіт), що захищаються, </w:t>
      </w:r>
      <w:r>
        <w:rPr>
          <w:sz w:val="28"/>
          <w:szCs w:val="28"/>
        </w:rPr>
        <w:t xml:space="preserve">становить науково-теоретичний </w:t>
      </w:r>
      <w:proofErr w:type="spellStart"/>
      <w:r>
        <w:rPr>
          <w:sz w:val="28"/>
          <w:szCs w:val="28"/>
        </w:rPr>
        <w:t>aб</w:t>
      </w:r>
      <w:r w:rsidRPr="001947F1">
        <w:rPr>
          <w:sz w:val="28"/>
          <w:szCs w:val="28"/>
        </w:rPr>
        <w:t>o</w:t>
      </w:r>
      <w:proofErr w:type="spellEnd"/>
      <w:r w:rsidRPr="001947F1">
        <w:rPr>
          <w:sz w:val="28"/>
          <w:szCs w:val="28"/>
        </w:rPr>
        <w:t xml:space="preserve"> практичний інтерес.</w:t>
      </w:r>
    </w:p>
    <w:p w:rsidR="00FD4226" w:rsidRPr="001947F1" w:rsidRDefault="00FD4226" w:rsidP="00FD4226">
      <w:pPr>
        <w:ind w:firstLine="567"/>
        <w:jc w:val="both"/>
        <w:rPr>
          <w:sz w:val="28"/>
          <w:szCs w:val="28"/>
        </w:rPr>
      </w:pPr>
      <w:r w:rsidRPr="001947F1">
        <w:rPr>
          <w:sz w:val="28"/>
          <w:szCs w:val="28"/>
        </w:rPr>
        <w:t xml:space="preserve">Державний екзамен проводиться як комплексна перевірка знань </w:t>
      </w:r>
      <w:proofErr w:type="spellStart"/>
      <w:r>
        <w:rPr>
          <w:sz w:val="28"/>
          <w:szCs w:val="28"/>
          <w:lang w:val="ru-RU"/>
        </w:rPr>
        <w:t>здобувачів</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xml:space="preserve"> з дисциплін, передбачених навчальним планом.</w:t>
      </w:r>
    </w:p>
    <w:p w:rsidR="00FD4226" w:rsidRPr="001947F1" w:rsidRDefault="00FD4226" w:rsidP="00FD4226">
      <w:pPr>
        <w:ind w:firstLine="567"/>
        <w:jc w:val="both"/>
        <w:rPr>
          <w:sz w:val="28"/>
          <w:szCs w:val="28"/>
        </w:rPr>
      </w:pPr>
      <w:r w:rsidRPr="001947F1">
        <w:rPr>
          <w:sz w:val="28"/>
          <w:szCs w:val="28"/>
        </w:rPr>
        <w:lastRenderedPageBreak/>
        <w:t>Державні екзамени  проводяться  за  б</w:t>
      </w:r>
      <w:r>
        <w:rPr>
          <w:sz w:val="28"/>
          <w:szCs w:val="28"/>
        </w:rPr>
        <w:t>ілетами,  складеними  у  певній</w:t>
      </w:r>
      <w:r>
        <w:rPr>
          <w:sz w:val="28"/>
          <w:szCs w:val="28"/>
          <w:lang w:val="ru-RU"/>
        </w:rPr>
        <w:t xml:space="preserve"> </w:t>
      </w:r>
      <w:proofErr w:type="spellStart"/>
      <w:r w:rsidRPr="001947F1">
        <w:rPr>
          <w:sz w:val="28"/>
          <w:szCs w:val="28"/>
        </w:rPr>
        <w:t>вiдпo</w:t>
      </w:r>
      <w:r>
        <w:rPr>
          <w:sz w:val="28"/>
          <w:szCs w:val="28"/>
        </w:rPr>
        <w:t>вiднoс</w:t>
      </w:r>
      <w:r w:rsidRPr="001947F1">
        <w:rPr>
          <w:sz w:val="28"/>
          <w:szCs w:val="28"/>
        </w:rPr>
        <w:t>тi</w:t>
      </w:r>
      <w:proofErr w:type="spellEnd"/>
      <w:r w:rsidRPr="001947F1">
        <w:rPr>
          <w:sz w:val="28"/>
          <w:szCs w:val="28"/>
        </w:rPr>
        <w:t xml:space="preserve"> до навчальних програм за методикою, визначеною коледжем.</w:t>
      </w:r>
    </w:p>
    <w:p w:rsidR="00FD4226" w:rsidRPr="001947F1" w:rsidRDefault="00FD4226" w:rsidP="00FD4226">
      <w:pPr>
        <w:ind w:firstLine="567"/>
        <w:jc w:val="both"/>
        <w:rPr>
          <w:sz w:val="28"/>
          <w:szCs w:val="28"/>
        </w:rPr>
      </w:pPr>
      <w:r w:rsidRPr="001947F1">
        <w:rPr>
          <w:sz w:val="28"/>
          <w:szCs w:val="28"/>
        </w:rPr>
        <w:t>Тривалість державних екзаменів не повинна перевищувати 6 академічних годин на день.</w:t>
      </w:r>
    </w:p>
    <w:p w:rsidR="00FD4226" w:rsidRPr="001947F1" w:rsidRDefault="00FD4226" w:rsidP="00FD4226">
      <w:pPr>
        <w:ind w:firstLine="567"/>
        <w:jc w:val="both"/>
        <w:rPr>
          <w:sz w:val="28"/>
          <w:szCs w:val="28"/>
        </w:rPr>
      </w:pPr>
      <w:r w:rsidRPr="001947F1">
        <w:rPr>
          <w:sz w:val="28"/>
          <w:szCs w:val="28"/>
        </w:rPr>
        <w:t>Ре</w:t>
      </w:r>
      <w:r>
        <w:rPr>
          <w:sz w:val="28"/>
          <w:szCs w:val="28"/>
        </w:rPr>
        <w:t xml:space="preserve">зультати захисту дипломного </w:t>
      </w:r>
      <w:proofErr w:type="spellStart"/>
      <w:r>
        <w:rPr>
          <w:sz w:val="28"/>
          <w:szCs w:val="28"/>
        </w:rPr>
        <w:t>проє</w:t>
      </w:r>
      <w:r w:rsidRPr="001947F1">
        <w:rPr>
          <w:sz w:val="28"/>
          <w:szCs w:val="28"/>
        </w:rPr>
        <w:t>кту</w:t>
      </w:r>
      <w:proofErr w:type="spellEnd"/>
      <w:r w:rsidRPr="001947F1">
        <w:rPr>
          <w:sz w:val="28"/>
          <w:szCs w:val="28"/>
        </w:rPr>
        <w:t xml:space="preserve"> (роботи) та складання державних екзаменів визначаються оцінками "від</w:t>
      </w:r>
      <w:r>
        <w:rPr>
          <w:sz w:val="28"/>
          <w:szCs w:val="28"/>
        </w:rPr>
        <w:t>мінно", "добре", "задовіл</w:t>
      </w:r>
      <w:r w:rsidRPr="001947F1">
        <w:rPr>
          <w:sz w:val="28"/>
          <w:szCs w:val="28"/>
        </w:rPr>
        <w:t>ьно" i "незадовільно".</w:t>
      </w:r>
    </w:p>
    <w:p w:rsidR="00FD4226" w:rsidRPr="001947F1" w:rsidRDefault="00FD4226" w:rsidP="00FD4226">
      <w:pPr>
        <w:ind w:firstLine="567"/>
        <w:jc w:val="both"/>
        <w:rPr>
          <w:sz w:val="28"/>
          <w:szCs w:val="28"/>
        </w:rPr>
      </w:pPr>
      <w:r>
        <w:rPr>
          <w:sz w:val="28"/>
          <w:szCs w:val="28"/>
        </w:rPr>
        <w:t xml:space="preserve">Результати захисту дипломних </w:t>
      </w:r>
      <w:proofErr w:type="spellStart"/>
      <w:r>
        <w:rPr>
          <w:sz w:val="28"/>
          <w:szCs w:val="28"/>
        </w:rPr>
        <w:t>проє</w:t>
      </w:r>
      <w:r w:rsidRPr="001947F1">
        <w:rPr>
          <w:sz w:val="28"/>
          <w:szCs w:val="28"/>
        </w:rPr>
        <w:t>ктів</w:t>
      </w:r>
      <w:proofErr w:type="spellEnd"/>
      <w:r w:rsidRPr="001947F1">
        <w:rPr>
          <w:sz w:val="28"/>
          <w:szCs w:val="28"/>
        </w:rPr>
        <w:t xml:space="preserve"> (робіт), а також складання державних екзаменів, оголошуються у цей же день після оформлення протоколів засідання </w:t>
      </w:r>
      <w:r>
        <w:rPr>
          <w:sz w:val="28"/>
          <w:szCs w:val="28"/>
        </w:rPr>
        <w:t>Комісії</w:t>
      </w:r>
      <w:r w:rsidRPr="001947F1">
        <w:rPr>
          <w:sz w:val="28"/>
          <w:szCs w:val="28"/>
        </w:rPr>
        <w:t>.</w:t>
      </w:r>
    </w:p>
    <w:p w:rsidR="00FD4226" w:rsidRPr="001947F1" w:rsidRDefault="00FD4226" w:rsidP="00FD4226">
      <w:pPr>
        <w:ind w:firstLine="567"/>
        <w:jc w:val="both"/>
        <w:rPr>
          <w:sz w:val="28"/>
          <w:szCs w:val="28"/>
        </w:rPr>
      </w:pPr>
      <w:proofErr w:type="spellStart"/>
      <w:r>
        <w:rPr>
          <w:sz w:val="28"/>
          <w:szCs w:val="28"/>
          <w:lang w:val="ru-RU"/>
        </w:rPr>
        <w:t>Здобувачу</w:t>
      </w:r>
      <w:proofErr w:type="spellEnd"/>
      <w:r>
        <w:rPr>
          <w:sz w:val="28"/>
          <w:szCs w:val="28"/>
          <w:lang w:val="ru-RU"/>
        </w:rPr>
        <w:t xml:space="preserve"> </w:t>
      </w:r>
      <w:proofErr w:type="spellStart"/>
      <w:r>
        <w:rPr>
          <w:sz w:val="28"/>
          <w:szCs w:val="28"/>
          <w:lang w:val="ru-RU"/>
        </w:rPr>
        <w:t>освіти</w:t>
      </w:r>
      <w:proofErr w:type="spellEnd"/>
      <w:r>
        <w:rPr>
          <w:sz w:val="28"/>
          <w:szCs w:val="28"/>
        </w:rPr>
        <w:t xml:space="preserve">, який захистив дипломний </w:t>
      </w:r>
      <w:proofErr w:type="spellStart"/>
      <w:r>
        <w:rPr>
          <w:sz w:val="28"/>
          <w:szCs w:val="28"/>
        </w:rPr>
        <w:t>проє</w:t>
      </w:r>
      <w:r w:rsidRPr="001947F1">
        <w:rPr>
          <w:sz w:val="28"/>
          <w:szCs w:val="28"/>
        </w:rPr>
        <w:t>кт</w:t>
      </w:r>
      <w:proofErr w:type="spellEnd"/>
      <w:r w:rsidRPr="001947F1">
        <w:rPr>
          <w:sz w:val="28"/>
          <w:szCs w:val="28"/>
        </w:rPr>
        <w:t xml:space="preserve"> (роботу), склав екзамени відповідно до вимог освітньо-професій</w:t>
      </w:r>
      <w:r>
        <w:rPr>
          <w:sz w:val="28"/>
          <w:szCs w:val="28"/>
        </w:rPr>
        <w:t>ної підготовки, рішенням Комісії присвоює</w:t>
      </w:r>
      <w:r w:rsidRPr="001947F1">
        <w:rPr>
          <w:sz w:val="28"/>
          <w:szCs w:val="28"/>
        </w:rPr>
        <w:t xml:space="preserve">ться освітній рівень молодшого </w:t>
      </w:r>
      <w:r>
        <w:rPr>
          <w:sz w:val="28"/>
          <w:szCs w:val="28"/>
          <w:lang w:val="ru-RU"/>
        </w:rPr>
        <w:t>бакалавра</w:t>
      </w:r>
      <w:r>
        <w:rPr>
          <w:sz w:val="28"/>
          <w:szCs w:val="28"/>
        </w:rPr>
        <w:t>, видає</w:t>
      </w:r>
      <w:r w:rsidRPr="001947F1">
        <w:rPr>
          <w:sz w:val="28"/>
          <w:szCs w:val="28"/>
        </w:rPr>
        <w:t>ться   державний документ про освіту.</w:t>
      </w:r>
    </w:p>
    <w:p w:rsidR="00FD4226" w:rsidRPr="00C65B01" w:rsidRDefault="00FD4226" w:rsidP="00FD4226">
      <w:pPr>
        <w:ind w:firstLine="567"/>
        <w:jc w:val="both"/>
        <w:rPr>
          <w:sz w:val="28"/>
          <w:szCs w:val="28"/>
          <w:lang w:val="ru-RU"/>
        </w:rPr>
      </w:pPr>
      <w:proofErr w:type="spellStart"/>
      <w:r>
        <w:rPr>
          <w:sz w:val="28"/>
          <w:szCs w:val="28"/>
          <w:lang w:val="ru-RU"/>
        </w:rPr>
        <w:t>Здобувачу</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який отримав підсумков</w:t>
      </w:r>
      <w:r>
        <w:rPr>
          <w:sz w:val="28"/>
          <w:szCs w:val="28"/>
        </w:rPr>
        <w:t>і   оцінки "відмінно"    з 75</w:t>
      </w:r>
      <w:r>
        <w:rPr>
          <w:sz w:val="28"/>
          <w:szCs w:val="28"/>
          <w:lang w:val="ru-RU"/>
        </w:rPr>
        <w:t xml:space="preserve"> </w:t>
      </w:r>
      <w:r w:rsidRPr="001947F1">
        <w:rPr>
          <w:sz w:val="28"/>
          <w:szCs w:val="28"/>
        </w:rPr>
        <w:t xml:space="preserve">відсотків </w:t>
      </w:r>
      <w:proofErr w:type="spellStart"/>
      <w:r w:rsidRPr="001947F1">
        <w:rPr>
          <w:sz w:val="28"/>
          <w:szCs w:val="28"/>
        </w:rPr>
        <w:t>ycix</w:t>
      </w:r>
      <w:proofErr w:type="spellEnd"/>
      <w:r w:rsidRPr="001947F1">
        <w:rPr>
          <w:sz w:val="28"/>
          <w:szCs w:val="28"/>
        </w:rPr>
        <w:t xml:space="preserve"> навчальних дисциплін та індивідуальних завдань, передбачених навчальним планом, а з інших навчальних дисциплін та індивідуаль</w:t>
      </w:r>
      <w:r>
        <w:rPr>
          <w:sz w:val="28"/>
          <w:szCs w:val="28"/>
        </w:rPr>
        <w:t xml:space="preserve">них завдань — оцінки   "добре", </w:t>
      </w:r>
      <w:r w:rsidRPr="001947F1">
        <w:rPr>
          <w:sz w:val="28"/>
          <w:szCs w:val="28"/>
        </w:rPr>
        <w:t>склав   екзамени   з   оцінками   "відмінн</w:t>
      </w:r>
      <w:r w:rsidR="001E26F7">
        <w:rPr>
          <w:sz w:val="28"/>
          <w:szCs w:val="28"/>
        </w:rPr>
        <w:t>о", з</w:t>
      </w:r>
      <w:bookmarkStart w:id="45" w:name="_GoBack"/>
      <w:bookmarkEnd w:id="45"/>
      <w:r>
        <w:rPr>
          <w:sz w:val="28"/>
          <w:szCs w:val="28"/>
        </w:rPr>
        <w:t xml:space="preserve">ахистив    дипломний </w:t>
      </w:r>
      <w:proofErr w:type="spellStart"/>
      <w:r>
        <w:rPr>
          <w:sz w:val="28"/>
          <w:szCs w:val="28"/>
        </w:rPr>
        <w:t>проє</w:t>
      </w:r>
      <w:r w:rsidRPr="001947F1">
        <w:rPr>
          <w:sz w:val="28"/>
          <w:szCs w:val="28"/>
        </w:rPr>
        <w:t>кт</w:t>
      </w:r>
      <w:proofErr w:type="spellEnd"/>
      <w:r w:rsidRPr="001947F1">
        <w:rPr>
          <w:sz w:val="28"/>
          <w:szCs w:val="28"/>
        </w:rPr>
        <w:t xml:space="preserve"> (роботу) з оцінкою "відмінно", а також виявив себе в науковій (творчій) роботі, що </w:t>
      </w:r>
      <w:proofErr w:type="spellStart"/>
      <w:r>
        <w:rPr>
          <w:sz w:val="28"/>
          <w:szCs w:val="28"/>
          <w:lang w:val="ru-RU"/>
        </w:rPr>
        <w:t>підтверджується</w:t>
      </w:r>
      <w:proofErr w:type="spellEnd"/>
      <w:r>
        <w:rPr>
          <w:sz w:val="28"/>
          <w:szCs w:val="28"/>
          <w:lang w:val="ru-RU"/>
        </w:rPr>
        <w:t xml:space="preserve"> </w:t>
      </w:r>
      <w:proofErr w:type="spellStart"/>
      <w:r>
        <w:rPr>
          <w:sz w:val="28"/>
          <w:szCs w:val="28"/>
          <w:lang w:val="ru-RU"/>
        </w:rPr>
        <w:t>рекомендацією</w:t>
      </w:r>
      <w:proofErr w:type="spellEnd"/>
      <w:r>
        <w:rPr>
          <w:sz w:val="28"/>
          <w:szCs w:val="28"/>
          <w:lang w:val="ru-RU"/>
        </w:rPr>
        <w:t xml:space="preserve"> </w:t>
      </w:r>
      <w:proofErr w:type="spellStart"/>
      <w:r>
        <w:rPr>
          <w:sz w:val="28"/>
          <w:szCs w:val="28"/>
          <w:lang w:val="ru-RU"/>
        </w:rPr>
        <w:t>циклової</w:t>
      </w:r>
      <w:proofErr w:type="spellEnd"/>
      <w:r>
        <w:rPr>
          <w:sz w:val="28"/>
          <w:szCs w:val="28"/>
          <w:lang w:val="ru-RU"/>
        </w:rPr>
        <w:t xml:space="preserve"> </w:t>
      </w:r>
      <w:proofErr w:type="spellStart"/>
      <w:r>
        <w:rPr>
          <w:sz w:val="28"/>
          <w:szCs w:val="28"/>
          <w:lang w:val="ru-RU"/>
        </w:rPr>
        <w:t>комісії</w:t>
      </w:r>
      <w:proofErr w:type="spellEnd"/>
      <w:r>
        <w:rPr>
          <w:sz w:val="28"/>
          <w:szCs w:val="28"/>
          <w:lang w:val="ru-RU"/>
        </w:rPr>
        <w:t xml:space="preserve">, </w:t>
      </w:r>
      <w:proofErr w:type="spellStart"/>
      <w:r>
        <w:rPr>
          <w:sz w:val="28"/>
          <w:szCs w:val="28"/>
          <w:lang w:val="ru-RU"/>
        </w:rPr>
        <w:t>видається</w:t>
      </w:r>
      <w:proofErr w:type="spellEnd"/>
      <w:r>
        <w:rPr>
          <w:sz w:val="28"/>
          <w:szCs w:val="28"/>
          <w:lang w:val="ru-RU"/>
        </w:rPr>
        <w:t xml:space="preserve"> документ про </w:t>
      </w:r>
      <w:proofErr w:type="spellStart"/>
      <w:r>
        <w:rPr>
          <w:sz w:val="28"/>
          <w:szCs w:val="28"/>
          <w:lang w:val="ru-RU"/>
        </w:rPr>
        <w:t>освіту</w:t>
      </w:r>
      <w:proofErr w:type="spellEnd"/>
      <w:r>
        <w:rPr>
          <w:sz w:val="28"/>
          <w:szCs w:val="28"/>
          <w:lang w:val="ru-RU"/>
        </w:rPr>
        <w:t xml:space="preserve"> з </w:t>
      </w:r>
      <w:proofErr w:type="spellStart"/>
      <w:r>
        <w:rPr>
          <w:sz w:val="28"/>
          <w:szCs w:val="28"/>
          <w:lang w:val="ru-RU"/>
        </w:rPr>
        <w:t>відзнакою</w:t>
      </w:r>
      <w:proofErr w:type="spellEnd"/>
      <w:r>
        <w:rPr>
          <w:sz w:val="28"/>
          <w:szCs w:val="28"/>
          <w:lang w:val="ru-RU"/>
        </w:rPr>
        <w:t>.</w:t>
      </w:r>
    </w:p>
    <w:p w:rsidR="00FD4226" w:rsidRPr="001947F1" w:rsidRDefault="00FD4226" w:rsidP="00FD4226">
      <w:pPr>
        <w:ind w:firstLine="567"/>
        <w:jc w:val="both"/>
        <w:rPr>
          <w:sz w:val="28"/>
          <w:szCs w:val="28"/>
        </w:rPr>
      </w:pPr>
      <w:r w:rsidRPr="001947F1">
        <w:rPr>
          <w:sz w:val="28"/>
          <w:szCs w:val="28"/>
        </w:rPr>
        <w:t>Рішення Комісії   про   оцінку   знань</w:t>
      </w:r>
      <w:r>
        <w:rPr>
          <w:sz w:val="28"/>
          <w:szCs w:val="28"/>
        </w:rPr>
        <w:t>,   виявлених   при   складанні</w:t>
      </w:r>
      <w:r>
        <w:rPr>
          <w:sz w:val="28"/>
          <w:szCs w:val="28"/>
          <w:lang w:val="ru-RU"/>
        </w:rPr>
        <w:t xml:space="preserve"> </w:t>
      </w:r>
      <w:r w:rsidRPr="001947F1">
        <w:rPr>
          <w:sz w:val="28"/>
          <w:szCs w:val="28"/>
        </w:rPr>
        <w:t>державного екзамену, захис</w:t>
      </w:r>
      <w:r>
        <w:rPr>
          <w:sz w:val="28"/>
          <w:szCs w:val="28"/>
        </w:rPr>
        <w:t xml:space="preserve">ті дипломного </w:t>
      </w:r>
      <w:proofErr w:type="spellStart"/>
      <w:r>
        <w:rPr>
          <w:sz w:val="28"/>
          <w:szCs w:val="28"/>
        </w:rPr>
        <w:t>проє</w:t>
      </w:r>
      <w:r w:rsidRPr="001947F1">
        <w:rPr>
          <w:sz w:val="28"/>
          <w:szCs w:val="28"/>
        </w:rPr>
        <w:t>к</w:t>
      </w:r>
      <w:r>
        <w:rPr>
          <w:sz w:val="28"/>
          <w:szCs w:val="28"/>
        </w:rPr>
        <w:t>ту</w:t>
      </w:r>
      <w:proofErr w:type="spellEnd"/>
      <w:r>
        <w:rPr>
          <w:sz w:val="28"/>
          <w:szCs w:val="28"/>
        </w:rPr>
        <w:t xml:space="preserve"> (роботи), а також про присвоє</w:t>
      </w:r>
      <w:r w:rsidRPr="001947F1">
        <w:rPr>
          <w:sz w:val="28"/>
          <w:szCs w:val="28"/>
        </w:rPr>
        <w:t xml:space="preserve">ння </w:t>
      </w:r>
      <w:proofErr w:type="spellStart"/>
      <w:r>
        <w:rPr>
          <w:sz w:val="28"/>
          <w:szCs w:val="28"/>
          <w:lang w:val="ru-RU"/>
        </w:rPr>
        <w:t>здобувачу</w:t>
      </w:r>
      <w:proofErr w:type="spellEnd"/>
      <w:r>
        <w:rPr>
          <w:sz w:val="28"/>
          <w:szCs w:val="28"/>
          <w:lang w:val="ru-RU"/>
        </w:rPr>
        <w:t xml:space="preserve"> </w:t>
      </w:r>
      <w:proofErr w:type="spellStart"/>
      <w:r>
        <w:rPr>
          <w:sz w:val="28"/>
          <w:szCs w:val="28"/>
          <w:lang w:val="ru-RU"/>
        </w:rPr>
        <w:t>освіти</w:t>
      </w:r>
      <w:proofErr w:type="spellEnd"/>
      <w:r>
        <w:rPr>
          <w:sz w:val="28"/>
          <w:szCs w:val="28"/>
        </w:rPr>
        <w:t xml:space="preserve"> </w:t>
      </w:r>
      <w:r w:rsidRPr="001947F1">
        <w:rPr>
          <w:sz w:val="28"/>
          <w:szCs w:val="28"/>
        </w:rPr>
        <w:t>-</w:t>
      </w:r>
      <w:r>
        <w:rPr>
          <w:sz w:val="28"/>
          <w:szCs w:val="28"/>
          <w:lang w:val="ru-RU"/>
        </w:rPr>
        <w:t xml:space="preserve"> </w:t>
      </w:r>
      <w:r w:rsidRPr="001947F1">
        <w:rPr>
          <w:sz w:val="28"/>
          <w:szCs w:val="28"/>
        </w:rPr>
        <w:t>випускнику відповідного освітнього рівня та видання йому державн</w:t>
      </w:r>
      <w:r>
        <w:rPr>
          <w:sz w:val="28"/>
          <w:szCs w:val="28"/>
        </w:rPr>
        <w:t>ого документа про освіту приймається Комісіє</w:t>
      </w:r>
      <w:r w:rsidRPr="001947F1">
        <w:rPr>
          <w:sz w:val="28"/>
          <w:szCs w:val="28"/>
        </w:rPr>
        <w:t>ю на закритому засіданні відкритим голосуванням звичайною більшістю голосів членів К</w:t>
      </w:r>
      <w:r>
        <w:rPr>
          <w:sz w:val="28"/>
          <w:szCs w:val="28"/>
        </w:rPr>
        <w:t>омісії</w:t>
      </w:r>
      <w:r w:rsidRPr="001947F1">
        <w:rPr>
          <w:sz w:val="28"/>
          <w:szCs w:val="28"/>
        </w:rPr>
        <w:t xml:space="preserve">, котрі брали участь в засіданні. При однаковій </w:t>
      </w:r>
      <w:r>
        <w:rPr>
          <w:sz w:val="28"/>
          <w:szCs w:val="28"/>
        </w:rPr>
        <w:t>кількості голосів голос голови є</w:t>
      </w:r>
      <w:r w:rsidRPr="001947F1">
        <w:rPr>
          <w:sz w:val="28"/>
          <w:szCs w:val="28"/>
        </w:rPr>
        <w:t xml:space="preserve"> вирішальним.</w:t>
      </w:r>
    </w:p>
    <w:p w:rsidR="00FD4226" w:rsidRPr="001947F1" w:rsidRDefault="00FD4226" w:rsidP="00FD4226">
      <w:pPr>
        <w:ind w:firstLine="567"/>
        <w:jc w:val="both"/>
        <w:rPr>
          <w:sz w:val="28"/>
          <w:szCs w:val="28"/>
        </w:rPr>
      </w:pPr>
      <w:proofErr w:type="spellStart"/>
      <w:r>
        <w:rPr>
          <w:sz w:val="28"/>
          <w:szCs w:val="28"/>
          <w:lang w:val="ru-RU"/>
        </w:rPr>
        <w:t>Здобувач</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xml:space="preserve">, який при </w:t>
      </w:r>
      <w:r>
        <w:rPr>
          <w:sz w:val="28"/>
          <w:szCs w:val="28"/>
        </w:rPr>
        <w:t xml:space="preserve">складанні державного екзамену </w:t>
      </w:r>
      <w:proofErr w:type="spellStart"/>
      <w:r>
        <w:rPr>
          <w:sz w:val="28"/>
          <w:szCs w:val="28"/>
        </w:rPr>
        <w:t>aбo</w:t>
      </w:r>
      <w:proofErr w:type="spellEnd"/>
      <w:r>
        <w:rPr>
          <w:sz w:val="28"/>
          <w:szCs w:val="28"/>
        </w:rPr>
        <w:t xml:space="preserve"> при захисті дипломного </w:t>
      </w:r>
      <w:proofErr w:type="spellStart"/>
      <w:r>
        <w:rPr>
          <w:sz w:val="28"/>
          <w:szCs w:val="28"/>
        </w:rPr>
        <w:t>проєк</w:t>
      </w:r>
      <w:r w:rsidRPr="001947F1">
        <w:rPr>
          <w:sz w:val="28"/>
          <w:szCs w:val="28"/>
        </w:rPr>
        <w:t>ту</w:t>
      </w:r>
      <w:proofErr w:type="spellEnd"/>
      <w:r w:rsidRPr="001947F1">
        <w:rPr>
          <w:sz w:val="28"/>
          <w:szCs w:val="28"/>
        </w:rPr>
        <w:t xml:space="preserve"> (роботи) отримав</w:t>
      </w:r>
      <w:r>
        <w:rPr>
          <w:sz w:val="28"/>
          <w:szCs w:val="28"/>
        </w:rPr>
        <w:t xml:space="preserve"> незадовільну оцінку, відраховуєт</w:t>
      </w:r>
      <w:r w:rsidRPr="001947F1">
        <w:rPr>
          <w:sz w:val="28"/>
          <w:szCs w:val="28"/>
        </w:rPr>
        <w:t>ься з коледжу i йому вид</w:t>
      </w:r>
      <w:r>
        <w:rPr>
          <w:sz w:val="28"/>
          <w:szCs w:val="28"/>
        </w:rPr>
        <w:t>ає</w:t>
      </w:r>
      <w:r w:rsidRPr="001947F1">
        <w:rPr>
          <w:sz w:val="28"/>
          <w:szCs w:val="28"/>
        </w:rPr>
        <w:t>ться академічна довідка.</w:t>
      </w:r>
    </w:p>
    <w:p w:rsidR="00FD4226" w:rsidRPr="001947F1" w:rsidRDefault="00FD4226" w:rsidP="00FD4226">
      <w:pPr>
        <w:ind w:firstLine="567"/>
        <w:jc w:val="both"/>
        <w:rPr>
          <w:sz w:val="28"/>
          <w:szCs w:val="28"/>
        </w:rPr>
      </w:pPr>
      <w:r w:rsidRPr="001947F1">
        <w:rPr>
          <w:sz w:val="28"/>
          <w:szCs w:val="28"/>
        </w:rPr>
        <w:t>У випад</w:t>
      </w:r>
      <w:r>
        <w:rPr>
          <w:sz w:val="28"/>
          <w:szCs w:val="28"/>
        </w:rPr>
        <w:t xml:space="preserve">ках, коли захист дипломного </w:t>
      </w:r>
      <w:proofErr w:type="spellStart"/>
      <w:r>
        <w:rPr>
          <w:sz w:val="28"/>
          <w:szCs w:val="28"/>
        </w:rPr>
        <w:t>проєкту</w:t>
      </w:r>
      <w:proofErr w:type="spellEnd"/>
      <w:r>
        <w:rPr>
          <w:sz w:val="28"/>
          <w:szCs w:val="28"/>
        </w:rPr>
        <w:t xml:space="preserve"> (роботи) визнає</w:t>
      </w:r>
      <w:r w:rsidRPr="001947F1">
        <w:rPr>
          <w:sz w:val="28"/>
          <w:szCs w:val="28"/>
        </w:rPr>
        <w:t>ться н</w:t>
      </w:r>
      <w:r>
        <w:rPr>
          <w:sz w:val="28"/>
          <w:szCs w:val="28"/>
        </w:rPr>
        <w:t>езадовільним, Комісія встановлює</w:t>
      </w:r>
      <w:r w:rsidRPr="001947F1">
        <w:rPr>
          <w:sz w:val="28"/>
          <w:szCs w:val="28"/>
        </w:rPr>
        <w:t xml:space="preserve">, чи може </w:t>
      </w:r>
      <w:proofErr w:type="spellStart"/>
      <w:r>
        <w:rPr>
          <w:sz w:val="28"/>
          <w:szCs w:val="28"/>
          <w:lang w:val="ru-RU"/>
        </w:rPr>
        <w:t>здобувач</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xml:space="preserve"> подати на</w:t>
      </w:r>
      <w:r>
        <w:rPr>
          <w:sz w:val="28"/>
          <w:szCs w:val="28"/>
        </w:rPr>
        <w:t xml:space="preserve"> повторний захист той самий </w:t>
      </w:r>
      <w:proofErr w:type="spellStart"/>
      <w:r>
        <w:rPr>
          <w:sz w:val="28"/>
          <w:szCs w:val="28"/>
        </w:rPr>
        <w:t>проє</w:t>
      </w:r>
      <w:r w:rsidRPr="001947F1">
        <w:rPr>
          <w:sz w:val="28"/>
          <w:szCs w:val="28"/>
        </w:rPr>
        <w:t>кт</w:t>
      </w:r>
      <w:proofErr w:type="spellEnd"/>
      <w:r w:rsidRPr="001947F1">
        <w:rPr>
          <w:sz w:val="28"/>
          <w:szCs w:val="28"/>
        </w:rPr>
        <w:t xml:space="preserve"> (роботу) з доопрацюванням, чи він зобов'язаний опрацювати нову тему, ви</w:t>
      </w:r>
      <w:r>
        <w:rPr>
          <w:sz w:val="28"/>
          <w:szCs w:val="28"/>
        </w:rPr>
        <w:t>значену цикловою комісіє</w:t>
      </w:r>
      <w:r w:rsidRPr="001947F1">
        <w:rPr>
          <w:sz w:val="28"/>
          <w:szCs w:val="28"/>
        </w:rPr>
        <w:t>ю.</w:t>
      </w:r>
    </w:p>
    <w:p w:rsidR="00FD4226" w:rsidRPr="001947F1" w:rsidRDefault="00FD4226" w:rsidP="00FD4226">
      <w:pPr>
        <w:ind w:firstLine="567"/>
        <w:jc w:val="both"/>
        <w:rPr>
          <w:sz w:val="28"/>
          <w:szCs w:val="28"/>
        </w:rPr>
      </w:pPr>
      <w:proofErr w:type="spellStart"/>
      <w:r>
        <w:rPr>
          <w:sz w:val="28"/>
          <w:szCs w:val="28"/>
          <w:lang w:val="ru-RU"/>
        </w:rPr>
        <w:t>Здобувач</w:t>
      </w:r>
      <w:proofErr w:type="spellEnd"/>
      <w:r>
        <w:rPr>
          <w:sz w:val="28"/>
          <w:szCs w:val="28"/>
          <w:lang w:val="ru-RU"/>
        </w:rPr>
        <w:t xml:space="preserve"> </w:t>
      </w:r>
      <w:proofErr w:type="spellStart"/>
      <w:r>
        <w:rPr>
          <w:sz w:val="28"/>
          <w:szCs w:val="28"/>
          <w:lang w:val="ru-RU"/>
        </w:rPr>
        <w:t>освіти</w:t>
      </w:r>
      <w:proofErr w:type="spellEnd"/>
      <w:r>
        <w:rPr>
          <w:sz w:val="28"/>
          <w:szCs w:val="28"/>
        </w:rPr>
        <w:t>, який</w:t>
      </w:r>
      <w:r w:rsidRPr="001947F1">
        <w:rPr>
          <w:sz w:val="28"/>
          <w:szCs w:val="28"/>
        </w:rPr>
        <w:t xml:space="preserve"> не склав державного екзамену a</w:t>
      </w:r>
      <w:r>
        <w:rPr>
          <w:sz w:val="28"/>
          <w:szCs w:val="28"/>
          <w:lang w:val="ru-RU"/>
        </w:rPr>
        <w:t>б</w:t>
      </w:r>
      <w:r>
        <w:rPr>
          <w:sz w:val="28"/>
          <w:szCs w:val="28"/>
        </w:rPr>
        <w:t xml:space="preserve">o не захистив дипломний </w:t>
      </w:r>
      <w:proofErr w:type="spellStart"/>
      <w:r>
        <w:rPr>
          <w:sz w:val="28"/>
          <w:szCs w:val="28"/>
        </w:rPr>
        <w:t>проєкт</w:t>
      </w:r>
      <w:proofErr w:type="spellEnd"/>
      <w:r>
        <w:rPr>
          <w:sz w:val="28"/>
          <w:szCs w:val="28"/>
        </w:rPr>
        <w:t xml:space="preserve"> (роботу), допускає</w:t>
      </w:r>
      <w:r w:rsidRPr="001947F1">
        <w:rPr>
          <w:sz w:val="28"/>
          <w:szCs w:val="28"/>
        </w:rPr>
        <w:t>ться до повторного складання державних екза</w:t>
      </w:r>
      <w:r>
        <w:rPr>
          <w:sz w:val="28"/>
          <w:szCs w:val="28"/>
        </w:rPr>
        <w:t xml:space="preserve">менів чи захисту дипломного </w:t>
      </w:r>
      <w:proofErr w:type="spellStart"/>
      <w:r>
        <w:rPr>
          <w:sz w:val="28"/>
          <w:szCs w:val="28"/>
        </w:rPr>
        <w:t>проє</w:t>
      </w:r>
      <w:r w:rsidRPr="001947F1">
        <w:rPr>
          <w:sz w:val="28"/>
          <w:szCs w:val="28"/>
        </w:rPr>
        <w:t>кту</w:t>
      </w:r>
      <w:proofErr w:type="spellEnd"/>
      <w:r w:rsidRPr="001947F1">
        <w:rPr>
          <w:sz w:val="28"/>
          <w:szCs w:val="28"/>
        </w:rPr>
        <w:t xml:space="preserve"> (роботи) протягом трьох років після закінчення коледжу.</w:t>
      </w:r>
    </w:p>
    <w:p w:rsidR="00FD4226" w:rsidRPr="001947F1" w:rsidRDefault="00FD4226" w:rsidP="00FD4226">
      <w:pPr>
        <w:ind w:firstLine="567"/>
        <w:jc w:val="both"/>
        <w:rPr>
          <w:sz w:val="28"/>
          <w:szCs w:val="28"/>
        </w:rPr>
      </w:pPr>
      <w:proofErr w:type="spellStart"/>
      <w:r>
        <w:rPr>
          <w:sz w:val="28"/>
          <w:szCs w:val="28"/>
          <w:lang w:val="ru-RU"/>
        </w:rPr>
        <w:t>Здобувачам</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xml:space="preserve">, які </w:t>
      </w:r>
      <w:r>
        <w:rPr>
          <w:sz w:val="28"/>
          <w:szCs w:val="28"/>
        </w:rPr>
        <w:t xml:space="preserve">не складали державні екзамени </w:t>
      </w:r>
      <w:proofErr w:type="spellStart"/>
      <w:r>
        <w:rPr>
          <w:sz w:val="28"/>
          <w:szCs w:val="28"/>
        </w:rPr>
        <w:t>aбo</w:t>
      </w:r>
      <w:proofErr w:type="spellEnd"/>
      <w:r>
        <w:rPr>
          <w:sz w:val="28"/>
          <w:szCs w:val="28"/>
        </w:rPr>
        <w:t xml:space="preserve"> не захищали дипломний </w:t>
      </w:r>
      <w:proofErr w:type="spellStart"/>
      <w:r>
        <w:rPr>
          <w:sz w:val="28"/>
          <w:szCs w:val="28"/>
        </w:rPr>
        <w:t>проє</w:t>
      </w:r>
      <w:r w:rsidRPr="001947F1">
        <w:rPr>
          <w:sz w:val="28"/>
          <w:szCs w:val="28"/>
        </w:rPr>
        <w:t>кт</w:t>
      </w:r>
      <w:proofErr w:type="spellEnd"/>
      <w:r w:rsidRPr="001947F1">
        <w:rPr>
          <w:sz w:val="28"/>
          <w:szCs w:val="28"/>
        </w:rPr>
        <w:t xml:space="preserve"> (роботу) з поважної причини (документально підтвердженої), директором коледжу може бути продовжений строк навчання до н</w:t>
      </w:r>
      <w:r>
        <w:rPr>
          <w:sz w:val="28"/>
          <w:szCs w:val="28"/>
        </w:rPr>
        <w:t>аступного терміну роботи Комісії</w:t>
      </w:r>
      <w:r w:rsidRPr="001947F1">
        <w:rPr>
          <w:sz w:val="28"/>
          <w:szCs w:val="28"/>
        </w:rPr>
        <w:t xml:space="preserve"> із складанням державних екзаменів чи захисту дипломних проектів (робіт) відповідно, але не більше, ніж на один рік.</w:t>
      </w:r>
    </w:p>
    <w:p w:rsidR="00FD4226" w:rsidRPr="001947F1" w:rsidRDefault="00FD4226" w:rsidP="00FD4226">
      <w:pPr>
        <w:ind w:firstLine="567"/>
        <w:jc w:val="both"/>
        <w:rPr>
          <w:sz w:val="28"/>
          <w:szCs w:val="28"/>
        </w:rPr>
      </w:pPr>
      <w:proofErr w:type="spellStart"/>
      <w:r w:rsidRPr="001947F1">
        <w:rPr>
          <w:sz w:val="28"/>
          <w:szCs w:val="28"/>
        </w:rPr>
        <w:t>Bci</w:t>
      </w:r>
      <w:proofErr w:type="spellEnd"/>
      <w:r w:rsidRPr="001947F1">
        <w:rPr>
          <w:sz w:val="28"/>
          <w:szCs w:val="28"/>
        </w:rPr>
        <w:t xml:space="preserve"> засідання </w:t>
      </w:r>
      <w:proofErr w:type="spellStart"/>
      <w:r w:rsidRPr="001947F1">
        <w:rPr>
          <w:sz w:val="28"/>
          <w:szCs w:val="28"/>
        </w:rPr>
        <w:t>Комісіі</w:t>
      </w:r>
      <w:proofErr w:type="spellEnd"/>
      <w:r>
        <w:rPr>
          <w:sz w:val="28"/>
          <w:szCs w:val="28"/>
          <w:lang w:val="ru-RU"/>
        </w:rPr>
        <w:t xml:space="preserve">ї </w:t>
      </w:r>
      <w:r w:rsidRPr="001947F1">
        <w:rPr>
          <w:sz w:val="28"/>
          <w:szCs w:val="28"/>
        </w:rPr>
        <w:t>протоколюються. У протоколи вносяться оцінки, од</w:t>
      </w:r>
      <w:r>
        <w:rPr>
          <w:sz w:val="28"/>
          <w:szCs w:val="28"/>
        </w:rPr>
        <w:t xml:space="preserve">ержані на державних екзаменах </w:t>
      </w:r>
      <w:proofErr w:type="spellStart"/>
      <w:r>
        <w:rPr>
          <w:sz w:val="28"/>
          <w:szCs w:val="28"/>
        </w:rPr>
        <w:t>aб</w:t>
      </w:r>
      <w:r w:rsidRPr="001947F1">
        <w:rPr>
          <w:sz w:val="28"/>
          <w:szCs w:val="28"/>
        </w:rPr>
        <w:t>o</w:t>
      </w:r>
      <w:proofErr w:type="spellEnd"/>
      <w:r w:rsidRPr="001947F1">
        <w:rPr>
          <w:sz w:val="28"/>
          <w:szCs w:val="28"/>
        </w:rPr>
        <w:t xml:space="preserve"> при захисті дипломного проекту (роботи), записуються питання, що ставили</w:t>
      </w:r>
      <w:r>
        <w:rPr>
          <w:sz w:val="28"/>
          <w:szCs w:val="28"/>
        </w:rPr>
        <w:t>сь, думки членів комісії, вказує</w:t>
      </w:r>
      <w:r w:rsidRPr="001947F1">
        <w:rPr>
          <w:sz w:val="28"/>
          <w:szCs w:val="28"/>
        </w:rPr>
        <w:t>ться здобутий освітній рівень, а також, який державний до</w:t>
      </w:r>
      <w:r>
        <w:rPr>
          <w:sz w:val="28"/>
          <w:szCs w:val="28"/>
        </w:rPr>
        <w:t>кумент про освіту (з відзнакою чи без відзнаки) видає</w:t>
      </w:r>
      <w:r w:rsidRPr="001947F1">
        <w:rPr>
          <w:sz w:val="28"/>
          <w:szCs w:val="28"/>
        </w:rPr>
        <w:t xml:space="preserve">ться </w:t>
      </w:r>
      <w:proofErr w:type="spellStart"/>
      <w:r>
        <w:rPr>
          <w:sz w:val="28"/>
          <w:szCs w:val="28"/>
          <w:lang w:val="ru-RU"/>
        </w:rPr>
        <w:lastRenderedPageBreak/>
        <w:t>здобувачу</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xml:space="preserve"> -</w:t>
      </w:r>
      <w:r>
        <w:rPr>
          <w:sz w:val="28"/>
          <w:szCs w:val="28"/>
          <w:lang w:val="ru-RU"/>
        </w:rPr>
        <w:t xml:space="preserve"> </w:t>
      </w:r>
      <w:r w:rsidRPr="001947F1">
        <w:rPr>
          <w:sz w:val="28"/>
          <w:szCs w:val="28"/>
        </w:rPr>
        <w:t>випускнику, що закінчив коледж.</w:t>
      </w:r>
    </w:p>
    <w:p w:rsidR="00FD4226" w:rsidRPr="001947F1" w:rsidRDefault="00FD4226" w:rsidP="00FD4226">
      <w:pPr>
        <w:ind w:firstLine="567"/>
        <w:jc w:val="both"/>
        <w:rPr>
          <w:sz w:val="28"/>
          <w:szCs w:val="28"/>
        </w:rPr>
      </w:pPr>
      <w:r w:rsidRPr="001947F1">
        <w:rPr>
          <w:sz w:val="28"/>
          <w:szCs w:val="28"/>
        </w:rPr>
        <w:t>Протоколи підписують голова та члени Комісії, які брали участь у засі</w:t>
      </w:r>
      <w:r>
        <w:rPr>
          <w:sz w:val="28"/>
          <w:szCs w:val="28"/>
        </w:rPr>
        <w:t>данні. Книга протоколів зберігає</w:t>
      </w:r>
      <w:r w:rsidRPr="001947F1">
        <w:rPr>
          <w:sz w:val="28"/>
          <w:szCs w:val="28"/>
        </w:rPr>
        <w:t>ться у коледжі.</w:t>
      </w:r>
    </w:p>
    <w:p w:rsidR="00FD4226" w:rsidRPr="001947F1" w:rsidRDefault="00FD4226" w:rsidP="00FD4226">
      <w:pPr>
        <w:ind w:firstLine="567"/>
        <w:jc w:val="both"/>
        <w:rPr>
          <w:sz w:val="28"/>
          <w:szCs w:val="28"/>
        </w:rPr>
      </w:pPr>
      <w:r w:rsidRPr="001947F1">
        <w:rPr>
          <w:sz w:val="28"/>
          <w:szCs w:val="28"/>
        </w:rPr>
        <w:t>Після закінчення робот</w:t>
      </w:r>
      <w:r>
        <w:rPr>
          <w:sz w:val="28"/>
          <w:szCs w:val="28"/>
        </w:rPr>
        <w:t>и Комісії голова комісії складає звіт i подає</w:t>
      </w:r>
      <w:r w:rsidRPr="001947F1">
        <w:rPr>
          <w:sz w:val="28"/>
          <w:szCs w:val="28"/>
        </w:rPr>
        <w:t xml:space="preserve"> його директору коледжу.</w:t>
      </w:r>
    </w:p>
    <w:p w:rsidR="00FD4226" w:rsidRPr="001947F1" w:rsidRDefault="00FD4226" w:rsidP="00FD4226">
      <w:pPr>
        <w:ind w:firstLine="567"/>
        <w:jc w:val="both"/>
        <w:rPr>
          <w:sz w:val="28"/>
          <w:szCs w:val="28"/>
        </w:rPr>
      </w:pPr>
      <w:r>
        <w:rPr>
          <w:sz w:val="28"/>
          <w:szCs w:val="28"/>
          <w:lang w:val="ru-RU"/>
        </w:rPr>
        <w:t>У</w:t>
      </w:r>
      <w:r>
        <w:rPr>
          <w:sz w:val="28"/>
          <w:szCs w:val="28"/>
        </w:rPr>
        <w:t xml:space="preserve"> звіті голови Комісії відбиває</w:t>
      </w:r>
      <w:r w:rsidRPr="001947F1">
        <w:rPr>
          <w:sz w:val="28"/>
          <w:szCs w:val="28"/>
        </w:rPr>
        <w:t>ться аналіз рівня підготовки випускників i якості виконання дипломних про</w:t>
      </w:r>
      <w:r>
        <w:rPr>
          <w:sz w:val="28"/>
          <w:szCs w:val="28"/>
          <w:lang w:val="ru-RU"/>
        </w:rPr>
        <w:t>є</w:t>
      </w:r>
      <w:proofErr w:type="spellStart"/>
      <w:r w:rsidRPr="001947F1">
        <w:rPr>
          <w:sz w:val="28"/>
          <w:szCs w:val="28"/>
        </w:rPr>
        <w:t>ктів</w:t>
      </w:r>
      <w:proofErr w:type="spellEnd"/>
      <w:r w:rsidRPr="001947F1">
        <w:rPr>
          <w:sz w:val="28"/>
          <w:szCs w:val="28"/>
        </w:rPr>
        <w:t xml:space="preserve"> (робіт); відпо</w:t>
      </w:r>
      <w:r>
        <w:rPr>
          <w:sz w:val="28"/>
          <w:szCs w:val="28"/>
        </w:rPr>
        <w:t xml:space="preserve">відність тематики дипломних </w:t>
      </w:r>
      <w:proofErr w:type="spellStart"/>
      <w:r>
        <w:rPr>
          <w:sz w:val="28"/>
          <w:szCs w:val="28"/>
        </w:rPr>
        <w:t>проє</w:t>
      </w:r>
      <w:r w:rsidRPr="001947F1">
        <w:rPr>
          <w:sz w:val="28"/>
          <w:szCs w:val="28"/>
        </w:rPr>
        <w:t>ктів</w:t>
      </w:r>
      <w:proofErr w:type="spellEnd"/>
      <w:r w:rsidRPr="001947F1">
        <w:rPr>
          <w:sz w:val="28"/>
          <w:szCs w:val="28"/>
        </w:rPr>
        <w:t xml:space="preserve"> (робіт) сучасним вимогам, характеристика знань </w:t>
      </w:r>
      <w:proofErr w:type="spellStart"/>
      <w:r>
        <w:rPr>
          <w:sz w:val="28"/>
          <w:szCs w:val="28"/>
          <w:lang w:val="ru-RU"/>
        </w:rPr>
        <w:t>здобувачів</w:t>
      </w:r>
      <w:proofErr w:type="spellEnd"/>
      <w:r>
        <w:rPr>
          <w:sz w:val="28"/>
          <w:szCs w:val="28"/>
          <w:lang w:val="ru-RU"/>
        </w:rPr>
        <w:t xml:space="preserve"> </w:t>
      </w:r>
      <w:proofErr w:type="spellStart"/>
      <w:r>
        <w:rPr>
          <w:sz w:val="28"/>
          <w:szCs w:val="28"/>
          <w:lang w:val="ru-RU"/>
        </w:rPr>
        <w:t>освіти</w:t>
      </w:r>
      <w:proofErr w:type="spellEnd"/>
      <w:r w:rsidRPr="001947F1">
        <w:rPr>
          <w:sz w:val="28"/>
          <w:szCs w:val="28"/>
        </w:rPr>
        <w:t>, виявлених на державних екзаменах, недоліки в підготовці з окремих дисциплін, даються рекомендації щодо поліпшення навчального процесу.</w:t>
      </w:r>
    </w:p>
    <w:p w:rsidR="00FD4226" w:rsidRPr="001947F1" w:rsidRDefault="00FD4226" w:rsidP="00FD4226">
      <w:pPr>
        <w:ind w:firstLine="567"/>
        <w:jc w:val="both"/>
        <w:rPr>
          <w:sz w:val="28"/>
          <w:szCs w:val="28"/>
        </w:rPr>
      </w:pPr>
      <w:r w:rsidRPr="001947F1">
        <w:rPr>
          <w:sz w:val="28"/>
          <w:szCs w:val="28"/>
        </w:rPr>
        <w:t xml:space="preserve">Звіт голови </w:t>
      </w:r>
      <w:proofErr w:type="spellStart"/>
      <w:r w:rsidRPr="001947F1">
        <w:rPr>
          <w:sz w:val="28"/>
          <w:szCs w:val="28"/>
        </w:rPr>
        <w:t>Комісіі</w:t>
      </w:r>
      <w:proofErr w:type="spellEnd"/>
      <w:r>
        <w:rPr>
          <w:sz w:val="28"/>
          <w:szCs w:val="28"/>
          <w:lang w:val="ru-RU"/>
        </w:rPr>
        <w:t>ї</w:t>
      </w:r>
      <w:r>
        <w:rPr>
          <w:sz w:val="28"/>
          <w:szCs w:val="28"/>
        </w:rPr>
        <w:t xml:space="preserve"> обговорюється на засіданні </w:t>
      </w:r>
      <w:r>
        <w:rPr>
          <w:sz w:val="28"/>
          <w:szCs w:val="28"/>
          <w:lang w:val="ru-RU"/>
        </w:rPr>
        <w:t>П</w:t>
      </w:r>
      <w:proofErr w:type="spellStart"/>
      <w:r w:rsidRPr="001947F1">
        <w:rPr>
          <w:sz w:val="28"/>
          <w:szCs w:val="28"/>
        </w:rPr>
        <w:t>едагогічної</w:t>
      </w:r>
      <w:proofErr w:type="spellEnd"/>
      <w:r w:rsidRPr="001947F1">
        <w:rPr>
          <w:sz w:val="28"/>
          <w:szCs w:val="28"/>
        </w:rPr>
        <w:t xml:space="preserve"> ради коледжу.</w:t>
      </w:r>
    </w:p>
    <w:p w:rsidR="00FD4226" w:rsidRPr="001947F1" w:rsidRDefault="00FD4226" w:rsidP="00FD4226">
      <w:pPr>
        <w:ind w:firstLine="567"/>
        <w:jc w:val="both"/>
        <w:rPr>
          <w:sz w:val="28"/>
          <w:szCs w:val="28"/>
        </w:rPr>
      </w:pPr>
    </w:p>
    <w:p w:rsidR="00FD4226" w:rsidRPr="004F79F6" w:rsidRDefault="00FD4226" w:rsidP="00FD4226">
      <w:pPr>
        <w:ind w:firstLine="567"/>
        <w:jc w:val="both"/>
        <w:rPr>
          <w:b/>
          <w:sz w:val="28"/>
          <w:szCs w:val="28"/>
        </w:rPr>
      </w:pPr>
      <w:r w:rsidRPr="004F79F6">
        <w:rPr>
          <w:b/>
          <w:sz w:val="28"/>
          <w:szCs w:val="28"/>
        </w:rPr>
        <w:t>21. Відрахування, переривання навчання, поновлення і переведення здобувачів освіти коледжу</w:t>
      </w:r>
    </w:p>
    <w:p w:rsidR="00FD4226" w:rsidRPr="001947F1" w:rsidRDefault="00FD4226" w:rsidP="00FD4226">
      <w:pPr>
        <w:ind w:firstLine="567"/>
        <w:jc w:val="both"/>
        <w:rPr>
          <w:sz w:val="28"/>
          <w:szCs w:val="28"/>
        </w:rPr>
      </w:pPr>
      <w:bookmarkStart w:id="46" w:name="n736"/>
      <w:bookmarkEnd w:id="46"/>
      <w:r>
        <w:rPr>
          <w:sz w:val="28"/>
          <w:szCs w:val="28"/>
          <w:lang w:val="ru-RU"/>
        </w:rPr>
        <w:t>21.</w:t>
      </w:r>
      <w:r w:rsidRPr="001947F1">
        <w:rPr>
          <w:sz w:val="28"/>
          <w:szCs w:val="28"/>
        </w:rPr>
        <w:t>1. Підставою для відрахування здобувача освіти є:</w:t>
      </w:r>
    </w:p>
    <w:p w:rsidR="00FD4226" w:rsidRPr="001947F1" w:rsidRDefault="00FD4226" w:rsidP="00FD4226">
      <w:pPr>
        <w:ind w:firstLine="567"/>
        <w:jc w:val="both"/>
        <w:rPr>
          <w:sz w:val="28"/>
          <w:szCs w:val="28"/>
        </w:rPr>
      </w:pPr>
      <w:bookmarkStart w:id="47" w:name="n737"/>
      <w:bookmarkEnd w:id="47"/>
      <w:r w:rsidRPr="001947F1">
        <w:rPr>
          <w:sz w:val="28"/>
          <w:szCs w:val="28"/>
        </w:rPr>
        <w:t>1) завершення навчання за відповідною освітньо-професійною програмою;</w:t>
      </w:r>
    </w:p>
    <w:p w:rsidR="00FD4226" w:rsidRPr="001947F1" w:rsidRDefault="00FD4226" w:rsidP="00FD4226">
      <w:pPr>
        <w:ind w:firstLine="567"/>
        <w:jc w:val="both"/>
        <w:rPr>
          <w:sz w:val="28"/>
          <w:szCs w:val="28"/>
        </w:rPr>
      </w:pPr>
      <w:bookmarkStart w:id="48" w:name="n738"/>
      <w:bookmarkEnd w:id="48"/>
      <w:r w:rsidRPr="001947F1">
        <w:rPr>
          <w:sz w:val="28"/>
          <w:szCs w:val="28"/>
        </w:rPr>
        <w:t>2) власне бажання;</w:t>
      </w:r>
    </w:p>
    <w:p w:rsidR="00FD4226" w:rsidRPr="001947F1" w:rsidRDefault="00FD4226" w:rsidP="00FD4226">
      <w:pPr>
        <w:ind w:firstLine="567"/>
        <w:jc w:val="both"/>
        <w:rPr>
          <w:sz w:val="28"/>
          <w:szCs w:val="28"/>
        </w:rPr>
      </w:pPr>
      <w:bookmarkStart w:id="49" w:name="n739"/>
      <w:bookmarkEnd w:id="49"/>
      <w:r w:rsidRPr="001947F1">
        <w:rPr>
          <w:sz w:val="28"/>
          <w:szCs w:val="28"/>
        </w:rPr>
        <w:t xml:space="preserve">3) переведення до іншого закладу фахової </w:t>
      </w:r>
      <w:proofErr w:type="spellStart"/>
      <w:r w:rsidRPr="001947F1">
        <w:rPr>
          <w:sz w:val="28"/>
          <w:szCs w:val="28"/>
        </w:rPr>
        <w:t>передвищої</w:t>
      </w:r>
      <w:proofErr w:type="spellEnd"/>
      <w:r w:rsidRPr="001947F1">
        <w:rPr>
          <w:sz w:val="28"/>
          <w:szCs w:val="28"/>
        </w:rPr>
        <w:t xml:space="preserve"> освіти або до закладу професійної (професійно-технічної) освіти, загальної середньої освіти (для здобувачів освіти, які зараховані на основі базової середньої освіти, протягом першого і другого років навчання);</w:t>
      </w:r>
    </w:p>
    <w:p w:rsidR="00FD4226" w:rsidRPr="001947F1" w:rsidRDefault="00FD4226" w:rsidP="00FD4226">
      <w:pPr>
        <w:ind w:firstLine="567"/>
        <w:jc w:val="both"/>
        <w:rPr>
          <w:sz w:val="28"/>
          <w:szCs w:val="28"/>
        </w:rPr>
      </w:pPr>
      <w:bookmarkStart w:id="50" w:name="n740"/>
      <w:bookmarkEnd w:id="50"/>
      <w:r w:rsidRPr="001947F1">
        <w:rPr>
          <w:sz w:val="28"/>
          <w:szCs w:val="28"/>
        </w:rPr>
        <w:t>4) невиконання індивідуального навчального плану;</w:t>
      </w:r>
    </w:p>
    <w:p w:rsidR="00FD4226" w:rsidRPr="001947F1" w:rsidRDefault="00FD4226" w:rsidP="00FD4226">
      <w:pPr>
        <w:ind w:firstLine="567"/>
        <w:jc w:val="both"/>
        <w:rPr>
          <w:sz w:val="28"/>
          <w:szCs w:val="28"/>
        </w:rPr>
      </w:pPr>
      <w:bookmarkStart w:id="51" w:name="n741"/>
      <w:bookmarkEnd w:id="51"/>
      <w:r w:rsidRPr="001947F1">
        <w:rPr>
          <w:sz w:val="28"/>
          <w:szCs w:val="28"/>
        </w:rPr>
        <w:t>5) порушення умов договору про надання освітніх послуг, який є підставою для зарахування;</w:t>
      </w:r>
    </w:p>
    <w:p w:rsidR="00FD4226" w:rsidRPr="001947F1" w:rsidRDefault="00FD4226" w:rsidP="00FD4226">
      <w:pPr>
        <w:ind w:firstLine="567"/>
        <w:jc w:val="both"/>
        <w:rPr>
          <w:sz w:val="28"/>
          <w:szCs w:val="28"/>
        </w:rPr>
      </w:pPr>
      <w:bookmarkStart w:id="52" w:name="n742"/>
      <w:bookmarkEnd w:id="52"/>
      <w:r w:rsidRPr="001947F1">
        <w:rPr>
          <w:sz w:val="28"/>
          <w:szCs w:val="28"/>
        </w:rPr>
        <w:t>6) порушення академічної доброчесності;</w:t>
      </w:r>
    </w:p>
    <w:p w:rsidR="00FD4226" w:rsidRPr="001947F1" w:rsidRDefault="00FD4226" w:rsidP="00FD4226">
      <w:pPr>
        <w:ind w:firstLine="567"/>
        <w:jc w:val="both"/>
        <w:rPr>
          <w:sz w:val="28"/>
          <w:szCs w:val="28"/>
        </w:rPr>
      </w:pPr>
      <w:bookmarkStart w:id="53" w:name="n743"/>
      <w:bookmarkEnd w:id="53"/>
      <w:r w:rsidRPr="001947F1">
        <w:rPr>
          <w:sz w:val="28"/>
          <w:szCs w:val="28"/>
        </w:rPr>
        <w:t>7) стан здоров’я (за наявності відповідного висновку);</w:t>
      </w:r>
    </w:p>
    <w:p w:rsidR="00FD4226" w:rsidRPr="001947F1" w:rsidRDefault="00FD4226" w:rsidP="00FD4226">
      <w:pPr>
        <w:ind w:firstLine="567"/>
        <w:jc w:val="both"/>
        <w:rPr>
          <w:sz w:val="28"/>
          <w:szCs w:val="28"/>
        </w:rPr>
      </w:pPr>
      <w:bookmarkStart w:id="54" w:name="n744"/>
      <w:bookmarkEnd w:id="54"/>
      <w:r w:rsidRPr="001947F1">
        <w:rPr>
          <w:sz w:val="28"/>
          <w:szCs w:val="28"/>
        </w:rPr>
        <w:t>8) інші випадки, визначені законом.</w:t>
      </w:r>
    </w:p>
    <w:p w:rsidR="00FD4226" w:rsidRPr="001947F1" w:rsidRDefault="00FD4226" w:rsidP="00FD4226">
      <w:pPr>
        <w:ind w:firstLine="567"/>
        <w:jc w:val="both"/>
        <w:rPr>
          <w:sz w:val="28"/>
          <w:szCs w:val="28"/>
        </w:rPr>
      </w:pPr>
      <w:bookmarkStart w:id="55" w:name="n745"/>
      <w:bookmarkEnd w:id="55"/>
      <w:r w:rsidRPr="001947F1">
        <w:rPr>
          <w:sz w:val="28"/>
          <w:szCs w:val="28"/>
        </w:rPr>
        <w:t xml:space="preserve">Особа, відрахована із коледжу до завершення навчання, отримує академічну довідку, що містить інформацію про результати навчання, назви дисциплін (предметів), отримані оцінки і здобуту кількість кредитів </w:t>
      </w:r>
      <w:proofErr w:type="spellStart"/>
      <w:r w:rsidRPr="001947F1">
        <w:rPr>
          <w:sz w:val="28"/>
          <w:szCs w:val="28"/>
        </w:rPr>
        <w:t>ЄКТС</w:t>
      </w:r>
      <w:proofErr w:type="spellEnd"/>
      <w:r w:rsidRPr="001947F1">
        <w:rPr>
          <w:sz w:val="28"/>
          <w:szCs w:val="28"/>
        </w:rPr>
        <w:t>. Форма академічної довідки затверджується центральним органом виконавчої влади у сфері освіти і науки.</w:t>
      </w:r>
    </w:p>
    <w:p w:rsidR="00FD4226" w:rsidRPr="001947F1" w:rsidRDefault="00FD4226" w:rsidP="00FD4226">
      <w:pPr>
        <w:ind w:firstLine="567"/>
        <w:jc w:val="both"/>
        <w:rPr>
          <w:sz w:val="28"/>
          <w:szCs w:val="28"/>
        </w:rPr>
      </w:pPr>
      <w:bookmarkStart w:id="56" w:name="n746"/>
      <w:bookmarkEnd w:id="56"/>
      <w:r>
        <w:rPr>
          <w:sz w:val="28"/>
          <w:szCs w:val="28"/>
          <w:lang w:val="ru-RU"/>
        </w:rPr>
        <w:t>21.</w:t>
      </w:r>
      <w:r w:rsidRPr="001947F1">
        <w:rPr>
          <w:sz w:val="28"/>
          <w:szCs w:val="28"/>
        </w:rPr>
        <w:t>2. Здобувач освіти має право на перерву у навчанні у зв’язку з обставинами, що унеможливлюють виконання освітньої, освітньо-професійної програми (стан здоров’я, призов на строкову військову службу у разі втрати права на відстрочку від неї, сімейні обставини тощо). Таким особам надається академічна відпустка в установленому порядку. Навчання чи стажування в освітніх установах (у тому числі іноземних держав) може бути підставою для перерви у навчанні, якщо інше не передбачено міжнародними актами чи договорами між закладами освіти.</w:t>
      </w:r>
    </w:p>
    <w:p w:rsidR="00FD4226" w:rsidRPr="001947F1" w:rsidRDefault="00FD4226" w:rsidP="00FD4226">
      <w:pPr>
        <w:ind w:firstLine="567"/>
        <w:jc w:val="both"/>
        <w:rPr>
          <w:sz w:val="28"/>
          <w:szCs w:val="28"/>
        </w:rPr>
      </w:pPr>
      <w:bookmarkStart w:id="57" w:name="n747"/>
      <w:bookmarkEnd w:id="57"/>
      <w:r w:rsidRPr="001947F1">
        <w:rPr>
          <w:sz w:val="28"/>
          <w:szCs w:val="28"/>
        </w:rPr>
        <w:t>Здобувачам освіти, призваним на військову службу у зв’язку з оголошенням мобілізації, призовом на військову службу за призовом осіб із числа резервістів в особливий період, гарантується збереження місця навчання та стипендії.</w:t>
      </w:r>
    </w:p>
    <w:p w:rsidR="00FD4226" w:rsidRPr="001947F1" w:rsidRDefault="00FD4226" w:rsidP="00FD4226">
      <w:pPr>
        <w:ind w:firstLine="567"/>
        <w:jc w:val="both"/>
        <w:rPr>
          <w:sz w:val="28"/>
          <w:szCs w:val="28"/>
        </w:rPr>
      </w:pPr>
      <w:bookmarkStart w:id="58" w:name="n1491"/>
      <w:bookmarkStart w:id="59" w:name="n748"/>
      <w:bookmarkEnd w:id="58"/>
      <w:bookmarkEnd w:id="59"/>
      <w:r w:rsidRPr="001947F1">
        <w:rPr>
          <w:sz w:val="28"/>
          <w:szCs w:val="28"/>
        </w:rPr>
        <w:t>Здобувачам освіти, які реалізують право на академічну мобільність, протягом навчання в іншому закладі освіти на території України чи поза її межами гарантуються збереження попереднього місця навчання та виплата стипендії відповідно до законодавства. Такі особи не відраховуються із коледжу.</w:t>
      </w:r>
    </w:p>
    <w:p w:rsidR="00FD4226" w:rsidRPr="001947F1" w:rsidRDefault="00FD4226" w:rsidP="00FD4226">
      <w:pPr>
        <w:ind w:firstLine="567"/>
        <w:jc w:val="both"/>
        <w:rPr>
          <w:sz w:val="28"/>
          <w:szCs w:val="28"/>
        </w:rPr>
      </w:pPr>
      <w:bookmarkStart w:id="60" w:name="n749"/>
      <w:bookmarkEnd w:id="60"/>
      <w:r>
        <w:rPr>
          <w:sz w:val="28"/>
          <w:szCs w:val="28"/>
          <w:lang w:val="ru-RU"/>
        </w:rPr>
        <w:lastRenderedPageBreak/>
        <w:t>21.</w:t>
      </w:r>
      <w:r w:rsidRPr="001947F1">
        <w:rPr>
          <w:sz w:val="28"/>
          <w:szCs w:val="28"/>
        </w:rPr>
        <w:t>3. Особа, відрахована із коледжу до завершення навчання за відповідною освітньою, освітньо-професійною програмою, має право на поновлення на навчання в межах ліцензованого обсягу коледжу.</w:t>
      </w:r>
    </w:p>
    <w:p w:rsidR="00FD4226" w:rsidRPr="001947F1" w:rsidRDefault="00FD4226" w:rsidP="00FD4226">
      <w:pPr>
        <w:ind w:firstLine="567"/>
        <w:jc w:val="both"/>
        <w:rPr>
          <w:sz w:val="28"/>
          <w:szCs w:val="28"/>
        </w:rPr>
      </w:pPr>
      <w:bookmarkStart w:id="61" w:name="n750"/>
      <w:bookmarkEnd w:id="61"/>
      <w:r>
        <w:rPr>
          <w:sz w:val="28"/>
          <w:szCs w:val="28"/>
          <w:lang w:val="ru-RU"/>
        </w:rPr>
        <w:t>21.</w:t>
      </w:r>
      <w:r w:rsidRPr="001947F1">
        <w:rPr>
          <w:sz w:val="28"/>
          <w:szCs w:val="28"/>
        </w:rPr>
        <w:t>4. Поновлення на навчання осіб, відрахованих із коледжу або яким надано академічну відпустку, а також переведення здобувачів освіти здійснюються, як правило, під час канікул.</w:t>
      </w:r>
    </w:p>
    <w:p w:rsidR="00FD4226" w:rsidRPr="001947F1" w:rsidRDefault="00FD4226" w:rsidP="00FD4226">
      <w:pPr>
        <w:ind w:firstLine="567"/>
        <w:jc w:val="both"/>
        <w:rPr>
          <w:sz w:val="28"/>
          <w:szCs w:val="28"/>
        </w:rPr>
      </w:pPr>
      <w:bookmarkStart w:id="62" w:name="n751"/>
      <w:bookmarkEnd w:id="62"/>
      <w:r>
        <w:rPr>
          <w:sz w:val="28"/>
          <w:szCs w:val="28"/>
          <w:lang w:val="ru-RU"/>
        </w:rPr>
        <w:t>21.</w:t>
      </w:r>
      <w:r w:rsidRPr="001947F1">
        <w:rPr>
          <w:sz w:val="28"/>
          <w:szCs w:val="28"/>
        </w:rPr>
        <w:t>5. Положення про відрахування, переривання навчання, поновлення і переведення осіб, які навчаються у коледжі, а також порядок надання їм академічної відпустки затверджуються центральним органом виконавчої влади у сфері освіти і науки.</w:t>
      </w:r>
    </w:p>
    <w:p w:rsidR="00FD4226" w:rsidRDefault="00FD4226" w:rsidP="00FD4226">
      <w:pPr>
        <w:ind w:firstLine="567"/>
        <w:jc w:val="both"/>
        <w:rPr>
          <w:sz w:val="28"/>
          <w:szCs w:val="28"/>
        </w:rPr>
      </w:pPr>
      <w:bookmarkStart w:id="63" w:name="n752"/>
      <w:bookmarkEnd w:id="63"/>
      <w:r>
        <w:rPr>
          <w:sz w:val="28"/>
          <w:szCs w:val="28"/>
          <w:lang w:val="ru-RU"/>
        </w:rPr>
        <w:t>21.</w:t>
      </w:r>
      <w:r w:rsidRPr="001947F1">
        <w:rPr>
          <w:sz w:val="28"/>
          <w:szCs w:val="28"/>
        </w:rPr>
        <w:t xml:space="preserve">6. У разі позбавлення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коледжем рішення (сертифіката) про акредитацію від центрального органу виконавчої влади із забезпечення якості освіти здобувачі освіти, які навчаються за рахунок коштів державного або місцевого бюджету, мають право на переведення у цьому або іншому закладі фахової </w:t>
      </w:r>
      <w:proofErr w:type="spellStart"/>
      <w:r w:rsidRPr="001947F1">
        <w:rPr>
          <w:sz w:val="28"/>
          <w:szCs w:val="28"/>
        </w:rPr>
        <w:t>передвищої</w:t>
      </w:r>
      <w:proofErr w:type="spellEnd"/>
      <w:r w:rsidRPr="001947F1">
        <w:rPr>
          <w:sz w:val="28"/>
          <w:szCs w:val="28"/>
        </w:rPr>
        <w:t xml:space="preserve">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 в </w:t>
      </w:r>
      <w:hyperlink r:id="rId14" w:anchor="n8" w:tgtFrame="_blank" w:history="1">
        <w:r w:rsidRPr="007B34E4">
          <w:rPr>
            <w:rStyle w:val="a7"/>
            <w:color w:val="auto"/>
            <w:sz w:val="28"/>
            <w:szCs w:val="28"/>
            <w:u w:val="none"/>
          </w:rPr>
          <w:t>порядку</w:t>
        </w:r>
      </w:hyperlink>
      <w:r w:rsidRPr="001947F1">
        <w:rPr>
          <w:sz w:val="28"/>
          <w:szCs w:val="28"/>
        </w:rPr>
        <w:t>, затвердженому Кабінетом Міністрів України.</w:t>
      </w:r>
    </w:p>
    <w:p w:rsidR="00FD4226" w:rsidRPr="001947F1" w:rsidRDefault="00FD4226" w:rsidP="00FD4226">
      <w:pPr>
        <w:ind w:firstLine="567"/>
        <w:jc w:val="both"/>
        <w:rPr>
          <w:sz w:val="28"/>
          <w:szCs w:val="28"/>
        </w:rPr>
      </w:pPr>
    </w:p>
    <w:p w:rsidR="00FD4226" w:rsidRPr="00A92889" w:rsidRDefault="00FD4226" w:rsidP="00FD4226">
      <w:pPr>
        <w:ind w:firstLine="567"/>
        <w:jc w:val="both"/>
        <w:rPr>
          <w:b/>
          <w:sz w:val="28"/>
          <w:szCs w:val="28"/>
        </w:rPr>
      </w:pPr>
      <w:r w:rsidRPr="00A92889">
        <w:rPr>
          <w:b/>
          <w:sz w:val="28"/>
          <w:szCs w:val="28"/>
        </w:rPr>
        <w:t>22. Прикінцеві та перехідні положення</w:t>
      </w:r>
    </w:p>
    <w:p w:rsidR="00FD4226" w:rsidRPr="001947F1" w:rsidRDefault="00FD4226" w:rsidP="00FD4226">
      <w:pPr>
        <w:ind w:firstLine="567"/>
        <w:jc w:val="both"/>
        <w:rPr>
          <w:sz w:val="28"/>
          <w:szCs w:val="28"/>
        </w:rPr>
      </w:pPr>
      <w:r w:rsidRPr="001947F1">
        <w:rPr>
          <w:sz w:val="28"/>
          <w:szCs w:val="28"/>
        </w:rPr>
        <w:t xml:space="preserve">22.1. Це Положення, зміни й доповнення до нього затверджуються Педагогічною радою коледжу та вводяться в дію наказом директора </w:t>
      </w:r>
      <w:proofErr w:type="spellStart"/>
      <w:r w:rsidRPr="001947F1">
        <w:rPr>
          <w:sz w:val="28"/>
          <w:szCs w:val="28"/>
        </w:rPr>
        <w:t>ТФК</w:t>
      </w:r>
      <w:proofErr w:type="spellEnd"/>
      <w:r w:rsidRPr="001947F1">
        <w:rPr>
          <w:sz w:val="28"/>
          <w:szCs w:val="28"/>
        </w:rPr>
        <w:t xml:space="preserve"> Луцького </w:t>
      </w:r>
      <w:proofErr w:type="spellStart"/>
      <w:r w:rsidRPr="001947F1">
        <w:rPr>
          <w:sz w:val="28"/>
          <w:szCs w:val="28"/>
        </w:rPr>
        <w:t>НТУ</w:t>
      </w:r>
      <w:proofErr w:type="spellEnd"/>
      <w:r w:rsidRPr="001947F1">
        <w:rPr>
          <w:sz w:val="28"/>
          <w:szCs w:val="28"/>
        </w:rPr>
        <w:t>.</w:t>
      </w:r>
      <w:r w:rsidRPr="001947F1">
        <w:rPr>
          <w:sz w:val="28"/>
          <w:szCs w:val="28"/>
        </w:rPr>
        <w:br/>
      </w:r>
      <w:r>
        <w:rPr>
          <w:sz w:val="28"/>
          <w:szCs w:val="28"/>
          <w:lang w:val="ru-RU"/>
        </w:rPr>
        <w:t xml:space="preserve">         </w:t>
      </w:r>
      <w:r w:rsidRPr="001947F1">
        <w:rPr>
          <w:sz w:val="28"/>
          <w:szCs w:val="28"/>
        </w:rPr>
        <w:t>22.2. Вимоги Положення обов'язкові для викона</w:t>
      </w:r>
      <w:r>
        <w:rPr>
          <w:sz w:val="28"/>
          <w:szCs w:val="28"/>
        </w:rPr>
        <w:t xml:space="preserve">ння всіма учасниками освітнього </w:t>
      </w:r>
      <w:r w:rsidRPr="001947F1">
        <w:rPr>
          <w:sz w:val="28"/>
          <w:szCs w:val="28"/>
        </w:rPr>
        <w:t>процесу коледжу.</w:t>
      </w:r>
      <w:r w:rsidRPr="001947F1">
        <w:rPr>
          <w:sz w:val="28"/>
          <w:szCs w:val="28"/>
        </w:rPr>
        <w:br/>
      </w:r>
      <w:r>
        <w:rPr>
          <w:sz w:val="28"/>
          <w:szCs w:val="28"/>
          <w:lang w:val="ru-RU"/>
        </w:rPr>
        <w:t xml:space="preserve">         </w:t>
      </w:r>
      <w:r w:rsidRPr="001947F1">
        <w:rPr>
          <w:sz w:val="28"/>
          <w:szCs w:val="28"/>
        </w:rPr>
        <w:t xml:space="preserve">22.3. Контроль за дотриманням вимог Положення покладається на посадових осіб коледжу відповідно до </w:t>
      </w:r>
      <w:r>
        <w:rPr>
          <w:sz w:val="28"/>
          <w:szCs w:val="28"/>
        </w:rPr>
        <w:t>їх функціональних обов'язків.</w:t>
      </w:r>
      <w:r>
        <w:rPr>
          <w:sz w:val="28"/>
          <w:szCs w:val="28"/>
        </w:rPr>
        <w:br/>
      </w:r>
      <w:r>
        <w:rPr>
          <w:sz w:val="28"/>
          <w:szCs w:val="28"/>
          <w:lang w:val="ru-RU"/>
        </w:rPr>
        <w:t xml:space="preserve">         </w:t>
      </w:r>
      <w:r>
        <w:rPr>
          <w:sz w:val="28"/>
          <w:szCs w:val="28"/>
        </w:rPr>
        <w:t>22</w:t>
      </w:r>
      <w:r w:rsidRPr="001947F1">
        <w:rPr>
          <w:sz w:val="28"/>
          <w:szCs w:val="28"/>
        </w:rPr>
        <w:t>.4. Порядок реалізації окремих пунктів Положення може бути визначено окремими положеннями, що стосуються відповідного напряму освітньої діяльності коледжу.</w:t>
      </w:r>
    </w:p>
    <w:p w:rsidR="00FD4226" w:rsidRPr="001947F1" w:rsidRDefault="00FD4226" w:rsidP="008D635B">
      <w:pPr>
        <w:ind w:firstLine="567"/>
        <w:jc w:val="both"/>
        <w:rPr>
          <w:sz w:val="28"/>
          <w:szCs w:val="28"/>
        </w:rPr>
      </w:pPr>
    </w:p>
    <w:p w:rsidR="008D635B" w:rsidRPr="001947F1" w:rsidRDefault="008D635B" w:rsidP="008D635B">
      <w:pPr>
        <w:ind w:firstLine="567"/>
        <w:jc w:val="both"/>
        <w:rPr>
          <w:sz w:val="28"/>
          <w:szCs w:val="28"/>
        </w:rPr>
        <w:sectPr w:rsidR="008D635B" w:rsidRPr="001947F1">
          <w:pgSz w:w="11910" w:h="16840"/>
          <w:pgMar w:top="780" w:right="620" w:bottom="280" w:left="980" w:header="720" w:footer="720" w:gutter="0"/>
          <w:cols w:space="720"/>
        </w:sectPr>
      </w:pPr>
    </w:p>
    <w:p w:rsidR="00C942B8" w:rsidRPr="001947F1" w:rsidRDefault="00C942B8" w:rsidP="00C942B8">
      <w:pPr>
        <w:ind w:firstLine="567"/>
        <w:jc w:val="both"/>
        <w:rPr>
          <w:sz w:val="28"/>
          <w:szCs w:val="28"/>
        </w:rPr>
      </w:pPr>
    </w:p>
    <w:p w:rsidR="00C942B8" w:rsidRPr="001947F1" w:rsidRDefault="00C942B8" w:rsidP="00C942B8">
      <w:pPr>
        <w:ind w:firstLine="567"/>
        <w:jc w:val="both"/>
        <w:rPr>
          <w:sz w:val="28"/>
          <w:szCs w:val="28"/>
        </w:rPr>
      </w:pPr>
    </w:p>
    <w:p w:rsidR="00C942B8" w:rsidRPr="001947F1" w:rsidRDefault="00C942B8" w:rsidP="00C942B8">
      <w:pPr>
        <w:ind w:firstLine="567"/>
        <w:jc w:val="both"/>
        <w:rPr>
          <w:sz w:val="28"/>
          <w:szCs w:val="28"/>
        </w:rPr>
      </w:pPr>
    </w:p>
    <w:p w:rsidR="00C942B8" w:rsidRPr="001947F1" w:rsidRDefault="00C942B8" w:rsidP="00C942B8">
      <w:pPr>
        <w:ind w:firstLine="567"/>
        <w:jc w:val="both"/>
        <w:rPr>
          <w:sz w:val="28"/>
          <w:szCs w:val="28"/>
        </w:rPr>
      </w:pPr>
    </w:p>
    <w:p w:rsidR="00C942B8" w:rsidRPr="001947F1" w:rsidRDefault="00C942B8" w:rsidP="00C942B8">
      <w:pPr>
        <w:ind w:firstLine="567"/>
        <w:jc w:val="both"/>
        <w:rPr>
          <w:sz w:val="28"/>
          <w:szCs w:val="28"/>
        </w:rPr>
      </w:pPr>
    </w:p>
    <w:p w:rsidR="00C942B8" w:rsidRPr="001947F1" w:rsidRDefault="00C942B8" w:rsidP="00C942B8">
      <w:pPr>
        <w:jc w:val="both"/>
        <w:rPr>
          <w:sz w:val="28"/>
          <w:szCs w:val="28"/>
        </w:rPr>
        <w:sectPr w:rsidR="00C942B8" w:rsidRPr="001947F1" w:rsidSect="004F79F6">
          <w:pgSz w:w="11910" w:h="16840"/>
          <w:pgMar w:top="620" w:right="760" w:bottom="851" w:left="920" w:header="720" w:footer="720" w:gutter="0"/>
          <w:cols w:space="720"/>
        </w:sectPr>
      </w:pPr>
    </w:p>
    <w:p w:rsidR="00C942B8" w:rsidRPr="001947F1" w:rsidRDefault="00C942B8" w:rsidP="00C942B8">
      <w:pPr>
        <w:ind w:firstLine="567"/>
        <w:jc w:val="both"/>
        <w:rPr>
          <w:sz w:val="28"/>
          <w:szCs w:val="28"/>
        </w:rPr>
      </w:pPr>
    </w:p>
    <w:p w:rsidR="00C942B8" w:rsidRPr="001947F1" w:rsidRDefault="00C942B8" w:rsidP="00C942B8">
      <w:pPr>
        <w:ind w:firstLine="567"/>
        <w:rPr>
          <w:sz w:val="28"/>
          <w:szCs w:val="28"/>
        </w:rPr>
      </w:pPr>
    </w:p>
    <w:p w:rsidR="00C942B8" w:rsidRPr="001947F1" w:rsidRDefault="00C942B8" w:rsidP="00C942B8">
      <w:pPr>
        <w:tabs>
          <w:tab w:val="left" w:pos="8748"/>
        </w:tabs>
        <w:ind w:firstLine="567"/>
        <w:rPr>
          <w:sz w:val="28"/>
          <w:szCs w:val="28"/>
        </w:rPr>
        <w:sectPr w:rsidR="00C942B8" w:rsidRPr="001947F1" w:rsidSect="008D635B">
          <w:pgSz w:w="11910" w:h="16840"/>
          <w:pgMar w:top="680" w:right="620" w:bottom="1418" w:left="980" w:header="720" w:footer="720" w:gutter="0"/>
          <w:cols w:space="720"/>
        </w:sectPr>
      </w:pPr>
    </w:p>
    <w:p w:rsidR="00C942B8" w:rsidRPr="001947F1" w:rsidRDefault="00C942B8" w:rsidP="00C942B8">
      <w:pPr>
        <w:rPr>
          <w:sz w:val="28"/>
          <w:szCs w:val="28"/>
        </w:rPr>
        <w:sectPr w:rsidR="00C942B8" w:rsidRPr="001947F1">
          <w:pgSz w:w="11910" w:h="16840"/>
          <w:pgMar w:top="680" w:right="760" w:bottom="0" w:left="920" w:header="720" w:footer="720" w:gutter="0"/>
          <w:cols w:space="720"/>
        </w:sectPr>
      </w:pPr>
    </w:p>
    <w:p w:rsidR="008D635B" w:rsidRPr="001947F1" w:rsidRDefault="008D635B" w:rsidP="008D635B">
      <w:pPr>
        <w:ind w:firstLine="567"/>
        <w:rPr>
          <w:sz w:val="28"/>
          <w:szCs w:val="28"/>
        </w:rPr>
      </w:pPr>
    </w:p>
    <w:p w:rsidR="008D635B" w:rsidRPr="001947F1" w:rsidRDefault="008D635B" w:rsidP="008D635B">
      <w:pPr>
        <w:ind w:firstLine="567"/>
        <w:rPr>
          <w:sz w:val="28"/>
          <w:szCs w:val="28"/>
        </w:rPr>
      </w:pPr>
    </w:p>
    <w:p w:rsidR="008D635B" w:rsidRPr="001947F1" w:rsidRDefault="008D635B" w:rsidP="008D635B">
      <w:pPr>
        <w:ind w:firstLine="567"/>
        <w:rPr>
          <w:sz w:val="28"/>
          <w:szCs w:val="28"/>
        </w:rPr>
        <w:sectPr w:rsidR="008D635B" w:rsidRPr="001947F1">
          <w:pgSz w:w="12050" w:h="16940"/>
          <w:pgMar w:top="800" w:right="800" w:bottom="0" w:left="1040" w:header="720" w:footer="720" w:gutter="0"/>
          <w:cols w:space="720"/>
        </w:sectPr>
      </w:pPr>
    </w:p>
    <w:p w:rsidR="007B34E4" w:rsidRPr="004F79F6" w:rsidRDefault="007B34E4" w:rsidP="007B34E4">
      <w:pPr>
        <w:jc w:val="both"/>
        <w:rPr>
          <w:sz w:val="28"/>
          <w:szCs w:val="28"/>
          <w:highlight w:val="yellow"/>
        </w:rPr>
        <w:sectPr w:rsidR="007B34E4" w:rsidRPr="004F79F6" w:rsidSect="004F79F6">
          <w:pgSz w:w="11960" w:h="16880"/>
          <w:pgMar w:top="780" w:right="760" w:bottom="851" w:left="1000" w:header="720" w:footer="720" w:gutter="0"/>
          <w:cols w:space="720"/>
        </w:sectPr>
      </w:pPr>
    </w:p>
    <w:p w:rsidR="007B34E4" w:rsidRPr="001947F1" w:rsidRDefault="007B34E4" w:rsidP="0052768E">
      <w:pPr>
        <w:jc w:val="both"/>
        <w:rPr>
          <w:sz w:val="28"/>
          <w:szCs w:val="28"/>
        </w:rPr>
        <w:sectPr w:rsidR="007B34E4" w:rsidRPr="001947F1" w:rsidSect="001947F1">
          <w:pgSz w:w="11910" w:h="16840"/>
          <w:pgMar w:top="1080" w:right="780" w:bottom="1135" w:left="940" w:header="720" w:footer="720" w:gutter="0"/>
          <w:cols w:space="720"/>
        </w:sectPr>
      </w:pPr>
    </w:p>
    <w:p w:rsidR="00494B76" w:rsidRPr="001947F1" w:rsidRDefault="00494B76" w:rsidP="001947F1">
      <w:pPr>
        <w:rPr>
          <w:sz w:val="28"/>
          <w:szCs w:val="28"/>
        </w:rPr>
        <w:sectPr w:rsidR="00494B76" w:rsidRPr="001947F1">
          <w:pgSz w:w="12020" w:h="16910"/>
          <w:pgMar w:top="800" w:right="840" w:bottom="0" w:left="940" w:header="720" w:footer="720" w:gutter="0"/>
          <w:cols w:space="720"/>
        </w:sectPr>
      </w:pPr>
    </w:p>
    <w:p w:rsidR="00494B76" w:rsidRPr="00A9605A" w:rsidRDefault="00494B76" w:rsidP="00494B76">
      <w:pPr>
        <w:rPr>
          <w:sz w:val="28"/>
          <w:szCs w:val="28"/>
        </w:rPr>
        <w:sectPr w:rsidR="00494B76" w:rsidRPr="00A9605A">
          <w:pgSz w:w="11910" w:h="16840"/>
          <w:pgMar w:top="500" w:right="840" w:bottom="0" w:left="900" w:header="720" w:footer="720" w:gutter="0"/>
          <w:cols w:space="720"/>
        </w:sectPr>
      </w:pPr>
    </w:p>
    <w:p w:rsidR="00494B76" w:rsidRPr="001B19EA" w:rsidRDefault="00494B76" w:rsidP="001B19EA">
      <w:pPr>
        <w:tabs>
          <w:tab w:val="left" w:pos="1758"/>
        </w:tabs>
        <w:spacing w:line="242" w:lineRule="auto"/>
        <w:ind w:right="114"/>
        <w:rPr>
          <w:color w:val="606060"/>
          <w:sz w:val="28"/>
          <w:szCs w:val="28"/>
        </w:rPr>
        <w:sectPr w:rsidR="00494B76" w:rsidRPr="001B19EA">
          <w:pgSz w:w="11910" w:h="16840"/>
          <w:pgMar w:top="780" w:right="760" w:bottom="280" w:left="940" w:header="720" w:footer="720" w:gutter="0"/>
          <w:cols w:space="720"/>
        </w:sectPr>
      </w:pPr>
    </w:p>
    <w:p w:rsidR="00F239CD" w:rsidRPr="00A9605A" w:rsidRDefault="00F239CD">
      <w:pPr>
        <w:spacing w:line="317" w:lineRule="exact"/>
        <w:jc w:val="both"/>
        <w:rPr>
          <w:sz w:val="28"/>
          <w:szCs w:val="28"/>
        </w:rPr>
        <w:sectPr w:rsidR="00F239CD" w:rsidRPr="00A9605A">
          <w:pgSz w:w="11910" w:h="16840"/>
          <w:pgMar w:top="760" w:right="760" w:bottom="280" w:left="940" w:header="720" w:footer="720" w:gutter="0"/>
          <w:cols w:space="720"/>
        </w:sectPr>
      </w:pPr>
    </w:p>
    <w:p w:rsidR="00F239CD" w:rsidRPr="00A9605A" w:rsidRDefault="00F239CD" w:rsidP="001B19EA">
      <w:pPr>
        <w:tabs>
          <w:tab w:val="left" w:pos="4841"/>
        </w:tabs>
        <w:spacing w:line="20" w:lineRule="exact"/>
        <w:rPr>
          <w:sz w:val="28"/>
          <w:szCs w:val="28"/>
        </w:rPr>
        <w:sectPr w:rsidR="00F239CD" w:rsidRPr="00A9605A">
          <w:pgSz w:w="12020" w:h="16920"/>
          <w:pgMar w:top="140" w:right="740" w:bottom="280" w:left="1040" w:header="720" w:footer="720" w:gutter="0"/>
          <w:cols w:space="720"/>
        </w:sectPr>
      </w:pPr>
    </w:p>
    <w:p w:rsidR="00F239CD" w:rsidRPr="00A9605A" w:rsidRDefault="00E658E8" w:rsidP="0052768E">
      <w:pPr>
        <w:tabs>
          <w:tab w:val="left" w:pos="3296"/>
          <w:tab w:val="left" w:pos="4554"/>
        </w:tabs>
        <w:spacing w:line="25" w:lineRule="exact"/>
        <w:rPr>
          <w:sz w:val="28"/>
          <w:szCs w:val="28"/>
        </w:rPr>
      </w:pPr>
      <w:r w:rsidRPr="00A9605A">
        <w:rPr>
          <w:sz w:val="28"/>
          <w:szCs w:val="28"/>
        </w:rPr>
        <w:lastRenderedPageBreak/>
        <w:tab/>
      </w:r>
      <w:r w:rsidR="00475EB6">
        <w:rPr>
          <w:sz w:val="28"/>
          <w:szCs w:val="28"/>
        </w:rPr>
      </w:r>
      <w:r w:rsidR="00475EB6">
        <w:rPr>
          <w:sz w:val="28"/>
          <w:szCs w:val="28"/>
        </w:rPr>
        <w:pict>
          <v:group id="_x0000_s1028" style="width:41.3pt;height:.75pt;mso-position-horizontal-relative:char;mso-position-vertical-relative:line" coordsize="826,15">
            <v:line id="_x0000_s1029" style="position:absolute" from="0,7" to="826,7" strokeweight=".72pt"/>
            <w10:anchorlock/>
          </v:group>
        </w:pict>
      </w:r>
      <w:r w:rsidRPr="00A9605A">
        <w:rPr>
          <w:sz w:val="28"/>
          <w:szCs w:val="28"/>
        </w:rPr>
        <w:tab/>
      </w:r>
      <w:r w:rsidR="00475EB6">
        <w:rPr>
          <w:sz w:val="28"/>
          <w:szCs w:val="28"/>
        </w:rPr>
      </w:r>
      <w:r w:rsidR="00475EB6">
        <w:rPr>
          <w:sz w:val="28"/>
          <w:szCs w:val="28"/>
        </w:rPr>
        <w:pict>
          <v:group id="_x0000_s1026" style="width:42.25pt;height:.75pt;mso-position-horizontal-relative:char;mso-position-vertical-relative:line" coordsize="845,15">
            <v:line id="_x0000_s1027" style="position:absolute" from="0,7" to="845,7" strokeweight=".72pt"/>
            <w10:anchorlock/>
          </v:group>
        </w:pict>
      </w:r>
    </w:p>
    <w:sectPr w:rsidR="00F239CD" w:rsidRPr="00A9605A">
      <w:type w:val="continuous"/>
      <w:pgSz w:w="11910" w:h="16840"/>
      <w:pgMar w:top="900" w:right="840" w:bottom="28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B6" w:rsidRDefault="00475EB6" w:rsidP="00EE6278">
      <w:r>
        <w:separator/>
      </w:r>
    </w:p>
  </w:endnote>
  <w:endnote w:type="continuationSeparator" w:id="0">
    <w:p w:rsidR="00475EB6" w:rsidRDefault="00475EB6" w:rsidP="00EE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485895"/>
      <w:docPartObj>
        <w:docPartGallery w:val="Page Numbers (Bottom of Page)"/>
        <w:docPartUnique/>
      </w:docPartObj>
    </w:sdtPr>
    <w:sdtEndPr/>
    <w:sdtContent>
      <w:p w:rsidR="00EE6278" w:rsidRDefault="00EE6278">
        <w:pPr>
          <w:pStyle w:val="aa"/>
          <w:jc w:val="center"/>
        </w:pPr>
        <w:r>
          <w:fldChar w:fldCharType="begin"/>
        </w:r>
        <w:r>
          <w:instrText>PAGE   \* MERGEFORMAT</w:instrText>
        </w:r>
        <w:r>
          <w:fldChar w:fldCharType="separate"/>
        </w:r>
        <w:r w:rsidR="001E26F7" w:rsidRPr="001E26F7">
          <w:rPr>
            <w:noProof/>
            <w:lang w:val="ru-RU"/>
          </w:rPr>
          <w:t>27</w:t>
        </w:r>
        <w:r>
          <w:fldChar w:fldCharType="end"/>
        </w:r>
      </w:p>
    </w:sdtContent>
  </w:sdt>
  <w:p w:rsidR="00EE6278" w:rsidRDefault="00EE62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B6" w:rsidRDefault="00475EB6" w:rsidP="00EE6278">
      <w:r>
        <w:separator/>
      </w:r>
    </w:p>
  </w:footnote>
  <w:footnote w:type="continuationSeparator" w:id="0">
    <w:p w:rsidR="00475EB6" w:rsidRDefault="00475EB6" w:rsidP="00EE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438A"/>
    <w:multiLevelType w:val="hybridMultilevel"/>
    <w:tmpl w:val="6E04FDB2"/>
    <w:lvl w:ilvl="0" w:tplc="25AC7DEC">
      <w:numFmt w:val="bullet"/>
      <w:lvlText w:val="-"/>
      <w:lvlJc w:val="left"/>
      <w:pPr>
        <w:ind w:left="228" w:hanging="371"/>
      </w:pPr>
      <w:rPr>
        <w:rFonts w:hint="default"/>
        <w:w w:val="93"/>
        <w:lang w:val="uk-UA" w:eastAsia="en-US" w:bidi="ar-SA"/>
      </w:rPr>
    </w:lvl>
    <w:lvl w:ilvl="1" w:tplc="5C14D44E">
      <w:numFmt w:val="bullet"/>
      <w:lvlText w:val="•"/>
      <w:lvlJc w:val="left"/>
      <w:pPr>
        <w:ind w:left="1228" w:hanging="371"/>
      </w:pPr>
      <w:rPr>
        <w:rFonts w:hint="default"/>
        <w:lang w:val="uk-UA" w:eastAsia="en-US" w:bidi="ar-SA"/>
      </w:rPr>
    </w:lvl>
    <w:lvl w:ilvl="2" w:tplc="6F628F98">
      <w:numFmt w:val="bullet"/>
      <w:lvlText w:val="•"/>
      <w:lvlJc w:val="left"/>
      <w:pPr>
        <w:ind w:left="2237" w:hanging="371"/>
      </w:pPr>
      <w:rPr>
        <w:rFonts w:hint="default"/>
        <w:lang w:val="uk-UA" w:eastAsia="en-US" w:bidi="ar-SA"/>
      </w:rPr>
    </w:lvl>
    <w:lvl w:ilvl="3" w:tplc="3EA255E6">
      <w:numFmt w:val="bullet"/>
      <w:lvlText w:val="•"/>
      <w:lvlJc w:val="left"/>
      <w:pPr>
        <w:ind w:left="3246" w:hanging="371"/>
      </w:pPr>
      <w:rPr>
        <w:rFonts w:hint="default"/>
        <w:lang w:val="uk-UA" w:eastAsia="en-US" w:bidi="ar-SA"/>
      </w:rPr>
    </w:lvl>
    <w:lvl w:ilvl="4" w:tplc="C7CC5AF2">
      <w:numFmt w:val="bullet"/>
      <w:lvlText w:val="•"/>
      <w:lvlJc w:val="left"/>
      <w:pPr>
        <w:ind w:left="4255" w:hanging="371"/>
      </w:pPr>
      <w:rPr>
        <w:rFonts w:hint="default"/>
        <w:lang w:val="uk-UA" w:eastAsia="en-US" w:bidi="ar-SA"/>
      </w:rPr>
    </w:lvl>
    <w:lvl w:ilvl="5" w:tplc="87A40B5A">
      <w:numFmt w:val="bullet"/>
      <w:lvlText w:val="•"/>
      <w:lvlJc w:val="left"/>
      <w:pPr>
        <w:ind w:left="5264" w:hanging="371"/>
      </w:pPr>
      <w:rPr>
        <w:rFonts w:hint="default"/>
        <w:lang w:val="uk-UA" w:eastAsia="en-US" w:bidi="ar-SA"/>
      </w:rPr>
    </w:lvl>
    <w:lvl w:ilvl="6" w:tplc="EE0031D6">
      <w:numFmt w:val="bullet"/>
      <w:lvlText w:val="•"/>
      <w:lvlJc w:val="left"/>
      <w:pPr>
        <w:ind w:left="6273" w:hanging="371"/>
      </w:pPr>
      <w:rPr>
        <w:rFonts w:hint="default"/>
        <w:lang w:val="uk-UA" w:eastAsia="en-US" w:bidi="ar-SA"/>
      </w:rPr>
    </w:lvl>
    <w:lvl w:ilvl="7" w:tplc="4B461CCA">
      <w:numFmt w:val="bullet"/>
      <w:lvlText w:val="•"/>
      <w:lvlJc w:val="left"/>
      <w:pPr>
        <w:ind w:left="7282" w:hanging="371"/>
      </w:pPr>
      <w:rPr>
        <w:rFonts w:hint="default"/>
        <w:lang w:val="uk-UA" w:eastAsia="en-US" w:bidi="ar-SA"/>
      </w:rPr>
    </w:lvl>
    <w:lvl w:ilvl="8" w:tplc="ECBEB976">
      <w:numFmt w:val="bullet"/>
      <w:lvlText w:val="•"/>
      <w:lvlJc w:val="left"/>
      <w:pPr>
        <w:ind w:left="8291" w:hanging="371"/>
      </w:pPr>
      <w:rPr>
        <w:rFonts w:hint="default"/>
        <w:lang w:val="uk-UA" w:eastAsia="en-US" w:bidi="ar-SA"/>
      </w:rPr>
    </w:lvl>
  </w:abstractNum>
  <w:abstractNum w:abstractNumId="1">
    <w:nsid w:val="15E07398"/>
    <w:multiLevelType w:val="multilevel"/>
    <w:tmpl w:val="E3E8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12DBE"/>
    <w:multiLevelType w:val="multilevel"/>
    <w:tmpl w:val="3A624DC6"/>
    <w:lvl w:ilvl="0">
      <w:start w:val="6"/>
      <w:numFmt w:val="decimal"/>
      <w:lvlText w:val="%1"/>
      <w:lvlJc w:val="left"/>
      <w:pPr>
        <w:ind w:left="129" w:hanging="542"/>
      </w:pPr>
      <w:rPr>
        <w:rFonts w:hint="default"/>
        <w:lang w:val="uk-UA" w:eastAsia="en-US" w:bidi="ar-SA"/>
      </w:rPr>
    </w:lvl>
    <w:lvl w:ilvl="1">
      <w:start w:val="4"/>
      <w:numFmt w:val="decimal"/>
      <w:lvlText w:val="%1.%2"/>
      <w:lvlJc w:val="left"/>
      <w:pPr>
        <w:ind w:left="129" w:hanging="542"/>
      </w:pPr>
      <w:rPr>
        <w:rFonts w:hint="default"/>
        <w:w w:val="99"/>
        <w:lang w:val="uk-UA" w:eastAsia="en-US" w:bidi="ar-SA"/>
      </w:rPr>
    </w:lvl>
    <w:lvl w:ilvl="2">
      <w:numFmt w:val="bullet"/>
      <w:lvlText w:val="•"/>
      <w:lvlJc w:val="left"/>
      <w:pPr>
        <w:ind w:left="2133" w:hanging="542"/>
      </w:pPr>
      <w:rPr>
        <w:rFonts w:hint="default"/>
        <w:lang w:val="uk-UA" w:eastAsia="en-US" w:bidi="ar-SA"/>
      </w:rPr>
    </w:lvl>
    <w:lvl w:ilvl="3">
      <w:numFmt w:val="bullet"/>
      <w:lvlText w:val="•"/>
      <w:lvlJc w:val="left"/>
      <w:pPr>
        <w:ind w:left="3140" w:hanging="542"/>
      </w:pPr>
      <w:rPr>
        <w:rFonts w:hint="default"/>
        <w:lang w:val="uk-UA" w:eastAsia="en-US" w:bidi="ar-SA"/>
      </w:rPr>
    </w:lvl>
    <w:lvl w:ilvl="4">
      <w:numFmt w:val="bullet"/>
      <w:lvlText w:val="•"/>
      <w:lvlJc w:val="left"/>
      <w:pPr>
        <w:ind w:left="4147" w:hanging="542"/>
      </w:pPr>
      <w:rPr>
        <w:rFonts w:hint="default"/>
        <w:lang w:val="uk-UA" w:eastAsia="en-US" w:bidi="ar-SA"/>
      </w:rPr>
    </w:lvl>
    <w:lvl w:ilvl="5">
      <w:numFmt w:val="bullet"/>
      <w:lvlText w:val="•"/>
      <w:lvlJc w:val="left"/>
      <w:pPr>
        <w:ind w:left="5154" w:hanging="542"/>
      </w:pPr>
      <w:rPr>
        <w:rFonts w:hint="default"/>
        <w:lang w:val="uk-UA" w:eastAsia="en-US" w:bidi="ar-SA"/>
      </w:rPr>
    </w:lvl>
    <w:lvl w:ilvl="6">
      <w:numFmt w:val="bullet"/>
      <w:lvlText w:val="•"/>
      <w:lvlJc w:val="left"/>
      <w:pPr>
        <w:ind w:left="6161" w:hanging="542"/>
      </w:pPr>
      <w:rPr>
        <w:rFonts w:hint="default"/>
        <w:lang w:val="uk-UA" w:eastAsia="en-US" w:bidi="ar-SA"/>
      </w:rPr>
    </w:lvl>
    <w:lvl w:ilvl="7">
      <w:numFmt w:val="bullet"/>
      <w:lvlText w:val="•"/>
      <w:lvlJc w:val="left"/>
      <w:pPr>
        <w:ind w:left="7168" w:hanging="542"/>
      </w:pPr>
      <w:rPr>
        <w:rFonts w:hint="default"/>
        <w:lang w:val="uk-UA" w:eastAsia="en-US" w:bidi="ar-SA"/>
      </w:rPr>
    </w:lvl>
    <w:lvl w:ilvl="8">
      <w:numFmt w:val="bullet"/>
      <w:lvlText w:val="•"/>
      <w:lvlJc w:val="left"/>
      <w:pPr>
        <w:ind w:left="8175" w:hanging="542"/>
      </w:pPr>
      <w:rPr>
        <w:rFonts w:hint="default"/>
        <w:lang w:val="uk-UA" w:eastAsia="en-US" w:bidi="ar-SA"/>
      </w:rPr>
    </w:lvl>
  </w:abstractNum>
  <w:abstractNum w:abstractNumId="3">
    <w:nsid w:val="1CF34E40"/>
    <w:multiLevelType w:val="hybridMultilevel"/>
    <w:tmpl w:val="513A9142"/>
    <w:lvl w:ilvl="0" w:tplc="270665BE">
      <w:start w:val="12"/>
      <w:numFmt w:val="decimal"/>
      <w:lvlText w:val="%1."/>
      <w:lvlJc w:val="left"/>
      <w:pPr>
        <w:ind w:left="735" w:hanging="375"/>
      </w:pPr>
      <w:rPr>
        <w:rFonts w:hint="default"/>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76219"/>
    <w:multiLevelType w:val="hybridMultilevel"/>
    <w:tmpl w:val="8876BC0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AE1CD8"/>
    <w:multiLevelType w:val="hybridMultilevel"/>
    <w:tmpl w:val="5F802B5C"/>
    <w:lvl w:ilvl="0" w:tplc="B7FA8680">
      <w:numFmt w:val="bullet"/>
      <w:lvlText w:val="•"/>
      <w:lvlJc w:val="left"/>
      <w:pPr>
        <w:ind w:left="122" w:hanging="521"/>
      </w:pPr>
      <w:rPr>
        <w:rFonts w:ascii="Times New Roman" w:eastAsia="Times New Roman" w:hAnsi="Times New Roman" w:cs="Times New Roman" w:hint="default"/>
        <w:color w:val="606060"/>
        <w:w w:val="100"/>
        <w:sz w:val="28"/>
        <w:szCs w:val="28"/>
        <w:lang w:val="uk-UA" w:eastAsia="en-US" w:bidi="ar-SA"/>
      </w:rPr>
    </w:lvl>
    <w:lvl w:ilvl="1" w:tplc="3E223324">
      <w:numFmt w:val="bullet"/>
      <w:lvlText w:val="•"/>
      <w:lvlJc w:val="left"/>
      <w:pPr>
        <w:ind w:left="1138" w:hanging="521"/>
      </w:pPr>
      <w:rPr>
        <w:rFonts w:hint="default"/>
        <w:lang w:val="uk-UA" w:eastAsia="en-US" w:bidi="ar-SA"/>
      </w:rPr>
    </w:lvl>
    <w:lvl w:ilvl="2" w:tplc="3DF0B070">
      <w:numFmt w:val="bullet"/>
      <w:lvlText w:val="•"/>
      <w:lvlJc w:val="left"/>
      <w:pPr>
        <w:ind w:left="2157" w:hanging="521"/>
      </w:pPr>
      <w:rPr>
        <w:rFonts w:hint="default"/>
        <w:lang w:val="uk-UA" w:eastAsia="en-US" w:bidi="ar-SA"/>
      </w:rPr>
    </w:lvl>
    <w:lvl w:ilvl="3" w:tplc="3B64D1BA">
      <w:numFmt w:val="bullet"/>
      <w:lvlText w:val="•"/>
      <w:lvlJc w:val="left"/>
      <w:pPr>
        <w:ind w:left="3176" w:hanging="521"/>
      </w:pPr>
      <w:rPr>
        <w:rFonts w:hint="default"/>
        <w:lang w:val="uk-UA" w:eastAsia="en-US" w:bidi="ar-SA"/>
      </w:rPr>
    </w:lvl>
    <w:lvl w:ilvl="4" w:tplc="8A3EFF72">
      <w:numFmt w:val="bullet"/>
      <w:lvlText w:val="•"/>
      <w:lvlJc w:val="left"/>
      <w:pPr>
        <w:ind w:left="4195" w:hanging="521"/>
      </w:pPr>
      <w:rPr>
        <w:rFonts w:hint="default"/>
        <w:lang w:val="uk-UA" w:eastAsia="en-US" w:bidi="ar-SA"/>
      </w:rPr>
    </w:lvl>
    <w:lvl w:ilvl="5" w:tplc="712ABE30">
      <w:numFmt w:val="bullet"/>
      <w:lvlText w:val="•"/>
      <w:lvlJc w:val="left"/>
      <w:pPr>
        <w:ind w:left="5214" w:hanging="521"/>
      </w:pPr>
      <w:rPr>
        <w:rFonts w:hint="default"/>
        <w:lang w:val="uk-UA" w:eastAsia="en-US" w:bidi="ar-SA"/>
      </w:rPr>
    </w:lvl>
    <w:lvl w:ilvl="6" w:tplc="AE301972">
      <w:numFmt w:val="bullet"/>
      <w:lvlText w:val="•"/>
      <w:lvlJc w:val="left"/>
      <w:pPr>
        <w:ind w:left="6233" w:hanging="521"/>
      </w:pPr>
      <w:rPr>
        <w:rFonts w:hint="default"/>
        <w:lang w:val="uk-UA" w:eastAsia="en-US" w:bidi="ar-SA"/>
      </w:rPr>
    </w:lvl>
    <w:lvl w:ilvl="7" w:tplc="A0E6FDE2">
      <w:numFmt w:val="bullet"/>
      <w:lvlText w:val="•"/>
      <w:lvlJc w:val="left"/>
      <w:pPr>
        <w:ind w:left="7252" w:hanging="521"/>
      </w:pPr>
      <w:rPr>
        <w:rFonts w:hint="default"/>
        <w:lang w:val="uk-UA" w:eastAsia="en-US" w:bidi="ar-SA"/>
      </w:rPr>
    </w:lvl>
    <w:lvl w:ilvl="8" w:tplc="94C016E4">
      <w:numFmt w:val="bullet"/>
      <w:lvlText w:val="•"/>
      <w:lvlJc w:val="left"/>
      <w:pPr>
        <w:ind w:left="8271" w:hanging="521"/>
      </w:pPr>
      <w:rPr>
        <w:rFonts w:hint="default"/>
        <w:lang w:val="uk-UA" w:eastAsia="en-US" w:bidi="ar-SA"/>
      </w:rPr>
    </w:lvl>
  </w:abstractNum>
  <w:abstractNum w:abstractNumId="6">
    <w:nsid w:val="2F9653C1"/>
    <w:multiLevelType w:val="hybridMultilevel"/>
    <w:tmpl w:val="C038CFDA"/>
    <w:lvl w:ilvl="0" w:tplc="92880C2E">
      <w:numFmt w:val="bullet"/>
      <w:lvlText w:val="-"/>
      <w:lvlJc w:val="left"/>
      <w:pPr>
        <w:ind w:left="1325" w:hanging="373"/>
      </w:pPr>
      <w:rPr>
        <w:rFonts w:ascii="Times New Roman" w:eastAsia="Times New Roman" w:hAnsi="Times New Roman" w:cs="Times New Roman" w:hint="default"/>
        <w:color w:val="646464"/>
        <w:w w:val="93"/>
        <w:sz w:val="28"/>
        <w:szCs w:val="28"/>
        <w:lang w:val="uk-UA" w:eastAsia="en-US" w:bidi="ar-SA"/>
      </w:rPr>
    </w:lvl>
    <w:lvl w:ilvl="1" w:tplc="A35EF5F8">
      <w:numFmt w:val="bullet"/>
      <w:lvlText w:val="•"/>
      <w:lvlJc w:val="left"/>
      <w:pPr>
        <w:ind w:left="2218" w:hanging="373"/>
      </w:pPr>
      <w:rPr>
        <w:rFonts w:hint="default"/>
        <w:lang w:val="uk-UA" w:eastAsia="en-US" w:bidi="ar-SA"/>
      </w:rPr>
    </w:lvl>
    <w:lvl w:ilvl="2" w:tplc="CEF63670">
      <w:numFmt w:val="bullet"/>
      <w:lvlText w:val="•"/>
      <w:lvlJc w:val="left"/>
      <w:pPr>
        <w:ind w:left="3117" w:hanging="373"/>
      </w:pPr>
      <w:rPr>
        <w:rFonts w:hint="default"/>
        <w:lang w:val="uk-UA" w:eastAsia="en-US" w:bidi="ar-SA"/>
      </w:rPr>
    </w:lvl>
    <w:lvl w:ilvl="3" w:tplc="F4D05C1C">
      <w:numFmt w:val="bullet"/>
      <w:lvlText w:val="•"/>
      <w:lvlJc w:val="left"/>
      <w:pPr>
        <w:ind w:left="4016" w:hanging="373"/>
      </w:pPr>
      <w:rPr>
        <w:rFonts w:hint="default"/>
        <w:lang w:val="uk-UA" w:eastAsia="en-US" w:bidi="ar-SA"/>
      </w:rPr>
    </w:lvl>
    <w:lvl w:ilvl="4" w:tplc="FAEE1A8A">
      <w:numFmt w:val="bullet"/>
      <w:lvlText w:val="•"/>
      <w:lvlJc w:val="left"/>
      <w:pPr>
        <w:ind w:left="4915" w:hanging="373"/>
      </w:pPr>
      <w:rPr>
        <w:rFonts w:hint="default"/>
        <w:lang w:val="uk-UA" w:eastAsia="en-US" w:bidi="ar-SA"/>
      </w:rPr>
    </w:lvl>
    <w:lvl w:ilvl="5" w:tplc="6D2C9CCC">
      <w:numFmt w:val="bullet"/>
      <w:lvlText w:val="•"/>
      <w:lvlJc w:val="left"/>
      <w:pPr>
        <w:ind w:left="5814" w:hanging="373"/>
      </w:pPr>
      <w:rPr>
        <w:rFonts w:hint="default"/>
        <w:lang w:val="uk-UA" w:eastAsia="en-US" w:bidi="ar-SA"/>
      </w:rPr>
    </w:lvl>
    <w:lvl w:ilvl="6" w:tplc="B7E44ED0">
      <w:numFmt w:val="bullet"/>
      <w:lvlText w:val="•"/>
      <w:lvlJc w:val="left"/>
      <w:pPr>
        <w:ind w:left="6713" w:hanging="373"/>
      </w:pPr>
      <w:rPr>
        <w:rFonts w:hint="default"/>
        <w:lang w:val="uk-UA" w:eastAsia="en-US" w:bidi="ar-SA"/>
      </w:rPr>
    </w:lvl>
    <w:lvl w:ilvl="7" w:tplc="DC90218E">
      <w:numFmt w:val="bullet"/>
      <w:lvlText w:val="•"/>
      <w:lvlJc w:val="left"/>
      <w:pPr>
        <w:ind w:left="7612" w:hanging="373"/>
      </w:pPr>
      <w:rPr>
        <w:rFonts w:hint="default"/>
        <w:lang w:val="uk-UA" w:eastAsia="en-US" w:bidi="ar-SA"/>
      </w:rPr>
    </w:lvl>
    <w:lvl w:ilvl="8" w:tplc="BA1C47E6">
      <w:numFmt w:val="bullet"/>
      <w:lvlText w:val="•"/>
      <w:lvlJc w:val="left"/>
      <w:pPr>
        <w:ind w:left="8511" w:hanging="373"/>
      </w:pPr>
      <w:rPr>
        <w:rFonts w:hint="default"/>
        <w:lang w:val="uk-UA" w:eastAsia="en-US" w:bidi="ar-SA"/>
      </w:rPr>
    </w:lvl>
  </w:abstractNum>
  <w:abstractNum w:abstractNumId="7">
    <w:nsid w:val="367B4EA0"/>
    <w:multiLevelType w:val="multilevel"/>
    <w:tmpl w:val="08BEB746"/>
    <w:lvl w:ilvl="0">
      <w:start w:val="1"/>
      <w:numFmt w:val="decimal"/>
      <w:lvlText w:val="%1"/>
      <w:lvlJc w:val="left"/>
      <w:pPr>
        <w:ind w:left="104" w:hanging="417"/>
      </w:pPr>
      <w:rPr>
        <w:rFonts w:hint="default"/>
        <w:lang w:val="uk-UA" w:eastAsia="en-US" w:bidi="ar-SA"/>
      </w:rPr>
    </w:lvl>
    <w:lvl w:ilvl="1">
      <w:start w:val="1"/>
      <w:numFmt w:val="decimal"/>
      <w:lvlText w:val="%1.%2."/>
      <w:lvlJc w:val="left"/>
      <w:pPr>
        <w:ind w:left="104" w:hanging="417"/>
      </w:pPr>
      <w:rPr>
        <w:rFonts w:hint="default"/>
        <w:w w:val="98"/>
        <w:lang w:val="uk-UA" w:eastAsia="en-US" w:bidi="ar-SA"/>
      </w:rPr>
    </w:lvl>
    <w:lvl w:ilvl="2">
      <w:numFmt w:val="bullet"/>
      <w:lvlText w:val="•"/>
      <w:lvlJc w:val="left"/>
      <w:pPr>
        <w:ind w:left="2141" w:hanging="417"/>
      </w:pPr>
      <w:rPr>
        <w:rFonts w:hint="default"/>
        <w:lang w:val="uk-UA" w:eastAsia="en-US" w:bidi="ar-SA"/>
      </w:rPr>
    </w:lvl>
    <w:lvl w:ilvl="3">
      <w:numFmt w:val="bullet"/>
      <w:lvlText w:val="•"/>
      <w:lvlJc w:val="left"/>
      <w:pPr>
        <w:ind w:left="3162" w:hanging="417"/>
      </w:pPr>
      <w:rPr>
        <w:rFonts w:hint="default"/>
        <w:lang w:val="uk-UA" w:eastAsia="en-US" w:bidi="ar-SA"/>
      </w:rPr>
    </w:lvl>
    <w:lvl w:ilvl="4">
      <w:numFmt w:val="bullet"/>
      <w:lvlText w:val="•"/>
      <w:lvlJc w:val="left"/>
      <w:pPr>
        <w:ind w:left="4183" w:hanging="417"/>
      </w:pPr>
      <w:rPr>
        <w:rFonts w:hint="default"/>
        <w:lang w:val="uk-UA" w:eastAsia="en-US" w:bidi="ar-SA"/>
      </w:rPr>
    </w:lvl>
    <w:lvl w:ilvl="5">
      <w:numFmt w:val="bullet"/>
      <w:lvlText w:val="•"/>
      <w:lvlJc w:val="left"/>
      <w:pPr>
        <w:ind w:left="5204" w:hanging="417"/>
      </w:pPr>
      <w:rPr>
        <w:rFonts w:hint="default"/>
        <w:lang w:val="uk-UA" w:eastAsia="en-US" w:bidi="ar-SA"/>
      </w:rPr>
    </w:lvl>
    <w:lvl w:ilvl="6">
      <w:numFmt w:val="bullet"/>
      <w:lvlText w:val="•"/>
      <w:lvlJc w:val="left"/>
      <w:pPr>
        <w:ind w:left="6225" w:hanging="417"/>
      </w:pPr>
      <w:rPr>
        <w:rFonts w:hint="default"/>
        <w:lang w:val="uk-UA" w:eastAsia="en-US" w:bidi="ar-SA"/>
      </w:rPr>
    </w:lvl>
    <w:lvl w:ilvl="7">
      <w:numFmt w:val="bullet"/>
      <w:lvlText w:val="•"/>
      <w:lvlJc w:val="left"/>
      <w:pPr>
        <w:ind w:left="7246" w:hanging="417"/>
      </w:pPr>
      <w:rPr>
        <w:rFonts w:hint="default"/>
        <w:lang w:val="uk-UA" w:eastAsia="en-US" w:bidi="ar-SA"/>
      </w:rPr>
    </w:lvl>
    <w:lvl w:ilvl="8">
      <w:numFmt w:val="bullet"/>
      <w:lvlText w:val="•"/>
      <w:lvlJc w:val="left"/>
      <w:pPr>
        <w:ind w:left="8267" w:hanging="417"/>
      </w:pPr>
      <w:rPr>
        <w:rFonts w:hint="default"/>
        <w:lang w:val="uk-UA" w:eastAsia="en-US" w:bidi="ar-SA"/>
      </w:rPr>
    </w:lvl>
  </w:abstractNum>
  <w:abstractNum w:abstractNumId="8">
    <w:nsid w:val="36AF2551"/>
    <w:multiLevelType w:val="multilevel"/>
    <w:tmpl w:val="956822CE"/>
    <w:lvl w:ilvl="0">
      <w:start w:val="10"/>
      <w:numFmt w:val="decimal"/>
      <w:lvlText w:val="%1"/>
      <w:lvlJc w:val="left"/>
      <w:pPr>
        <w:ind w:left="194" w:hanging="723"/>
      </w:pPr>
      <w:rPr>
        <w:rFonts w:hint="default"/>
        <w:lang w:val="uk-UA" w:eastAsia="en-US" w:bidi="ar-SA"/>
      </w:rPr>
    </w:lvl>
    <w:lvl w:ilvl="1">
      <w:start w:val="28"/>
      <w:numFmt w:val="decimal"/>
      <w:lvlText w:val="%1.%2."/>
      <w:lvlJc w:val="left"/>
      <w:pPr>
        <w:ind w:left="194" w:hanging="723"/>
        <w:jc w:val="right"/>
      </w:pPr>
      <w:rPr>
        <w:rFonts w:hint="default"/>
        <w:w w:val="98"/>
        <w:lang w:val="uk-UA" w:eastAsia="en-US" w:bidi="ar-SA"/>
      </w:rPr>
    </w:lvl>
    <w:lvl w:ilvl="2">
      <w:numFmt w:val="bullet"/>
      <w:lvlText w:val="•"/>
      <w:lvlJc w:val="left"/>
      <w:pPr>
        <w:ind w:left="2206" w:hanging="723"/>
      </w:pPr>
      <w:rPr>
        <w:rFonts w:hint="default"/>
        <w:lang w:val="uk-UA" w:eastAsia="en-US" w:bidi="ar-SA"/>
      </w:rPr>
    </w:lvl>
    <w:lvl w:ilvl="3">
      <w:numFmt w:val="bullet"/>
      <w:lvlText w:val="•"/>
      <w:lvlJc w:val="left"/>
      <w:pPr>
        <w:ind w:left="3210" w:hanging="723"/>
      </w:pPr>
      <w:rPr>
        <w:rFonts w:hint="default"/>
        <w:lang w:val="uk-UA" w:eastAsia="en-US" w:bidi="ar-SA"/>
      </w:rPr>
    </w:lvl>
    <w:lvl w:ilvl="4">
      <w:numFmt w:val="bullet"/>
      <w:lvlText w:val="•"/>
      <w:lvlJc w:val="left"/>
      <w:pPr>
        <w:ind w:left="4213" w:hanging="723"/>
      </w:pPr>
      <w:rPr>
        <w:rFonts w:hint="default"/>
        <w:lang w:val="uk-UA" w:eastAsia="en-US" w:bidi="ar-SA"/>
      </w:rPr>
    </w:lvl>
    <w:lvl w:ilvl="5">
      <w:numFmt w:val="bullet"/>
      <w:lvlText w:val="•"/>
      <w:lvlJc w:val="left"/>
      <w:pPr>
        <w:ind w:left="5217" w:hanging="723"/>
      </w:pPr>
      <w:rPr>
        <w:rFonts w:hint="default"/>
        <w:lang w:val="uk-UA" w:eastAsia="en-US" w:bidi="ar-SA"/>
      </w:rPr>
    </w:lvl>
    <w:lvl w:ilvl="6">
      <w:numFmt w:val="bullet"/>
      <w:lvlText w:val="•"/>
      <w:lvlJc w:val="left"/>
      <w:pPr>
        <w:ind w:left="6220" w:hanging="723"/>
      </w:pPr>
      <w:rPr>
        <w:rFonts w:hint="default"/>
        <w:lang w:val="uk-UA" w:eastAsia="en-US" w:bidi="ar-SA"/>
      </w:rPr>
    </w:lvl>
    <w:lvl w:ilvl="7">
      <w:numFmt w:val="bullet"/>
      <w:lvlText w:val="•"/>
      <w:lvlJc w:val="left"/>
      <w:pPr>
        <w:ind w:left="7223" w:hanging="723"/>
      </w:pPr>
      <w:rPr>
        <w:rFonts w:hint="default"/>
        <w:lang w:val="uk-UA" w:eastAsia="en-US" w:bidi="ar-SA"/>
      </w:rPr>
    </w:lvl>
    <w:lvl w:ilvl="8">
      <w:numFmt w:val="bullet"/>
      <w:lvlText w:val="•"/>
      <w:lvlJc w:val="left"/>
      <w:pPr>
        <w:ind w:left="8227" w:hanging="723"/>
      </w:pPr>
      <w:rPr>
        <w:rFonts w:hint="default"/>
        <w:lang w:val="uk-UA" w:eastAsia="en-US" w:bidi="ar-SA"/>
      </w:rPr>
    </w:lvl>
  </w:abstractNum>
  <w:abstractNum w:abstractNumId="9">
    <w:nsid w:val="397C061D"/>
    <w:multiLevelType w:val="hybridMultilevel"/>
    <w:tmpl w:val="57CA792E"/>
    <w:lvl w:ilvl="0" w:tplc="789A1C1A">
      <w:numFmt w:val="bullet"/>
      <w:lvlText w:val="-"/>
      <w:lvlJc w:val="left"/>
      <w:pPr>
        <w:ind w:left="481" w:hanging="367"/>
      </w:pPr>
      <w:rPr>
        <w:rFonts w:hint="default"/>
        <w:w w:val="93"/>
        <w:lang w:val="uk-UA" w:eastAsia="en-US" w:bidi="ar-SA"/>
      </w:rPr>
    </w:lvl>
    <w:lvl w:ilvl="1" w:tplc="53904F1A">
      <w:numFmt w:val="bullet"/>
      <w:lvlText w:val="•"/>
      <w:lvlJc w:val="left"/>
      <w:pPr>
        <w:ind w:left="1452" w:hanging="367"/>
      </w:pPr>
      <w:rPr>
        <w:rFonts w:hint="default"/>
        <w:lang w:val="uk-UA" w:eastAsia="en-US" w:bidi="ar-SA"/>
      </w:rPr>
    </w:lvl>
    <w:lvl w:ilvl="2" w:tplc="323C963E">
      <w:numFmt w:val="bullet"/>
      <w:lvlText w:val="•"/>
      <w:lvlJc w:val="left"/>
      <w:pPr>
        <w:ind w:left="2424" w:hanging="367"/>
      </w:pPr>
      <w:rPr>
        <w:rFonts w:hint="default"/>
        <w:lang w:val="uk-UA" w:eastAsia="en-US" w:bidi="ar-SA"/>
      </w:rPr>
    </w:lvl>
    <w:lvl w:ilvl="3" w:tplc="39B416CA">
      <w:numFmt w:val="bullet"/>
      <w:lvlText w:val="•"/>
      <w:lvlJc w:val="left"/>
      <w:pPr>
        <w:ind w:left="3396" w:hanging="367"/>
      </w:pPr>
      <w:rPr>
        <w:rFonts w:hint="default"/>
        <w:lang w:val="uk-UA" w:eastAsia="en-US" w:bidi="ar-SA"/>
      </w:rPr>
    </w:lvl>
    <w:lvl w:ilvl="4" w:tplc="969EAE2E">
      <w:numFmt w:val="bullet"/>
      <w:lvlText w:val="•"/>
      <w:lvlJc w:val="left"/>
      <w:pPr>
        <w:ind w:left="4369" w:hanging="367"/>
      </w:pPr>
      <w:rPr>
        <w:rFonts w:hint="default"/>
        <w:lang w:val="uk-UA" w:eastAsia="en-US" w:bidi="ar-SA"/>
      </w:rPr>
    </w:lvl>
    <w:lvl w:ilvl="5" w:tplc="B2B8E744">
      <w:numFmt w:val="bullet"/>
      <w:lvlText w:val="•"/>
      <w:lvlJc w:val="left"/>
      <w:pPr>
        <w:ind w:left="5341" w:hanging="367"/>
      </w:pPr>
      <w:rPr>
        <w:rFonts w:hint="default"/>
        <w:lang w:val="uk-UA" w:eastAsia="en-US" w:bidi="ar-SA"/>
      </w:rPr>
    </w:lvl>
    <w:lvl w:ilvl="6" w:tplc="ADB2F192">
      <w:numFmt w:val="bullet"/>
      <w:lvlText w:val="•"/>
      <w:lvlJc w:val="left"/>
      <w:pPr>
        <w:ind w:left="6313" w:hanging="367"/>
      </w:pPr>
      <w:rPr>
        <w:rFonts w:hint="default"/>
        <w:lang w:val="uk-UA" w:eastAsia="en-US" w:bidi="ar-SA"/>
      </w:rPr>
    </w:lvl>
    <w:lvl w:ilvl="7" w:tplc="0D549DEC">
      <w:numFmt w:val="bullet"/>
      <w:lvlText w:val="•"/>
      <w:lvlJc w:val="left"/>
      <w:pPr>
        <w:ind w:left="7286" w:hanging="367"/>
      </w:pPr>
      <w:rPr>
        <w:rFonts w:hint="default"/>
        <w:lang w:val="uk-UA" w:eastAsia="en-US" w:bidi="ar-SA"/>
      </w:rPr>
    </w:lvl>
    <w:lvl w:ilvl="8" w:tplc="E12A8B66">
      <w:numFmt w:val="bullet"/>
      <w:lvlText w:val="•"/>
      <w:lvlJc w:val="left"/>
      <w:pPr>
        <w:ind w:left="8258" w:hanging="367"/>
      </w:pPr>
      <w:rPr>
        <w:rFonts w:hint="default"/>
        <w:lang w:val="uk-UA" w:eastAsia="en-US" w:bidi="ar-SA"/>
      </w:rPr>
    </w:lvl>
  </w:abstractNum>
  <w:abstractNum w:abstractNumId="10">
    <w:nsid w:val="42201A1A"/>
    <w:multiLevelType w:val="multilevel"/>
    <w:tmpl w:val="94CAB7AA"/>
    <w:lvl w:ilvl="0">
      <w:start w:val="3"/>
      <w:numFmt w:val="decimal"/>
      <w:lvlText w:val="%1"/>
      <w:lvlJc w:val="left"/>
      <w:pPr>
        <w:ind w:left="128" w:hanging="741"/>
      </w:pPr>
      <w:rPr>
        <w:rFonts w:hint="default"/>
        <w:lang w:val="uk-UA" w:eastAsia="en-US" w:bidi="ar-SA"/>
      </w:rPr>
    </w:lvl>
    <w:lvl w:ilvl="1">
      <w:start w:val="2"/>
      <w:numFmt w:val="decimal"/>
      <w:lvlText w:val="%1.%2"/>
      <w:lvlJc w:val="left"/>
      <w:pPr>
        <w:ind w:left="128" w:hanging="741"/>
      </w:pPr>
      <w:rPr>
        <w:rFonts w:hint="default"/>
        <w:lang w:val="uk-UA" w:eastAsia="en-US" w:bidi="ar-SA"/>
      </w:rPr>
    </w:lvl>
    <w:lvl w:ilvl="2">
      <w:start w:val="1"/>
      <w:numFmt w:val="decimal"/>
      <w:lvlText w:val="%1.%2.%3."/>
      <w:lvlJc w:val="left"/>
      <w:pPr>
        <w:ind w:left="128" w:hanging="741"/>
      </w:pPr>
      <w:rPr>
        <w:rFonts w:hint="default"/>
        <w:w w:val="99"/>
        <w:lang w:val="uk-UA" w:eastAsia="en-US" w:bidi="ar-SA"/>
      </w:rPr>
    </w:lvl>
    <w:lvl w:ilvl="3">
      <w:numFmt w:val="bullet"/>
      <w:lvlText w:val="•"/>
      <w:lvlJc w:val="left"/>
      <w:pPr>
        <w:ind w:left="3176" w:hanging="741"/>
      </w:pPr>
      <w:rPr>
        <w:rFonts w:hint="default"/>
        <w:lang w:val="uk-UA" w:eastAsia="en-US" w:bidi="ar-SA"/>
      </w:rPr>
    </w:lvl>
    <w:lvl w:ilvl="4">
      <w:numFmt w:val="bullet"/>
      <w:lvlText w:val="•"/>
      <w:lvlJc w:val="left"/>
      <w:pPr>
        <w:ind w:left="4195" w:hanging="741"/>
      </w:pPr>
      <w:rPr>
        <w:rFonts w:hint="default"/>
        <w:lang w:val="uk-UA" w:eastAsia="en-US" w:bidi="ar-SA"/>
      </w:rPr>
    </w:lvl>
    <w:lvl w:ilvl="5">
      <w:numFmt w:val="bullet"/>
      <w:lvlText w:val="•"/>
      <w:lvlJc w:val="left"/>
      <w:pPr>
        <w:ind w:left="5214" w:hanging="741"/>
      </w:pPr>
      <w:rPr>
        <w:rFonts w:hint="default"/>
        <w:lang w:val="uk-UA" w:eastAsia="en-US" w:bidi="ar-SA"/>
      </w:rPr>
    </w:lvl>
    <w:lvl w:ilvl="6">
      <w:numFmt w:val="bullet"/>
      <w:lvlText w:val="•"/>
      <w:lvlJc w:val="left"/>
      <w:pPr>
        <w:ind w:left="6233" w:hanging="741"/>
      </w:pPr>
      <w:rPr>
        <w:rFonts w:hint="default"/>
        <w:lang w:val="uk-UA" w:eastAsia="en-US" w:bidi="ar-SA"/>
      </w:rPr>
    </w:lvl>
    <w:lvl w:ilvl="7">
      <w:numFmt w:val="bullet"/>
      <w:lvlText w:val="•"/>
      <w:lvlJc w:val="left"/>
      <w:pPr>
        <w:ind w:left="7252" w:hanging="741"/>
      </w:pPr>
      <w:rPr>
        <w:rFonts w:hint="default"/>
        <w:lang w:val="uk-UA" w:eastAsia="en-US" w:bidi="ar-SA"/>
      </w:rPr>
    </w:lvl>
    <w:lvl w:ilvl="8">
      <w:numFmt w:val="bullet"/>
      <w:lvlText w:val="•"/>
      <w:lvlJc w:val="left"/>
      <w:pPr>
        <w:ind w:left="8271" w:hanging="741"/>
      </w:pPr>
      <w:rPr>
        <w:rFonts w:hint="default"/>
        <w:lang w:val="uk-UA" w:eastAsia="en-US" w:bidi="ar-SA"/>
      </w:rPr>
    </w:lvl>
  </w:abstractNum>
  <w:abstractNum w:abstractNumId="11">
    <w:nsid w:val="42742663"/>
    <w:multiLevelType w:val="multilevel"/>
    <w:tmpl w:val="87D698AC"/>
    <w:lvl w:ilvl="0">
      <w:start w:val="2"/>
      <w:numFmt w:val="decimal"/>
      <w:lvlText w:val="%1."/>
      <w:lvlJc w:val="left"/>
      <w:pPr>
        <w:ind w:left="5246" w:hanging="284"/>
        <w:jc w:val="right"/>
      </w:pPr>
      <w:rPr>
        <w:rFonts w:hint="default"/>
        <w:w w:val="105"/>
        <w:lang w:val="uk-UA" w:eastAsia="en-US" w:bidi="ar-SA"/>
      </w:rPr>
    </w:lvl>
    <w:lvl w:ilvl="1">
      <w:start w:val="1"/>
      <w:numFmt w:val="decimal"/>
      <w:lvlText w:val="%1.%2."/>
      <w:lvlJc w:val="left"/>
      <w:pPr>
        <w:ind w:left="1610" w:hanging="725"/>
      </w:pPr>
      <w:rPr>
        <w:rFonts w:hint="default"/>
        <w:w w:val="95"/>
        <w:lang w:val="uk-UA" w:eastAsia="en-US" w:bidi="ar-SA"/>
      </w:rPr>
    </w:lvl>
    <w:lvl w:ilvl="2">
      <w:start w:val="1"/>
      <w:numFmt w:val="decimal"/>
      <w:lvlText w:val="%1.%2.%3."/>
      <w:lvlJc w:val="left"/>
      <w:pPr>
        <w:ind w:left="112" w:hanging="725"/>
      </w:pPr>
      <w:rPr>
        <w:rFonts w:hint="default"/>
        <w:w w:val="99"/>
        <w:lang w:val="uk-UA" w:eastAsia="en-US" w:bidi="ar-SA"/>
      </w:rPr>
    </w:lvl>
    <w:lvl w:ilvl="3">
      <w:start w:val="1"/>
      <w:numFmt w:val="decimal"/>
      <w:lvlText w:val="%1.%2.%3.%4."/>
      <w:lvlJc w:val="left"/>
      <w:pPr>
        <w:ind w:left="153" w:hanging="725"/>
      </w:pPr>
      <w:rPr>
        <w:rFonts w:hint="default"/>
        <w:w w:val="99"/>
        <w:lang w:val="uk-UA" w:eastAsia="en-US" w:bidi="ar-SA"/>
      </w:rPr>
    </w:lvl>
    <w:lvl w:ilvl="4">
      <w:numFmt w:val="bullet"/>
      <w:lvlText w:val="•"/>
      <w:lvlJc w:val="left"/>
      <w:pPr>
        <w:ind w:left="240" w:hanging="725"/>
      </w:pPr>
      <w:rPr>
        <w:rFonts w:hint="default"/>
        <w:lang w:val="uk-UA" w:eastAsia="en-US" w:bidi="ar-SA"/>
      </w:rPr>
    </w:lvl>
    <w:lvl w:ilvl="5">
      <w:numFmt w:val="bullet"/>
      <w:lvlText w:val="•"/>
      <w:lvlJc w:val="left"/>
      <w:pPr>
        <w:ind w:left="280" w:hanging="725"/>
      </w:pPr>
      <w:rPr>
        <w:rFonts w:hint="default"/>
        <w:lang w:val="uk-UA" w:eastAsia="en-US" w:bidi="ar-SA"/>
      </w:rPr>
    </w:lvl>
    <w:lvl w:ilvl="6">
      <w:numFmt w:val="bullet"/>
      <w:lvlText w:val="•"/>
      <w:lvlJc w:val="left"/>
      <w:pPr>
        <w:ind w:left="840" w:hanging="725"/>
      </w:pPr>
      <w:rPr>
        <w:rFonts w:hint="default"/>
        <w:lang w:val="uk-UA" w:eastAsia="en-US" w:bidi="ar-SA"/>
      </w:rPr>
    </w:lvl>
    <w:lvl w:ilvl="7">
      <w:numFmt w:val="bullet"/>
      <w:lvlText w:val="•"/>
      <w:lvlJc w:val="left"/>
      <w:pPr>
        <w:ind w:left="980" w:hanging="725"/>
      </w:pPr>
      <w:rPr>
        <w:rFonts w:hint="default"/>
        <w:lang w:val="uk-UA" w:eastAsia="en-US" w:bidi="ar-SA"/>
      </w:rPr>
    </w:lvl>
    <w:lvl w:ilvl="8">
      <w:numFmt w:val="bullet"/>
      <w:lvlText w:val="•"/>
      <w:lvlJc w:val="left"/>
      <w:pPr>
        <w:ind w:left="1360" w:hanging="725"/>
      </w:pPr>
      <w:rPr>
        <w:rFonts w:hint="default"/>
        <w:lang w:val="uk-UA" w:eastAsia="en-US" w:bidi="ar-SA"/>
      </w:rPr>
    </w:lvl>
  </w:abstractNum>
  <w:abstractNum w:abstractNumId="12">
    <w:nsid w:val="45BF69F2"/>
    <w:multiLevelType w:val="hybridMultilevel"/>
    <w:tmpl w:val="8876BC0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B65311D"/>
    <w:multiLevelType w:val="multilevel"/>
    <w:tmpl w:val="E16EDAB4"/>
    <w:lvl w:ilvl="0">
      <w:start w:val="15"/>
      <w:numFmt w:val="decimal"/>
      <w:lvlText w:val="%1."/>
      <w:lvlJc w:val="left"/>
      <w:pPr>
        <w:ind w:left="600" w:hanging="600"/>
      </w:pPr>
      <w:rPr>
        <w:rFonts w:hint="default"/>
        <w:color w:val="646464"/>
      </w:rPr>
    </w:lvl>
    <w:lvl w:ilvl="1">
      <w:start w:val="1"/>
      <w:numFmt w:val="decimal"/>
      <w:lvlText w:val="%1.%2."/>
      <w:lvlJc w:val="left"/>
      <w:pPr>
        <w:ind w:left="720" w:hanging="720"/>
      </w:pPr>
      <w:rPr>
        <w:rFonts w:hint="default"/>
        <w:color w:val="646464"/>
      </w:rPr>
    </w:lvl>
    <w:lvl w:ilvl="2">
      <w:start w:val="1"/>
      <w:numFmt w:val="decimal"/>
      <w:lvlText w:val="%1.%2.%3."/>
      <w:lvlJc w:val="left"/>
      <w:pPr>
        <w:ind w:left="720" w:hanging="720"/>
      </w:pPr>
      <w:rPr>
        <w:rFonts w:hint="default"/>
        <w:color w:val="646464"/>
      </w:rPr>
    </w:lvl>
    <w:lvl w:ilvl="3">
      <w:start w:val="1"/>
      <w:numFmt w:val="decimal"/>
      <w:lvlText w:val="%1.%2.%3.%4."/>
      <w:lvlJc w:val="left"/>
      <w:pPr>
        <w:ind w:left="1080" w:hanging="1080"/>
      </w:pPr>
      <w:rPr>
        <w:rFonts w:hint="default"/>
        <w:color w:val="646464"/>
      </w:rPr>
    </w:lvl>
    <w:lvl w:ilvl="4">
      <w:start w:val="1"/>
      <w:numFmt w:val="decimal"/>
      <w:lvlText w:val="%1.%2.%3.%4.%5."/>
      <w:lvlJc w:val="left"/>
      <w:pPr>
        <w:ind w:left="1080" w:hanging="1080"/>
      </w:pPr>
      <w:rPr>
        <w:rFonts w:hint="default"/>
        <w:color w:val="646464"/>
      </w:rPr>
    </w:lvl>
    <w:lvl w:ilvl="5">
      <w:start w:val="1"/>
      <w:numFmt w:val="decimal"/>
      <w:lvlText w:val="%1.%2.%3.%4.%5.%6."/>
      <w:lvlJc w:val="left"/>
      <w:pPr>
        <w:ind w:left="1440" w:hanging="1440"/>
      </w:pPr>
      <w:rPr>
        <w:rFonts w:hint="default"/>
        <w:color w:val="646464"/>
      </w:rPr>
    </w:lvl>
    <w:lvl w:ilvl="6">
      <w:start w:val="1"/>
      <w:numFmt w:val="decimal"/>
      <w:lvlText w:val="%1.%2.%3.%4.%5.%6.%7."/>
      <w:lvlJc w:val="left"/>
      <w:pPr>
        <w:ind w:left="1800" w:hanging="1800"/>
      </w:pPr>
      <w:rPr>
        <w:rFonts w:hint="default"/>
        <w:color w:val="646464"/>
      </w:rPr>
    </w:lvl>
    <w:lvl w:ilvl="7">
      <w:start w:val="1"/>
      <w:numFmt w:val="decimal"/>
      <w:lvlText w:val="%1.%2.%3.%4.%5.%6.%7.%8."/>
      <w:lvlJc w:val="left"/>
      <w:pPr>
        <w:ind w:left="1800" w:hanging="1800"/>
      </w:pPr>
      <w:rPr>
        <w:rFonts w:hint="default"/>
        <w:color w:val="646464"/>
      </w:rPr>
    </w:lvl>
    <w:lvl w:ilvl="8">
      <w:start w:val="1"/>
      <w:numFmt w:val="decimal"/>
      <w:lvlText w:val="%1.%2.%3.%4.%5.%6.%7.%8.%9."/>
      <w:lvlJc w:val="left"/>
      <w:pPr>
        <w:ind w:left="2160" w:hanging="2160"/>
      </w:pPr>
      <w:rPr>
        <w:rFonts w:hint="default"/>
        <w:color w:val="646464"/>
      </w:rPr>
    </w:lvl>
  </w:abstractNum>
  <w:abstractNum w:abstractNumId="14">
    <w:nsid w:val="52E137DB"/>
    <w:multiLevelType w:val="hybridMultilevel"/>
    <w:tmpl w:val="272C42F0"/>
    <w:lvl w:ilvl="0" w:tplc="797647B6">
      <w:numFmt w:val="bullet"/>
      <w:lvlText w:val="-"/>
      <w:lvlJc w:val="left"/>
      <w:pPr>
        <w:ind w:left="154" w:hanging="371"/>
      </w:pPr>
      <w:rPr>
        <w:rFonts w:hint="default"/>
        <w:w w:val="93"/>
        <w:lang w:val="uk-UA" w:eastAsia="en-US" w:bidi="ar-SA"/>
      </w:rPr>
    </w:lvl>
    <w:lvl w:ilvl="1" w:tplc="A72277F4">
      <w:numFmt w:val="bullet"/>
      <w:lvlText w:val="•"/>
      <w:lvlJc w:val="left"/>
      <w:pPr>
        <w:ind w:left="1174" w:hanging="371"/>
      </w:pPr>
      <w:rPr>
        <w:rFonts w:hint="default"/>
        <w:lang w:val="uk-UA" w:eastAsia="en-US" w:bidi="ar-SA"/>
      </w:rPr>
    </w:lvl>
    <w:lvl w:ilvl="2" w:tplc="2F9824AA">
      <w:numFmt w:val="bullet"/>
      <w:lvlText w:val="•"/>
      <w:lvlJc w:val="left"/>
      <w:pPr>
        <w:ind w:left="2189" w:hanging="371"/>
      </w:pPr>
      <w:rPr>
        <w:rFonts w:hint="default"/>
        <w:lang w:val="uk-UA" w:eastAsia="en-US" w:bidi="ar-SA"/>
      </w:rPr>
    </w:lvl>
    <w:lvl w:ilvl="3" w:tplc="09F42250">
      <w:numFmt w:val="bullet"/>
      <w:lvlText w:val="•"/>
      <w:lvlJc w:val="left"/>
      <w:pPr>
        <w:ind w:left="3204" w:hanging="371"/>
      </w:pPr>
      <w:rPr>
        <w:rFonts w:hint="default"/>
        <w:lang w:val="uk-UA" w:eastAsia="en-US" w:bidi="ar-SA"/>
      </w:rPr>
    </w:lvl>
    <w:lvl w:ilvl="4" w:tplc="CE60CE82">
      <w:numFmt w:val="bullet"/>
      <w:lvlText w:val="•"/>
      <w:lvlJc w:val="left"/>
      <w:pPr>
        <w:ind w:left="4219" w:hanging="371"/>
      </w:pPr>
      <w:rPr>
        <w:rFonts w:hint="default"/>
        <w:lang w:val="uk-UA" w:eastAsia="en-US" w:bidi="ar-SA"/>
      </w:rPr>
    </w:lvl>
    <w:lvl w:ilvl="5" w:tplc="0A3278A6">
      <w:numFmt w:val="bullet"/>
      <w:lvlText w:val="•"/>
      <w:lvlJc w:val="left"/>
      <w:pPr>
        <w:ind w:left="5234" w:hanging="371"/>
      </w:pPr>
      <w:rPr>
        <w:rFonts w:hint="default"/>
        <w:lang w:val="uk-UA" w:eastAsia="en-US" w:bidi="ar-SA"/>
      </w:rPr>
    </w:lvl>
    <w:lvl w:ilvl="6" w:tplc="D9E25E88">
      <w:numFmt w:val="bullet"/>
      <w:lvlText w:val="•"/>
      <w:lvlJc w:val="left"/>
      <w:pPr>
        <w:ind w:left="6249" w:hanging="371"/>
      </w:pPr>
      <w:rPr>
        <w:rFonts w:hint="default"/>
        <w:lang w:val="uk-UA" w:eastAsia="en-US" w:bidi="ar-SA"/>
      </w:rPr>
    </w:lvl>
    <w:lvl w:ilvl="7" w:tplc="DED669CA">
      <w:numFmt w:val="bullet"/>
      <w:lvlText w:val="•"/>
      <w:lvlJc w:val="left"/>
      <w:pPr>
        <w:ind w:left="7264" w:hanging="371"/>
      </w:pPr>
      <w:rPr>
        <w:rFonts w:hint="default"/>
        <w:lang w:val="uk-UA" w:eastAsia="en-US" w:bidi="ar-SA"/>
      </w:rPr>
    </w:lvl>
    <w:lvl w:ilvl="8" w:tplc="EB8C2074">
      <w:numFmt w:val="bullet"/>
      <w:lvlText w:val="•"/>
      <w:lvlJc w:val="left"/>
      <w:pPr>
        <w:ind w:left="8279" w:hanging="371"/>
      </w:pPr>
      <w:rPr>
        <w:rFonts w:hint="default"/>
        <w:lang w:val="uk-UA" w:eastAsia="en-US" w:bidi="ar-SA"/>
      </w:rPr>
    </w:lvl>
  </w:abstractNum>
  <w:abstractNum w:abstractNumId="15">
    <w:nsid w:val="59A84D25"/>
    <w:multiLevelType w:val="hybridMultilevel"/>
    <w:tmpl w:val="502AE12E"/>
    <w:lvl w:ilvl="0" w:tplc="10529B1E">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5A693B21"/>
    <w:multiLevelType w:val="hybridMultilevel"/>
    <w:tmpl w:val="5278175E"/>
    <w:lvl w:ilvl="0" w:tplc="311EA180">
      <w:start w:val="15"/>
      <w:numFmt w:val="decimal"/>
      <w:lvlText w:val="%1."/>
      <w:lvlJc w:val="left"/>
      <w:pPr>
        <w:ind w:left="735" w:hanging="375"/>
      </w:pPr>
      <w:rPr>
        <w:rFonts w:hint="default"/>
        <w:color w:val="5D5D5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92465"/>
    <w:multiLevelType w:val="multilevel"/>
    <w:tmpl w:val="A57C1C32"/>
    <w:lvl w:ilvl="0">
      <w:start w:val="5"/>
      <w:numFmt w:val="decimal"/>
      <w:lvlText w:val="%1"/>
      <w:lvlJc w:val="left"/>
      <w:pPr>
        <w:ind w:left="138" w:hanging="771"/>
      </w:pPr>
      <w:rPr>
        <w:rFonts w:hint="default"/>
        <w:lang w:val="uk-UA" w:eastAsia="en-US" w:bidi="ar-SA"/>
      </w:rPr>
    </w:lvl>
    <w:lvl w:ilvl="1">
      <w:start w:val="3"/>
      <w:numFmt w:val="decimal"/>
      <w:lvlText w:val="%1.%2"/>
      <w:lvlJc w:val="left"/>
      <w:pPr>
        <w:ind w:left="138" w:hanging="771"/>
      </w:pPr>
      <w:rPr>
        <w:rFonts w:hint="default"/>
        <w:lang w:val="uk-UA" w:eastAsia="en-US" w:bidi="ar-SA"/>
      </w:rPr>
    </w:lvl>
    <w:lvl w:ilvl="2">
      <w:start w:val="2"/>
      <w:numFmt w:val="decimal"/>
      <w:lvlText w:val="%1.%2.%3."/>
      <w:lvlJc w:val="left"/>
      <w:pPr>
        <w:ind w:left="138" w:hanging="771"/>
      </w:pPr>
      <w:rPr>
        <w:rFonts w:hint="default"/>
        <w:w w:val="99"/>
        <w:lang w:val="uk-UA" w:eastAsia="en-US" w:bidi="ar-SA"/>
      </w:rPr>
    </w:lvl>
    <w:lvl w:ilvl="3">
      <w:numFmt w:val="bullet"/>
      <w:lvlText w:val="•"/>
      <w:lvlJc w:val="left"/>
      <w:pPr>
        <w:ind w:left="3160" w:hanging="771"/>
      </w:pPr>
      <w:rPr>
        <w:rFonts w:hint="default"/>
        <w:lang w:val="uk-UA" w:eastAsia="en-US" w:bidi="ar-SA"/>
      </w:rPr>
    </w:lvl>
    <w:lvl w:ilvl="4">
      <w:numFmt w:val="bullet"/>
      <w:lvlText w:val="•"/>
      <w:lvlJc w:val="left"/>
      <w:pPr>
        <w:ind w:left="4167" w:hanging="771"/>
      </w:pPr>
      <w:rPr>
        <w:rFonts w:hint="default"/>
        <w:lang w:val="uk-UA" w:eastAsia="en-US" w:bidi="ar-SA"/>
      </w:rPr>
    </w:lvl>
    <w:lvl w:ilvl="5">
      <w:numFmt w:val="bullet"/>
      <w:lvlText w:val="•"/>
      <w:lvlJc w:val="left"/>
      <w:pPr>
        <w:ind w:left="5174" w:hanging="771"/>
      </w:pPr>
      <w:rPr>
        <w:rFonts w:hint="default"/>
        <w:lang w:val="uk-UA" w:eastAsia="en-US" w:bidi="ar-SA"/>
      </w:rPr>
    </w:lvl>
    <w:lvl w:ilvl="6">
      <w:numFmt w:val="bullet"/>
      <w:lvlText w:val="•"/>
      <w:lvlJc w:val="left"/>
      <w:pPr>
        <w:ind w:left="6181" w:hanging="771"/>
      </w:pPr>
      <w:rPr>
        <w:rFonts w:hint="default"/>
        <w:lang w:val="uk-UA" w:eastAsia="en-US" w:bidi="ar-SA"/>
      </w:rPr>
    </w:lvl>
    <w:lvl w:ilvl="7">
      <w:numFmt w:val="bullet"/>
      <w:lvlText w:val="•"/>
      <w:lvlJc w:val="left"/>
      <w:pPr>
        <w:ind w:left="7188" w:hanging="771"/>
      </w:pPr>
      <w:rPr>
        <w:rFonts w:hint="default"/>
        <w:lang w:val="uk-UA" w:eastAsia="en-US" w:bidi="ar-SA"/>
      </w:rPr>
    </w:lvl>
    <w:lvl w:ilvl="8">
      <w:numFmt w:val="bullet"/>
      <w:lvlText w:val="•"/>
      <w:lvlJc w:val="left"/>
      <w:pPr>
        <w:ind w:left="8195" w:hanging="771"/>
      </w:pPr>
      <w:rPr>
        <w:rFonts w:hint="default"/>
        <w:lang w:val="uk-UA" w:eastAsia="en-US" w:bidi="ar-SA"/>
      </w:rPr>
    </w:lvl>
  </w:abstractNum>
  <w:abstractNum w:abstractNumId="18">
    <w:nsid w:val="6BC24A73"/>
    <w:multiLevelType w:val="multilevel"/>
    <w:tmpl w:val="FAA40F5E"/>
    <w:lvl w:ilvl="0">
      <w:start w:val="3"/>
      <w:numFmt w:val="decimal"/>
      <w:lvlText w:val="%1"/>
      <w:lvlJc w:val="left"/>
      <w:pPr>
        <w:ind w:left="137" w:hanging="664"/>
      </w:pPr>
      <w:rPr>
        <w:rFonts w:hint="default"/>
        <w:lang w:val="uk-UA" w:eastAsia="en-US" w:bidi="ar-SA"/>
      </w:rPr>
    </w:lvl>
    <w:lvl w:ilvl="1">
      <w:start w:val="3"/>
      <w:numFmt w:val="decimal"/>
      <w:lvlText w:val="%1.%2."/>
      <w:lvlJc w:val="left"/>
      <w:pPr>
        <w:ind w:left="1941" w:hanging="664"/>
        <w:jc w:val="right"/>
      </w:pPr>
      <w:rPr>
        <w:rFonts w:hint="default"/>
        <w:w w:val="99"/>
        <w:lang w:val="uk-UA" w:eastAsia="en-US" w:bidi="ar-SA"/>
      </w:rPr>
    </w:lvl>
    <w:lvl w:ilvl="2">
      <w:start w:val="1"/>
      <w:numFmt w:val="decimal"/>
      <w:lvlText w:val="%1.%2.%3."/>
      <w:lvlJc w:val="left"/>
      <w:pPr>
        <w:ind w:left="1858" w:hanging="906"/>
      </w:pPr>
      <w:rPr>
        <w:rFonts w:hint="default"/>
        <w:w w:val="99"/>
        <w:lang w:val="uk-UA" w:eastAsia="en-US" w:bidi="ar-SA"/>
      </w:rPr>
    </w:lvl>
    <w:lvl w:ilvl="3">
      <w:numFmt w:val="bullet"/>
      <w:lvlText w:val="•"/>
      <w:lvlJc w:val="left"/>
      <w:pPr>
        <w:ind w:left="3737" w:hanging="906"/>
      </w:pPr>
      <w:rPr>
        <w:rFonts w:hint="default"/>
        <w:lang w:val="uk-UA" w:eastAsia="en-US" w:bidi="ar-SA"/>
      </w:rPr>
    </w:lvl>
    <w:lvl w:ilvl="4">
      <w:numFmt w:val="bullet"/>
      <w:lvlText w:val="•"/>
      <w:lvlJc w:val="left"/>
      <w:pPr>
        <w:ind w:left="4676" w:hanging="906"/>
      </w:pPr>
      <w:rPr>
        <w:rFonts w:hint="default"/>
        <w:lang w:val="uk-UA" w:eastAsia="en-US" w:bidi="ar-SA"/>
      </w:rPr>
    </w:lvl>
    <w:lvl w:ilvl="5">
      <w:numFmt w:val="bullet"/>
      <w:lvlText w:val="•"/>
      <w:lvlJc w:val="left"/>
      <w:pPr>
        <w:ind w:left="5615" w:hanging="906"/>
      </w:pPr>
      <w:rPr>
        <w:rFonts w:hint="default"/>
        <w:lang w:val="uk-UA" w:eastAsia="en-US" w:bidi="ar-SA"/>
      </w:rPr>
    </w:lvl>
    <w:lvl w:ilvl="6">
      <w:numFmt w:val="bullet"/>
      <w:lvlText w:val="•"/>
      <w:lvlJc w:val="left"/>
      <w:pPr>
        <w:ind w:left="6553" w:hanging="906"/>
      </w:pPr>
      <w:rPr>
        <w:rFonts w:hint="default"/>
        <w:lang w:val="uk-UA" w:eastAsia="en-US" w:bidi="ar-SA"/>
      </w:rPr>
    </w:lvl>
    <w:lvl w:ilvl="7">
      <w:numFmt w:val="bullet"/>
      <w:lvlText w:val="•"/>
      <w:lvlJc w:val="left"/>
      <w:pPr>
        <w:ind w:left="7492" w:hanging="906"/>
      </w:pPr>
      <w:rPr>
        <w:rFonts w:hint="default"/>
        <w:lang w:val="uk-UA" w:eastAsia="en-US" w:bidi="ar-SA"/>
      </w:rPr>
    </w:lvl>
    <w:lvl w:ilvl="8">
      <w:numFmt w:val="bullet"/>
      <w:lvlText w:val="•"/>
      <w:lvlJc w:val="left"/>
      <w:pPr>
        <w:ind w:left="8431" w:hanging="906"/>
      </w:pPr>
      <w:rPr>
        <w:rFonts w:hint="default"/>
        <w:lang w:val="uk-UA" w:eastAsia="en-US" w:bidi="ar-SA"/>
      </w:rPr>
    </w:lvl>
  </w:abstractNum>
  <w:abstractNum w:abstractNumId="19">
    <w:nsid w:val="6EF8625E"/>
    <w:multiLevelType w:val="multilevel"/>
    <w:tmpl w:val="1254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021D8"/>
    <w:multiLevelType w:val="multilevel"/>
    <w:tmpl w:val="446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17"/>
  </w:num>
  <w:num w:numId="5">
    <w:abstractNumId w:val="0"/>
  </w:num>
  <w:num w:numId="6">
    <w:abstractNumId w:val="6"/>
  </w:num>
  <w:num w:numId="7">
    <w:abstractNumId w:val="18"/>
  </w:num>
  <w:num w:numId="8">
    <w:abstractNumId w:val="10"/>
  </w:num>
  <w:num w:numId="9">
    <w:abstractNumId w:val="5"/>
  </w:num>
  <w:num w:numId="10">
    <w:abstractNumId w:val="14"/>
  </w:num>
  <w:num w:numId="11">
    <w:abstractNumId w:val="11"/>
  </w:num>
  <w:num w:numId="12">
    <w:abstractNumId w:val="7"/>
  </w:num>
  <w:num w:numId="13">
    <w:abstractNumId w:val="1"/>
  </w:num>
  <w:num w:numId="14">
    <w:abstractNumId w:val="19"/>
  </w:num>
  <w:num w:numId="15">
    <w:abstractNumId w:val="20"/>
  </w:num>
  <w:num w:numId="16">
    <w:abstractNumId w:val="3"/>
  </w:num>
  <w:num w:numId="17">
    <w:abstractNumId w:val="16"/>
  </w:num>
  <w:num w:numId="18">
    <w:abstractNumId w:val="13"/>
  </w:num>
  <w:num w:numId="19">
    <w:abstractNumId w:val="1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239CD"/>
    <w:rsid w:val="00031D5B"/>
    <w:rsid w:val="00062588"/>
    <w:rsid w:val="00067047"/>
    <w:rsid w:val="00080FBE"/>
    <w:rsid w:val="00082F10"/>
    <w:rsid w:val="00087462"/>
    <w:rsid w:val="00097566"/>
    <w:rsid w:val="000A083E"/>
    <w:rsid w:val="0015387C"/>
    <w:rsid w:val="00185C40"/>
    <w:rsid w:val="001947F1"/>
    <w:rsid w:val="001B19EA"/>
    <w:rsid w:val="001B3694"/>
    <w:rsid w:val="001D7C8F"/>
    <w:rsid w:val="001E1AEE"/>
    <w:rsid w:val="001E26F7"/>
    <w:rsid w:val="001E5877"/>
    <w:rsid w:val="001F51A9"/>
    <w:rsid w:val="002200FC"/>
    <w:rsid w:val="002C5660"/>
    <w:rsid w:val="002F4AFB"/>
    <w:rsid w:val="003137E4"/>
    <w:rsid w:val="00321454"/>
    <w:rsid w:val="00431767"/>
    <w:rsid w:val="00445603"/>
    <w:rsid w:val="00475EB6"/>
    <w:rsid w:val="00494B76"/>
    <w:rsid w:val="004B380A"/>
    <w:rsid w:val="004D7026"/>
    <w:rsid w:val="004F79F6"/>
    <w:rsid w:val="00506694"/>
    <w:rsid w:val="0052768E"/>
    <w:rsid w:val="00543EE7"/>
    <w:rsid w:val="005B0D3C"/>
    <w:rsid w:val="005C095C"/>
    <w:rsid w:val="005C4B23"/>
    <w:rsid w:val="005F3E40"/>
    <w:rsid w:val="00613B67"/>
    <w:rsid w:val="0061527F"/>
    <w:rsid w:val="00696FD1"/>
    <w:rsid w:val="006C3CD1"/>
    <w:rsid w:val="006C6E1D"/>
    <w:rsid w:val="006D583B"/>
    <w:rsid w:val="00704ACE"/>
    <w:rsid w:val="007447B5"/>
    <w:rsid w:val="007623D4"/>
    <w:rsid w:val="00781813"/>
    <w:rsid w:val="007B0DD1"/>
    <w:rsid w:val="007B34E4"/>
    <w:rsid w:val="007D314B"/>
    <w:rsid w:val="00835071"/>
    <w:rsid w:val="008D635B"/>
    <w:rsid w:val="00910037"/>
    <w:rsid w:val="009B337E"/>
    <w:rsid w:val="00A31BBD"/>
    <w:rsid w:val="00A40631"/>
    <w:rsid w:val="00A52BF6"/>
    <w:rsid w:val="00A622E2"/>
    <w:rsid w:val="00A83738"/>
    <w:rsid w:val="00A901DF"/>
    <w:rsid w:val="00A92889"/>
    <w:rsid w:val="00A9605A"/>
    <w:rsid w:val="00AD7D0D"/>
    <w:rsid w:val="00AF176D"/>
    <w:rsid w:val="00B21A3E"/>
    <w:rsid w:val="00B45EE6"/>
    <w:rsid w:val="00B50C89"/>
    <w:rsid w:val="00BC058F"/>
    <w:rsid w:val="00BC355F"/>
    <w:rsid w:val="00C10502"/>
    <w:rsid w:val="00C15CA2"/>
    <w:rsid w:val="00C65B01"/>
    <w:rsid w:val="00C942B8"/>
    <w:rsid w:val="00CB7470"/>
    <w:rsid w:val="00D07266"/>
    <w:rsid w:val="00D21A0B"/>
    <w:rsid w:val="00DC7EC7"/>
    <w:rsid w:val="00DF6E03"/>
    <w:rsid w:val="00E658E8"/>
    <w:rsid w:val="00E65DBF"/>
    <w:rsid w:val="00E80C60"/>
    <w:rsid w:val="00E87157"/>
    <w:rsid w:val="00E906C3"/>
    <w:rsid w:val="00EC6174"/>
    <w:rsid w:val="00EE6278"/>
    <w:rsid w:val="00F239CD"/>
    <w:rsid w:val="00FD4226"/>
    <w:rsid w:val="00FE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4CCAC68-C93B-4F60-9D45-AC834004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4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spacing w:before="86"/>
      <w:ind w:left="3876" w:right="3487" w:firstLine="23"/>
      <w:jc w:val="center"/>
    </w:pPr>
    <w:rPr>
      <w:sz w:val="32"/>
      <w:szCs w:val="32"/>
    </w:rPr>
  </w:style>
  <w:style w:type="paragraph" w:styleId="a5">
    <w:name w:val="List Paragraph"/>
    <w:basedOn w:val="a"/>
    <w:uiPriority w:val="1"/>
    <w:qFormat/>
    <w:pPr>
      <w:ind w:left="141" w:firstLine="717"/>
      <w:jc w:val="both"/>
    </w:pPr>
  </w:style>
  <w:style w:type="paragraph" w:customStyle="1" w:styleId="TableParagraph">
    <w:name w:val="Table Paragraph"/>
    <w:basedOn w:val="a"/>
    <w:uiPriority w:val="1"/>
    <w:qFormat/>
  </w:style>
  <w:style w:type="paragraph" w:styleId="a6">
    <w:name w:val="Normal (Web)"/>
    <w:basedOn w:val="a"/>
    <w:uiPriority w:val="99"/>
    <w:unhideWhenUsed/>
    <w:rsid w:val="005B0D3C"/>
    <w:pPr>
      <w:widowControl/>
      <w:autoSpaceDE/>
      <w:autoSpaceDN/>
      <w:spacing w:before="100" w:beforeAutospacing="1" w:after="100" w:afterAutospacing="1"/>
    </w:pPr>
    <w:rPr>
      <w:sz w:val="24"/>
      <w:szCs w:val="24"/>
      <w:lang w:val="ru-RU" w:eastAsia="ru-RU"/>
    </w:rPr>
  </w:style>
  <w:style w:type="character" w:styleId="a7">
    <w:name w:val="Hyperlink"/>
    <w:basedOn w:val="a0"/>
    <w:uiPriority w:val="99"/>
    <w:unhideWhenUsed/>
    <w:rsid w:val="005B0D3C"/>
    <w:rPr>
      <w:color w:val="0000FF"/>
      <w:u w:val="single"/>
    </w:rPr>
  </w:style>
  <w:style w:type="character" w:customStyle="1" w:styleId="field">
    <w:name w:val="field"/>
    <w:basedOn w:val="a0"/>
    <w:rsid w:val="005B0D3C"/>
  </w:style>
  <w:style w:type="paragraph" w:customStyle="1" w:styleId="rvps2">
    <w:name w:val="rvps2"/>
    <w:basedOn w:val="a"/>
    <w:rsid w:val="00E658E8"/>
    <w:pPr>
      <w:widowControl/>
      <w:autoSpaceDE/>
      <w:autoSpaceDN/>
      <w:spacing w:before="100" w:beforeAutospacing="1" w:after="100" w:afterAutospacing="1"/>
    </w:pPr>
    <w:rPr>
      <w:sz w:val="24"/>
      <w:szCs w:val="24"/>
      <w:lang w:val="ru-RU" w:eastAsia="ru-RU"/>
    </w:rPr>
  </w:style>
  <w:style w:type="character" w:customStyle="1" w:styleId="rvts46">
    <w:name w:val="rvts46"/>
    <w:basedOn w:val="a0"/>
    <w:rsid w:val="00A901DF"/>
  </w:style>
  <w:style w:type="paragraph" w:styleId="a8">
    <w:name w:val="header"/>
    <w:basedOn w:val="a"/>
    <w:link w:val="a9"/>
    <w:uiPriority w:val="99"/>
    <w:unhideWhenUsed/>
    <w:rsid w:val="00EE6278"/>
    <w:pPr>
      <w:tabs>
        <w:tab w:val="center" w:pos="4677"/>
        <w:tab w:val="right" w:pos="9355"/>
      </w:tabs>
    </w:pPr>
  </w:style>
  <w:style w:type="character" w:customStyle="1" w:styleId="a9">
    <w:name w:val="Верхний колонтитул Знак"/>
    <w:basedOn w:val="a0"/>
    <w:link w:val="a8"/>
    <w:uiPriority w:val="99"/>
    <w:rsid w:val="00EE6278"/>
    <w:rPr>
      <w:rFonts w:ascii="Times New Roman" w:eastAsia="Times New Roman" w:hAnsi="Times New Roman" w:cs="Times New Roman"/>
      <w:lang w:val="uk-UA"/>
    </w:rPr>
  </w:style>
  <w:style w:type="paragraph" w:styleId="aa">
    <w:name w:val="footer"/>
    <w:basedOn w:val="a"/>
    <w:link w:val="ab"/>
    <w:uiPriority w:val="99"/>
    <w:unhideWhenUsed/>
    <w:rsid w:val="00EE6278"/>
    <w:pPr>
      <w:tabs>
        <w:tab w:val="center" w:pos="4677"/>
        <w:tab w:val="right" w:pos="9355"/>
      </w:tabs>
    </w:pPr>
  </w:style>
  <w:style w:type="character" w:customStyle="1" w:styleId="ab">
    <w:name w:val="Нижний колонтитул Знак"/>
    <w:basedOn w:val="a0"/>
    <w:link w:val="aa"/>
    <w:uiPriority w:val="99"/>
    <w:rsid w:val="00EE6278"/>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7096">
      <w:bodyDiv w:val="1"/>
      <w:marLeft w:val="0"/>
      <w:marRight w:val="0"/>
      <w:marTop w:val="0"/>
      <w:marBottom w:val="0"/>
      <w:divBdr>
        <w:top w:val="none" w:sz="0" w:space="0" w:color="auto"/>
        <w:left w:val="none" w:sz="0" w:space="0" w:color="auto"/>
        <w:bottom w:val="none" w:sz="0" w:space="0" w:color="auto"/>
        <w:right w:val="none" w:sz="0" w:space="0" w:color="auto"/>
      </w:divBdr>
    </w:div>
    <w:div w:id="210192226">
      <w:bodyDiv w:val="1"/>
      <w:marLeft w:val="0"/>
      <w:marRight w:val="0"/>
      <w:marTop w:val="0"/>
      <w:marBottom w:val="0"/>
      <w:divBdr>
        <w:top w:val="none" w:sz="0" w:space="0" w:color="auto"/>
        <w:left w:val="none" w:sz="0" w:space="0" w:color="auto"/>
        <w:bottom w:val="none" w:sz="0" w:space="0" w:color="auto"/>
        <w:right w:val="none" w:sz="0" w:space="0" w:color="auto"/>
      </w:divBdr>
    </w:div>
    <w:div w:id="461192411">
      <w:bodyDiv w:val="1"/>
      <w:marLeft w:val="0"/>
      <w:marRight w:val="0"/>
      <w:marTop w:val="0"/>
      <w:marBottom w:val="0"/>
      <w:divBdr>
        <w:top w:val="none" w:sz="0" w:space="0" w:color="auto"/>
        <w:left w:val="none" w:sz="0" w:space="0" w:color="auto"/>
        <w:bottom w:val="none" w:sz="0" w:space="0" w:color="auto"/>
        <w:right w:val="none" w:sz="0" w:space="0" w:color="auto"/>
      </w:divBdr>
    </w:div>
    <w:div w:id="512573438">
      <w:bodyDiv w:val="1"/>
      <w:marLeft w:val="0"/>
      <w:marRight w:val="0"/>
      <w:marTop w:val="0"/>
      <w:marBottom w:val="0"/>
      <w:divBdr>
        <w:top w:val="none" w:sz="0" w:space="0" w:color="auto"/>
        <w:left w:val="none" w:sz="0" w:space="0" w:color="auto"/>
        <w:bottom w:val="none" w:sz="0" w:space="0" w:color="auto"/>
        <w:right w:val="none" w:sz="0" w:space="0" w:color="auto"/>
      </w:divBdr>
    </w:div>
    <w:div w:id="1112744953">
      <w:bodyDiv w:val="1"/>
      <w:marLeft w:val="0"/>
      <w:marRight w:val="0"/>
      <w:marTop w:val="0"/>
      <w:marBottom w:val="0"/>
      <w:divBdr>
        <w:top w:val="none" w:sz="0" w:space="0" w:color="auto"/>
        <w:left w:val="none" w:sz="0" w:space="0" w:color="auto"/>
        <w:bottom w:val="none" w:sz="0" w:space="0" w:color="auto"/>
        <w:right w:val="none" w:sz="0" w:space="0" w:color="auto"/>
      </w:divBdr>
    </w:div>
    <w:div w:id="1633367246">
      <w:bodyDiv w:val="1"/>
      <w:marLeft w:val="0"/>
      <w:marRight w:val="0"/>
      <w:marTop w:val="0"/>
      <w:marBottom w:val="0"/>
      <w:divBdr>
        <w:top w:val="none" w:sz="0" w:space="0" w:color="auto"/>
        <w:left w:val="none" w:sz="0" w:space="0" w:color="auto"/>
        <w:bottom w:val="none" w:sz="0" w:space="0" w:color="auto"/>
        <w:right w:val="none" w:sz="0" w:space="0" w:color="auto"/>
      </w:divBdr>
    </w:div>
    <w:div w:id="1951476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svita.kpi.ua/node/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pi.ua/admin-ru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kpi.ua/node/1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vita.kpi.ua/node/188" TargetMode="External"/><Relationship Id="rId4" Type="http://schemas.openxmlformats.org/officeDocument/2006/relationships/settings" Target="settings.xml"/><Relationship Id="rId9" Type="http://schemas.openxmlformats.org/officeDocument/2006/relationships/hyperlink" Target="http://osvita.kpi.ua/node/185" TargetMode="External"/><Relationship Id="rId14" Type="http://schemas.openxmlformats.org/officeDocument/2006/relationships/hyperlink" Target="https://zakon.rada.gov.ua/laws/show/724-202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0631-A1AD-4E67-8BE3-5EDF3E42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32</Pages>
  <Words>8025</Words>
  <Characters>45747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57</cp:revision>
  <dcterms:created xsi:type="dcterms:W3CDTF">2022-02-14T10:34:00Z</dcterms:created>
  <dcterms:modified xsi:type="dcterms:W3CDTF">2022-02-15T07:56:00Z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2022-02-14T00:00:00Z</vt:filetime>
  </property>
</Properties>
</file>