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22" w:rsidRDefault="00CA5322" w:rsidP="00CA532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A5322" w:rsidRPr="00B228D5" w:rsidRDefault="00CA5322" w:rsidP="00CA5322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>ІДРОЗДІЛ</w:t>
      </w:r>
    </w:p>
    <w:p w:rsidR="00CA5322" w:rsidRPr="00B228D5" w:rsidRDefault="00CA5322" w:rsidP="00CA5322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 xml:space="preserve">ІЧНИЙ ФАХОВИЙ КОЛЕДЖ </w:t>
      </w:r>
    </w:p>
    <w:p w:rsidR="00CA5322" w:rsidRDefault="00CA5322" w:rsidP="00CA5322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ЛУЦЬКОГО НАЦІОНАЛЬНОГО 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>ІЧНОГО УНІВЕРСИТЕТУ»</w:t>
      </w:r>
    </w:p>
    <w:p w:rsidR="00CB1B63" w:rsidRPr="00F42C09" w:rsidRDefault="00CB1B63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sz w:val="28"/>
          <w:szCs w:val="28"/>
          <w:lang w:val="uk-UA"/>
        </w:rPr>
        <w:t>Циклова комісія природничо-математичних дисциплін</w:t>
      </w:r>
    </w:p>
    <w:p w:rsidR="00CB1B63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  <w:sectPr w:rsidR="00CB1B63" w:rsidSect="00471215">
          <w:footerReference w:type="default" r:id="rId8"/>
          <w:pgSz w:w="16838" w:h="11906" w:orient="landscape" w:code="9"/>
          <w:pgMar w:top="567" w:right="851" w:bottom="567" w:left="851" w:header="709" w:footer="0" w:gutter="0"/>
          <w:cols w:space="708"/>
          <w:titlePg/>
          <w:docGrid w:linePitch="360"/>
        </w:sectPr>
      </w:pP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погодЖую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>ОПП спеціальності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CB1B63" w:rsidRPr="00885EE4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31006D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  <w:r w:rsidRPr="0031006D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79C5">
        <w:rPr>
          <w:rFonts w:ascii="Times New Roman" w:hAnsi="Times New Roman"/>
          <w:caps/>
          <w:sz w:val="28"/>
          <w:szCs w:val="28"/>
        </w:rPr>
        <w:t xml:space="preserve">       </w:t>
      </w: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379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Заступник директора</w:t>
      </w:r>
      <w:r w:rsidRPr="003100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379C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5F3DE6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______________ </w:t>
      </w:r>
      <w:r w:rsidR="00E16F99" w:rsidRPr="00071CFD">
        <w:rPr>
          <w:rFonts w:ascii="Times New Roman" w:hAnsi="Times New Roman"/>
          <w:sz w:val="28"/>
          <w:szCs w:val="28"/>
        </w:rPr>
        <w:t xml:space="preserve">   </w:t>
      </w:r>
      <w:r w:rsidR="005F3DE6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5F3DE6">
        <w:rPr>
          <w:rFonts w:ascii="Times New Roman" w:hAnsi="Times New Roman"/>
          <w:sz w:val="28"/>
          <w:szCs w:val="28"/>
          <w:lang w:val="uk-UA"/>
        </w:rPr>
        <w:t>Буснюк</w:t>
      </w:r>
      <w:proofErr w:type="spellEnd"/>
    </w:p>
    <w:p w:rsidR="00CB1B63" w:rsidRPr="00885EE4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</w:p>
    <w:p w:rsidR="00CB1B63" w:rsidRDefault="00CB1B63" w:rsidP="00A22119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  <w:sectPr w:rsidR="00CB1B63" w:rsidSect="0031006D">
          <w:type w:val="continuous"/>
          <w:pgSz w:w="16838" w:h="11906" w:orient="landscape" w:code="9"/>
          <w:pgMar w:top="567" w:right="851" w:bottom="567" w:left="851" w:header="709" w:footer="0" w:gutter="0"/>
          <w:cols w:num="2" w:space="708"/>
          <w:titlePg/>
          <w:docGrid w:linePitch="360"/>
        </w:sectPr>
      </w:pPr>
    </w:p>
    <w:p w:rsidR="00CB1B63" w:rsidRPr="00693052" w:rsidRDefault="00CB1B63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CB1B63" w:rsidRPr="00AD2971" w:rsidRDefault="00CB1B63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CB1B63" w:rsidRPr="0089552C" w:rsidRDefault="0089552C" w:rsidP="00E76CF5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з дисципліни «Вища математика»</w:t>
      </w:r>
    </w:p>
    <w:p w:rsidR="00CB1B63" w:rsidRPr="00693052" w:rsidRDefault="00CB1B63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Розробник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Стефанська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Н. О.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            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Галузь знань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516E24">
        <w:rPr>
          <w:rFonts w:ascii="Times New Roman" w:hAnsi="Times New Roman"/>
          <w:sz w:val="28"/>
          <w:szCs w:val="28"/>
          <w:u w:val="single"/>
          <w:lang w:val="uk-UA"/>
        </w:rPr>
        <w:t>27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16E24">
        <w:rPr>
          <w:rFonts w:ascii="Times New Roman" w:hAnsi="Times New Roman"/>
          <w:sz w:val="28"/>
          <w:szCs w:val="28"/>
          <w:u w:val="single"/>
          <w:lang w:val="uk-UA"/>
        </w:rPr>
        <w:t xml:space="preserve">Транспорт      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CA5322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Спеціальніст</w:t>
      </w:r>
      <w:proofErr w:type="spellEnd"/>
      <w:r>
        <w:rPr>
          <w:rFonts w:ascii="Times New Roman" w:hAnsi="Times New Roman"/>
          <w:sz w:val="28"/>
          <w:szCs w:val="28"/>
        </w:rPr>
        <w:t>ь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</w:t>
      </w:r>
      <w:r w:rsidR="00516E24" w:rsidRPr="0092006D">
        <w:rPr>
          <w:rFonts w:ascii="Times New Roman" w:hAnsi="Times New Roman"/>
          <w:bCs/>
          <w:sz w:val="28"/>
          <w:szCs w:val="28"/>
          <w:u w:val="single"/>
          <w:lang w:val="uk-UA"/>
        </w:rPr>
        <w:t>274 Автомобільний транспорт</w:t>
      </w:r>
      <w:r w:rsidR="00516E24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        </w:t>
      </w:r>
      <w:r w:rsidR="00C43BBA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</w:t>
      </w:r>
      <w:r w:rsidR="00C43BBA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Освітньо-професійна  програма </w:t>
      </w:r>
      <w:r w:rsidR="00DE4893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     </w:t>
      </w:r>
      <w:r w:rsidR="00516E24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 w:rsidR="001E325F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="00E80BC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80BC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80BC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E80BC4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обов’язкова 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українська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Pr="0073388B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Default="00E2567A" w:rsidP="00895FBF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89552C">
        <w:rPr>
          <w:rFonts w:ascii="Times New Roman" w:hAnsi="Times New Roman"/>
          <w:sz w:val="28"/>
          <w:szCs w:val="28"/>
          <w:lang w:val="uk-UA"/>
        </w:rPr>
        <w:t>2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B63" w:rsidRPr="00885EE4">
        <w:rPr>
          <w:rFonts w:ascii="Times New Roman" w:hAnsi="Times New Roman"/>
          <w:sz w:val="28"/>
          <w:szCs w:val="28"/>
          <w:lang w:val="uk-UA"/>
        </w:rPr>
        <w:t>р.</w:t>
      </w:r>
    </w:p>
    <w:p w:rsidR="00C43BBA" w:rsidRPr="00D22E88" w:rsidRDefault="0089552C" w:rsidP="001E325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CB1B63" w:rsidRPr="00D22E88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</w:t>
      </w:r>
      <w:r w:rsidR="001E325F" w:rsidRPr="00D22E88">
        <w:rPr>
          <w:rFonts w:ascii="Times New Roman" w:hAnsi="Times New Roman"/>
          <w:sz w:val="28"/>
          <w:szCs w:val="28"/>
          <w:lang w:val="uk-UA"/>
        </w:rPr>
        <w:t>Вища математика</w:t>
      </w:r>
      <w:r w:rsidR="00CB1B63" w:rsidRPr="00D22E88">
        <w:rPr>
          <w:rFonts w:ascii="Times New Roman" w:hAnsi="Times New Roman"/>
          <w:sz w:val="28"/>
          <w:szCs w:val="28"/>
          <w:lang w:val="uk-UA"/>
        </w:rPr>
        <w:t xml:space="preserve">» для здобувачів </w:t>
      </w:r>
      <w:bookmarkStart w:id="0" w:name="_GoBack"/>
      <w:r w:rsidRPr="00071CFD">
        <w:rPr>
          <w:rFonts w:ascii="Times New Roman" w:hAnsi="Times New Roman"/>
          <w:sz w:val="28"/>
          <w:szCs w:val="28"/>
          <w:lang w:val="uk-UA"/>
        </w:rPr>
        <w:t>освітньо-професійного ст</w:t>
      </w:r>
      <w:r w:rsidR="00071CFD" w:rsidRPr="00071CFD">
        <w:rPr>
          <w:rFonts w:ascii="Times New Roman" w:hAnsi="Times New Roman"/>
          <w:sz w:val="28"/>
          <w:szCs w:val="28"/>
          <w:lang w:val="uk-UA"/>
        </w:rPr>
        <w:t>упеня фаховий молодший бакалавр</w:t>
      </w:r>
      <w:r w:rsidR="00CB1B63" w:rsidRPr="00D22E8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89552C">
        <w:rPr>
          <w:rFonts w:ascii="Times New Roman" w:hAnsi="Times New Roman"/>
          <w:bCs/>
          <w:sz w:val="28"/>
          <w:szCs w:val="28"/>
          <w:lang w:val="uk-UA"/>
        </w:rPr>
        <w:t>274 Автомобільний транспорт</w:t>
      </w:r>
      <w:r w:rsidR="00CB592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22E88" w:rsidRPr="00D22E88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  <w:r w:rsidR="00C43BBA" w:rsidRPr="00D22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B63" w:rsidRPr="00D22E88">
        <w:rPr>
          <w:rFonts w:ascii="Times New Roman" w:hAnsi="Times New Roman"/>
          <w:sz w:val="28"/>
          <w:szCs w:val="28"/>
          <w:lang w:val="uk-UA"/>
        </w:rPr>
        <w:t xml:space="preserve">складена на основі </w:t>
      </w:r>
      <w:r w:rsidR="00C43BBA" w:rsidRPr="00D22E88">
        <w:rPr>
          <w:rFonts w:ascii="Times New Roman" w:hAnsi="Times New Roman"/>
          <w:sz w:val="28"/>
          <w:szCs w:val="28"/>
          <w:lang w:val="uk-UA"/>
        </w:rPr>
        <w:t>ОПП</w:t>
      </w:r>
      <w:r w:rsidR="001E325F" w:rsidRPr="00D22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E88" w:rsidRPr="00D22E88">
        <w:rPr>
          <w:rFonts w:ascii="Times New Roman" w:hAnsi="Times New Roman"/>
          <w:sz w:val="28"/>
          <w:szCs w:val="28"/>
          <w:lang w:val="uk-UA"/>
        </w:rPr>
        <w:t>«</w:t>
      </w:r>
      <w:r w:rsidR="00516E24" w:rsidRPr="00D22E88">
        <w:rPr>
          <w:rFonts w:ascii="Times New Roman" w:hAnsi="Times New Roman"/>
          <w:sz w:val="28"/>
          <w:szCs w:val="28"/>
          <w:lang w:val="uk-UA"/>
        </w:rPr>
        <w:t>Автомобільний транспорт</w:t>
      </w:r>
      <w:r w:rsidR="00D22E88" w:rsidRPr="00D22E88">
        <w:rPr>
          <w:rFonts w:ascii="Times New Roman" w:hAnsi="Times New Roman"/>
          <w:sz w:val="28"/>
          <w:szCs w:val="28"/>
          <w:lang w:val="uk-UA"/>
        </w:rPr>
        <w:t>»</w:t>
      </w:r>
    </w:p>
    <w:p w:rsidR="001E325F" w:rsidRDefault="001E325F" w:rsidP="001E325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322" w:rsidRDefault="00CA5322" w:rsidP="00CA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471215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» _________________ 20___р.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471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с.</w:t>
      </w:r>
    </w:p>
    <w:p w:rsidR="00CA5322" w:rsidRDefault="00CA5322" w:rsidP="00CA532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5322" w:rsidRDefault="00CA5322" w:rsidP="00CA532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Розробник: </w:t>
      </w:r>
      <w:proofErr w:type="spellStart"/>
      <w:r w:rsidRPr="003C0449"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 w:rsidRPr="003C0449">
        <w:rPr>
          <w:rFonts w:ascii="Times New Roman" w:hAnsi="Times New Roman"/>
          <w:sz w:val="28"/>
          <w:szCs w:val="28"/>
          <w:lang w:val="uk-UA"/>
        </w:rPr>
        <w:t xml:space="preserve"> Н.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5322" w:rsidRPr="00471215" w:rsidRDefault="00CA5322" w:rsidP="00CA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322" w:rsidRDefault="00CA5322" w:rsidP="00C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322" w:rsidRDefault="00CA5322" w:rsidP="00C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>
        <w:rPr>
          <w:rFonts w:ascii="Times New Roman" w:hAnsi="Times New Roman"/>
          <w:sz w:val="28"/>
          <w:szCs w:val="28"/>
          <w:lang w:val="uk-UA"/>
        </w:rPr>
        <w:t>обговорена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схвалена 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на засіданні циклової комісії 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</w:p>
    <w:p w:rsidR="00CA5322" w:rsidRPr="009569D2" w:rsidRDefault="00CA5322" w:rsidP="00C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322" w:rsidRDefault="00CA5322" w:rsidP="00CA532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szCs w:val="28"/>
          <w:lang w:val="uk-UA"/>
        </w:rPr>
        <w:t>від ___  ___________ 20__</w:t>
      </w:r>
      <w:r w:rsidRPr="00C93C65">
        <w:rPr>
          <w:rFonts w:ascii="Times New Roman" w:hAnsi="Times New Roman"/>
          <w:sz w:val="28"/>
          <w:szCs w:val="28"/>
          <w:lang w:val="uk-UA"/>
        </w:rPr>
        <w:t xml:space="preserve"> року №___</w:t>
      </w:r>
    </w:p>
    <w:p w:rsidR="00CA5322" w:rsidRPr="00C93C65" w:rsidRDefault="00CA5322" w:rsidP="00CA532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A5322" w:rsidRDefault="00CA5322" w:rsidP="00CA532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93C65">
        <w:rPr>
          <w:rFonts w:ascii="Times New Roman" w:hAnsi="Times New Roman"/>
          <w:sz w:val="28"/>
          <w:szCs w:val="28"/>
          <w:lang w:val="uk-UA"/>
        </w:rPr>
        <w:t>Голова циклової комісії</w:t>
      </w:r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Pr="00C9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65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C9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C65">
        <w:rPr>
          <w:rFonts w:ascii="Times New Roman" w:hAnsi="Times New Roman"/>
          <w:sz w:val="28"/>
          <w:szCs w:val="28"/>
          <w:lang w:val="uk-UA"/>
        </w:rPr>
        <w:t>______</w:t>
      </w:r>
      <w:r w:rsidR="0089552C">
        <w:rPr>
          <w:rFonts w:ascii="Times New Roman" w:hAnsi="Times New Roman"/>
          <w:sz w:val="28"/>
          <w:szCs w:val="28"/>
          <w:lang w:val="uk-UA"/>
        </w:rPr>
        <w:t xml:space="preserve">_________  </w:t>
      </w:r>
      <w:proofErr w:type="spellStart"/>
      <w:r w:rsidR="0089552C">
        <w:rPr>
          <w:rFonts w:ascii="Times New Roman" w:hAnsi="Times New Roman"/>
          <w:sz w:val="28"/>
          <w:szCs w:val="28"/>
          <w:lang w:val="uk-UA"/>
        </w:rPr>
        <w:t>Стефанська</w:t>
      </w:r>
      <w:proofErr w:type="spellEnd"/>
      <w:r w:rsidR="0089552C"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CA5322" w:rsidRDefault="00CA5322" w:rsidP="00CA5322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A5322" w:rsidRPr="00471215" w:rsidRDefault="00CA5322" w:rsidP="00CA53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>
        <w:rPr>
          <w:rFonts w:ascii="Times New Roman" w:hAnsi="Times New Roman"/>
          <w:sz w:val="28"/>
          <w:szCs w:val="28"/>
          <w:lang w:val="uk-UA"/>
        </w:rPr>
        <w:t>ФК</w:t>
      </w:r>
      <w:r w:rsidR="008955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52C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НТУ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A5322" w:rsidRDefault="00CA5322" w:rsidP="00CA532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471215">
        <w:rPr>
          <w:rFonts w:ascii="Times New Roman" w:hAnsi="Times New Roman"/>
          <w:sz w:val="28"/>
          <w:szCs w:val="28"/>
          <w:lang w:val="uk-UA"/>
        </w:rPr>
        <w:t>20</w:t>
      </w:r>
      <w:r w:rsidRPr="0047121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89552C" w:rsidRDefault="0089552C" w:rsidP="00CA532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CB1B63" w:rsidRPr="00EB0B63" w:rsidRDefault="00CA5322" w:rsidP="00615589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CB1B63" w:rsidRPr="00EB0B6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5494"/>
      </w:tblGrid>
      <w:tr w:rsidR="009044CF" w:rsidRPr="009044CF" w:rsidTr="003850BA">
        <w:trPr>
          <w:trHeight w:val="783"/>
        </w:trPr>
        <w:tc>
          <w:tcPr>
            <w:tcW w:w="4820" w:type="dxa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044CF" w:rsidRPr="009044CF" w:rsidTr="003850BA">
        <w:trPr>
          <w:trHeight w:val="413"/>
        </w:trPr>
        <w:tc>
          <w:tcPr>
            <w:tcW w:w="4820" w:type="dxa"/>
            <w:vMerge w:val="restart"/>
            <w:vAlign w:val="center"/>
          </w:tcPr>
          <w:p w:rsidR="009044CF" w:rsidRPr="009044CF" w:rsidRDefault="009044CF" w:rsidP="002135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8316D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vMerge w:val="restart"/>
            <w:vAlign w:val="center"/>
          </w:tcPr>
          <w:p w:rsidR="0021356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9044CF" w:rsidRPr="0021356F" w:rsidRDefault="00516E24" w:rsidP="00516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21356F" w:rsidRPr="002135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Транспорт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9044CF" w:rsidRPr="009044CF" w:rsidTr="003850BA">
        <w:trPr>
          <w:trHeight w:val="984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9044CF" w:rsidRPr="009044CF" w:rsidRDefault="00ED5B99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9044CF"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енна</w:t>
            </w:r>
          </w:p>
        </w:tc>
      </w:tr>
      <w:tr w:rsidR="009044CF" w:rsidRPr="009044CF" w:rsidTr="003850BA">
        <w:trPr>
          <w:trHeight w:val="322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044CF" w:rsidRPr="009044CF" w:rsidRDefault="0021356F" w:rsidP="002135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:rsidR="009044CF" w:rsidRPr="009044CF" w:rsidRDefault="00516E24" w:rsidP="00516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274</w:t>
            </w:r>
            <w:r w:rsidR="0021356F" w:rsidRPr="00C43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Автомобільний транспорт</w:t>
            </w:r>
          </w:p>
        </w:tc>
        <w:tc>
          <w:tcPr>
            <w:tcW w:w="5494" w:type="dxa"/>
            <w:vMerge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4CF" w:rsidRPr="009044CF" w:rsidTr="003850BA">
        <w:trPr>
          <w:trHeight w:val="439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9044CF" w:rsidRPr="009044CF" w:rsidTr="003850BA">
        <w:trPr>
          <w:trHeight w:val="245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044CF" w:rsidRPr="009044CF" w:rsidTr="003850BA">
        <w:trPr>
          <w:trHeight w:val="70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3850BA" w:rsidRPr="009044CF" w:rsidTr="003850BA">
        <w:trPr>
          <w:trHeight w:val="70"/>
        </w:trPr>
        <w:tc>
          <w:tcPr>
            <w:tcW w:w="4820" w:type="dxa"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1E325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A68D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516E24" w:rsidRDefault="003850BA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  <w:r w:rsidR="00516E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9044CF" w:rsidRPr="009044CF" w:rsidTr="003850BA">
        <w:trPr>
          <w:trHeight w:val="379"/>
        </w:trPr>
        <w:tc>
          <w:tcPr>
            <w:tcW w:w="4820" w:type="dxa"/>
            <w:vMerge w:val="restart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9044CF" w:rsidRPr="008316D0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8316D0">
              <w:rPr>
                <w:rFonts w:ascii="Times New Roman" w:hAnsi="Times New Roman"/>
                <w:sz w:val="28"/>
                <w:szCs w:val="28"/>
              </w:rPr>
              <w:t>9</w:t>
            </w:r>
            <w:r w:rsidR="00EB0B63">
              <w:rPr>
                <w:rFonts w:ascii="Times New Roman" w:hAnsi="Times New Roman"/>
                <w:sz w:val="28"/>
                <w:szCs w:val="28"/>
                <w:lang w:val="uk-UA"/>
              </w:rPr>
              <w:t>4 год.;</w:t>
            </w:r>
          </w:p>
          <w:p w:rsidR="009044CF" w:rsidRPr="008316D0" w:rsidRDefault="006A7B78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</w:t>
            </w:r>
            <w:r w:rsidR="00EB0B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044CF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8316D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B0B63">
              <w:rPr>
                <w:rFonts w:ascii="Times New Roman" w:hAnsi="Times New Roman"/>
                <w:sz w:val="28"/>
                <w:szCs w:val="28"/>
                <w:lang w:val="uk-UA"/>
              </w:rPr>
              <w:t>6 год.</w:t>
            </w:r>
          </w:p>
        </w:tc>
        <w:tc>
          <w:tcPr>
            <w:tcW w:w="5103" w:type="dxa"/>
            <w:vMerge w:val="restart"/>
            <w:vAlign w:val="center"/>
          </w:tcPr>
          <w:p w:rsidR="0021356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B03267">
              <w:rPr>
                <w:rFonts w:ascii="Times New Roman" w:hAnsi="Times New Roman"/>
                <w:sz w:val="28"/>
                <w:szCs w:val="28"/>
                <w:lang w:val="uk-UA"/>
              </w:rPr>
              <w:t>світньо-професійний ступінь</w:t>
            </w:r>
            <w:r w:rsidR="0021356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044CF" w:rsidRPr="00D22E88" w:rsidRDefault="00EB0B63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850BA" w:rsidRPr="009044CF" w:rsidTr="003850BA">
        <w:trPr>
          <w:trHeight w:val="379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21356F" w:rsidRDefault="001A71C3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432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3850BA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8316D0" w:rsidP="00BA68D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B0B6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850BA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8316D0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B0B6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153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3850BA" w:rsidRPr="009044CF" w:rsidTr="003850BA">
        <w:trPr>
          <w:trHeight w:val="153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ED5B99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3850BA">
              <w:rPr>
                <w:rFonts w:ascii="Times New Roman" w:hAnsi="Times New Roman"/>
                <w:sz w:val="28"/>
                <w:szCs w:val="28"/>
                <w:lang w:val="uk-UA"/>
              </w:rPr>
              <w:t>кзамен</w:t>
            </w:r>
          </w:p>
        </w:tc>
      </w:tr>
    </w:tbl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Pr="00EB0B63" w:rsidRDefault="003850BA" w:rsidP="003850BA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0B6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МЕТА ДИСЦИПЛІНИ, ПЕРЕДУМОВИ ЇЇ ВИВЧЕННЯ ТА ЗАПЛАНОВАНІ РЕЗУЛЬТАТИ НАВЧАННЯ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1481"/>
      </w:tblGrid>
      <w:tr w:rsidR="00985685" w:rsidRPr="00CB592F" w:rsidTr="00BD09EC">
        <w:trPr>
          <w:trHeight w:val="3902"/>
        </w:trPr>
        <w:tc>
          <w:tcPr>
            <w:tcW w:w="3970" w:type="dxa"/>
          </w:tcPr>
          <w:p w:rsidR="00985685" w:rsidRPr="003850BA" w:rsidRDefault="00985685" w:rsidP="00E76C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11481" w:type="dxa"/>
          </w:tcPr>
          <w:p w:rsidR="00BD09EC" w:rsidRPr="00BD09EC" w:rsidRDefault="00BD09EC" w:rsidP="00BD09EC">
            <w:pPr>
              <w:shd w:val="clear" w:color="auto" w:fill="FFFFFF"/>
              <w:tabs>
                <w:tab w:val="left" w:pos="10462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1D2125"/>
                <w:sz w:val="28"/>
                <w:szCs w:val="28"/>
                <w:lang w:val="uk-UA" w:eastAsia="ru-RU"/>
              </w:rPr>
            </w:pPr>
            <w:r w:rsidRPr="00BD09EC">
              <w:rPr>
                <w:rFonts w:ascii="Times New Roman" w:hAnsi="Times New Roman"/>
                <w:b/>
                <w:bCs/>
                <w:color w:val="1D2125"/>
                <w:sz w:val="28"/>
                <w:szCs w:val="28"/>
                <w:lang w:val="uk-UA" w:eastAsia="ru-RU"/>
              </w:rPr>
              <w:t>Предмет навчання дисципліни</w:t>
            </w:r>
            <w:r w:rsidRPr="00BD09EC">
              <w:rPr>
                <w:rFonts w:ascii="Times New Roman" w:hAnsi="Times New Roman"/>
                <w:color w:val="1D2125"/>
                <w:sz w:val="28"/>
                <w:szCs w:val="28"/>
                <w:lang w:eastAsia="ru-RU"/>
              </w:rPr>
              <w:t> </w:t>
            </w:r>
            <w:r w:rsidRPr="00BD09EC">
              <w:rPr>
                <w:rFonts w:ascii="Times New Roman" w:hAnsi="Times New Roman"/>
                <w:color w:val="1D2125"/>
                <w:sz w:val="28"/>
                <w:szCs w:val="28"/>
                <w:lang w:val="uk-UA" w:eastAsia="ru-RU"/>
              </w:rPr>
              <w:t>– отримання теоретичних знань та практичних навичок щодо методів і застосувань елементів лінійної та векторної алгебри, аналітичної геометрії, диференціально-інтегрального числення та теорії диференціальних рівнянь.</w:t>
            </w:r>
            <w:r w:rsidRPr="00BD09EC">
              <w:rPr>
                <w:rFonts w:ascii="Times New Roman" w:hAnsi="Times New Roman"/>
                <w:color w:val="1D2125"/>
                <w:sz w:val="28"/>
                <w:szCs w:val="28"/>
                <w:lang w:eastAsia="ru-RU"/>
              </w:rPr>
              <w:t> </w:t>
            </w:r>
          </w:p>
          <w:p w:rsidR="00BD09EC" w:rsidRPr="00BD09EC" w:rsidRDefault="00BD09EC" w:rsidP="00BD09EC">
            <w:pPr>
              <w:shd w:val="clear" w:color="auto" w:fill="FFFFFF"/>
              <w:tabs>
                <w:tab w:val="left" w:pos="10462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color w:val="1D2125"/>
                <w:sz w:val="28"/>
                <w:szCs w:val="28"/>
                <w:lang w:val="uk-UA" w:eastAsia="ru-RU"/>
              </w:rPr>
            </w:pPr>
            <w:r w:rsidRPr="00BD09EC">
              <w:rPr>
                <w:rFonts w:ascii="Times New Roman" w:hAnsi="Times New Roman"/>
                <w:b/>
                <w:bCs/>
                <w:color w:val="1D2125"/>
                <w:sz w:val="28"/>
                <w:szCs w:val="28"/>
                <w:lang w:val="uk-UA" w:eastAsia="ru-RU"/>
              </w:rPr>
              <w:t>Мета вивчення дисципліни:</w:t>
            </w:r>
            <w:r w:rsidRPr="00BD09EC">
              <w:rPr>
                <w:rFonts w:ascii="Times New Roman" w:hAnsi="Times New Roman"/>
                <w:color w:val="1D2125"/>
                <w:sz w:val="28"/>
                <w:szCs w:val="28"/>
                <w:lang w:eastAsia="ru-RU"/>
              </w:rPr>
              <w:t> </w:t>
            </w:r>
            <w:r w:rsidRPr="00BD09EC">
              <w:rPr>
                <w:rFonts w:ascii="Times New Roman" w:hAnsi="Times New Roman"/>
                <w:color w:val="1D2125"/>
                <w:sz w:val="28"/>
                <w:szCs w:val="28"/>
                <w:lang w:val="uk-UA" w:eastAsia="ru-RU"/>
              </w:rPr>
              <w:t>засвоєння здобувачами освіти необхідного математично-розрахункового апарату для розв’язання та аналізу прикладних задач у галузі автомобільного транспорту із застосуванням, у разі необхідності, комп’ютерних технологій; вироблення навичок побудови математичних моделей реальних процесів і явищ та їх дослідження; розвиток інтелекту здобувачів, їхнього загальнонаукового мислення.</w:t>
            </w:r>
          </w:p>
          <w:p w:rsidR="00985685" w:rsidRPr="00462D97" w:rsidRDefault="00BD09EC" w:rsidP="00BD09EC">
            <w:pPr>
              <w:shd w:val="clear" w:color="auto" w:fill="FFFFFF"/>
              <w:tabs>
                <w:tab w:val="left" w:pos="10462"/>
              </w:tabs>
              <w:spacing w:after="0" w:line="240" w:lineRule="auto"/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BD09EC">
              <w:rPr>
                <w:rFonts w:ascii="Times New Roman" w:hAnsi="Times New Roman"/>
                <w:b/>
                <w:bCs/>
                <w:color w:val="1D2125"/>
                <w:sz w:val="28"/>
                <w:szCs w:val="28"/>
                <w:lang w:val="uk-UA" w:eastAsia="ru-RU"/>
              </w:rPr>
              <w:t>Завдання вивчення дисципліни:</w:t>
            </w:r>
            <w:r w:rsidRPr="00BD09EC">
              <w:rPr>
                <w:rFonts w:ascii="Times New Roman" w:hAnsi="Times New Roman"/>
                <w:b/>
                <w:bCs/>
                <w:color w:val="1D2125"/>
                <w:sz w:val="28"/>
                <w:szCs w:val="28"/>
                <w:lang w:eastAsia="ru-RU"/>
              </w:rPr>
              <w:t> </w:t>
            </w:r>
            <w:r w:rsidRPr="00BD09EC">
              <w:rPr>
                <w:rFonts w:ascii="Times New Roman" w:hAnsi="Times New Roman"/>
                <w:color w:val="1D2125"/>
                <w:sz w:val="28"/>
                <w:szCs w:val="28"/>
                <w:lang w:val="uk-UA" w:eastAsia="ru-RU"/>
              </w:rPr>
              <w:t>формування у майбутніх фахівців математичних знань; оволодіння методами вищої математики та їх застосування у розв’язуванні прикладних технічних задач; розвиток логічного та алгоритмічного мислення здобувачів; орієнтування на самостійне опрацювання на</w:t>
            </w:r>
            <w:r>
              <w:rPr>
                <w:rFonts w:ascii="Times New Roman" w:hAnsi="Times New Roman"/>
                <w:color w:val="1D2125"/>
                <w:sz w:val="28"/>
                <w:szCs w:val="28"/>
                <w:lang w:val="uk-UA" w:eastAsia="ru-RU"/>
              </w:rPr>
              <w:t>вчальних та наукових матеріалів</w:t>
            </w:r>
          </w:p>
        </w:tc>
      </w:tr>
      <w:tr w:rsidR="00985685" w:rsidRPr="00B549CC" w:rsidTr="00BD09EC">
        <w:trPr>
          <w:trHeight w:val="409"/>
        </w:trPr>
        <w:tc>
          <w:tcPr>
            <w:tcW w:w="3970" w:type="dxa"/>
          </w:tcPr>
          <w:p w:rsidR="00985685" w:rsidRPr="005538B3" w:rsidRDefault="00985685" w:rsidP="00E76CF5">
            <w:pP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Компетентності загальні або фахові:</w:t>
            </w:r>
          </w:p>
        </w:tc>
        <w:tc>
          <w:tcPr>
            <w:tcW w:w="11481" w:type="dxa"/>
          </w:tcPr>
          <w:p w:rsidR="00C17FEB" w:rsidRPr="000D4E77" w:rsidRDefault="00C17FEB" w:rsidP="00E76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E77">
              <w:rPr>
                <w:rFonts w:ascii="Times New Roman" w:hAnsi="Times New Roman"/>
                <w:sz w:val="28"/>
                <w:szCs w:val="28"/>
              </w:rPr>
              <w:t xml:space="preserve">ЗК 1. </w:t>
            </w:r>
            <w:proofErr w:type="spellStart"/>
            <w:r w:rsidRPr="000D4E77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0D4E7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gramStart"/>
            <w:r w:rsidRPr="000D4E77">
              <w:rPr>
                <w:rFonts w:ascii="Times New Roman" w:hAnsi="Times New Roman"/>
                <w:sz w:val="28"/>
                <w:szCs w:val="28"/>
              </w:rPr>
              <w:t>абстрактного</w:t>
            </w:r>
            <w:proofErr w:type="gramEnd"/>
            <w:r w:rsidRPr="000D4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4E77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0D4E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D4E77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0D4E77">
              <w:rPr>
                <w:rFonts w:ascii="Times New Roman" w:hAnsi="Times New Roman"/>
                <w:sz w:val="28"/>
                <w:szCs w:val="28"/>
              </w:rPr>
              <w:t xml:space="preserve"> та синтезу та </w:t>
            </w:r>
            <w:proofErr w:type="spellStart"/>
            <w:r w:rsidRPr="000D4E77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0D4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4E77">
              <w:rPr>
                <w:rFonts w:ascii="Times New Roman" w:hAnsi="Times New Roman"/>
                <w:sz w:val="28"/>
                <w:szCs w:val="28"/>
              </w:rPr>
              <w:t>застосовувати</w:t>
            </w:r>
            <w:proofErr w:type="spellEnd"/>
            <w:r w:rsidRPr="000D4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4E77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0D4E7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D4E77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0D4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4E77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Pr="000D4E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D4E77" w:rsidRPr="00CB592F" w:rsidRDefault="000D4E77" w:rsidP="00E76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E77">
              <w:rPr>
                <w:rFonts w:ascii="Times New Roman" w:hAnsi="Times New Roman"/>
                <w:sz w:val="28"/>
                <w:szCs w:val="28"/>
                <w:lang w:val="uk-UA"/>
              </w:rPr>
              <w:t>ФК 13. Здатність аналізувати техніко-економічні та експлуатаційні показники колісних транспортних засобів автомобільного транспорту, їх систем та елементів з метою виявлення та усунення негативних чинників та підвищення ефективності виробничого процесу.</w:t>
            </w:r>
          </w:p>
          <w:p w:rsidR="00B549CC" w:rsidRPr="00CB592F" w:rsidRDefault="00B549CC" w:rsidP="00E76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9CC">
              <w:rPr>
                <w:rFonts w:ascii="Times New Roman" w:hAnsi="Times New Roman"/>
                <w:sz w:val="28"/>
                <w:szCs w:val="28"/>
              </w:rPr>
              <w:t xml:space="preserve">ФК 14.Здатність до </w:t>
            </w:r>
            <w:proofErr w:type="gramStart"/>
            <w:r w:rsidRPr="00B549CC">
              <w:rPr>
                <w:rFonts w:ascii="Times New Roman" w:hAnsi="Times New Roman"/>
                <w:sz w:val="28"/>
                <w:szCs w:val="28"/>
              </w:rPr>
              <w:t>позитивного</w:t>
            </w:r>
            <w:proofErr w:type="gramEnd"/>
            <w:r w:rsidRPr="00B54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B549CC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професійному</w:t>
            </w:r>
            <w:proofErr w:type="spellEnd"/>
            <w:r w:rsidRPr="00B54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середовищі</w:t>
            </w:r>
            <w:proofErr w:type="spellEnd"/>
            <w:r w:rsidRPr="00B549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B54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виявляти</w:t>
            </w:r>
            <w:proofErr w:type="spellEnd"/>
            <w:r w:rsidRPr="00B54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професіоналізм</w:t>
            </w:r>
            <w:proofErr w:type="spellEnd"/>
            <w:r w:rsidRPr="00B549C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B549C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B549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49CC" w:rsidRPr="00CB592F" w:rsidRDefault="00B549CC" w:rsidP="00E76C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49CC">
              <w:rPr>
                <w:rFonts w:ascii="Times New Roman" w:hAnsi="Times New Roman"/>
                <w:sz w:val="28"/>
                <w:szCs w:val="28"/>
              </w:rPr>
              <w:t>ФК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 15.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здійснювати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збі</w:t>
            </w:r>
            <w:proofErr w:type="gramStart"/>
            <w:r w:rsidRPr="00B549C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систематизацію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узагальнення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та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обробку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науково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>-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технічної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підготовку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оглядів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анотацій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рефератів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звітів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та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бібліографії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об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>'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єктах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автомобільного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транспорту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брати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участь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у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виступах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з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доповідями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та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повідомленнями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тематиці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володіти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способами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поширення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9CC">
              <w:rPr>
                <w:rFonts w:ascii="Times New Roman" w:hAnsi="Times New Roman"/>
                <w:sz w:val="28"/>
                <w:szCs w:val="28"/>
              </w:rPr>
              <w:t>і</w:t>
            </w:r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популяризації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9CC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5685" w:rsidRPr="000D4E77" w:rsidTr="00D775B0">
        <w:trPr>
          <w:trHeight w:val="274"/>
        </w:trPr>
        <w:tc>
          <w:tcPr>
            <w:tcW w:w="3970" w:type="dxa"/>
          </w:tcPr>
          <w:p w:rsidR="00985685" w:rsidRPr="003850BA" w:rsidRDefault="00985685" w:rsidP="00E76C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11481" w:type="dxa"/>
          </w:tcPr>
          <w:p w:rsidR="00B549CC" w:rsidRPr="00CB592F" w:rsidRDefault="00B549CC" w:rsidP="0098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B0">
              <w:rPr>
                <w:rFonts w:ascii="Times New Roman" w:hAnsi="Times New Roman"/>
                <w:sz w:val="28"/>
                <w:szCs w:val="28"/>
              </w:rPr>
              <w:t xml:space="preserve">РН 1.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абстрактного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та синтезу </w:t>
            </w:r>
            <w:proofErr w:type="spellStart"/>
            <w:proofErr w:type="gramStart"/>
            <w:r w:rsidRPr="00D775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75B0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49CC" w:rsidRPr="00D775B0" w:rsidRDefault="00B549CC" w:rsidP="0098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B0">
              <w:rPr>
                <w:rFonts w:ascii="Times New Roman" w:hAnsi="Times New Roman"/>
                <w:sz w:val="28"/>
                <w:szCs w:val="28"/>
              </w:rPr>
              <w:t xml:space="preserve">РН 2.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5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75B0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4BA7" w:rsidRPr="00CB592F" w:rsidRDefault="00FE4BA7" w:rsidP="0098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B0">
              <w:rPr>
                <w:rFonts w:ascii="Times New Roman" w:hAnsi="Times New Roman"/>
                <w:sz w:val="28"/>
                <w:szCs w:val="28"/>
              </w:rPr>
              <w:t xml:space="preserve">РН 29.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Аналізувати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5B0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 w:rsidRPr="00D775B0">
              <w:rPr>
                <w:rFonts w:ascii="Times New Roman" w:hAnsi="Times New Roman"/>
                <w:sz w:val="28"/>
                <w:szCs w:val="28"/>
              </w:rPr>
              <w:t>іко-економічні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експлуатаційні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показники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колісних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транспортних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автомобільного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транспорту,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систем та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елементів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549CC" w:rsidRPr="00D775B0" w:rsidRDefault="00D775B0" w:rsidP="0098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РН 30.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Аналізувати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окремі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професійній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формулюванням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аргументованих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висновків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75B0" w:rsidRPr="00D775B0" w:rsidRDefault="00D775B0" w:rsidP="0098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B0">
              <w:rPr>
                <w:rFonts w:ascii="Times New Roman" w:hAnsi="Times New Roman"/>
                <w:sz w:val="28"/>
                <w:szCs w:val="28"/>
              </w:rPr>
              <w:t xml:space="preserve">РН 31. </w:t>
            </w:r>
            <w:proofErr w:type="spellStart"/>
            <w:proofErr w:type="gramStart"/>
            <w:r w:rsidRPr="00D775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75B0">
              <w:rPr>
                <w:rFonts w:ascii="Times New Roman" w:hAnsi="Times New Roman"/>
                <w:sz w:val="28"/>
                <w:szCs w:val="28"/>
              </w:rPr>
              <w:t>ідготовлювати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огляди,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анотації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реферати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звіти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бібліографії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тематиці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75B0" w:rsidRPr="00D775B0" w:rsidRDefault="00D775B0" w:rsidP="00985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B0">
              <w:rPr>
                <w:rFonts w:ascii="Times New Roman" w:hAnsi="Times New Roman"/>
                <w:sz w:val="28"/>
                <w:szCs w:val="28"/>
              </w:rPr>
              <w:t xml:space="preserve">РН 32.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Брати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виступах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доповідями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повідомленнями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тематиці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75B0" w:rsidRPr="00CB592F" w:rsidRDefault="00D775B0" w:rsidP="009856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D775B0">
              <w:rPr>
                <w:rFonts w:ascii="Times New Roman" w:hAnsi="Times New Roman"/>
                <w:sz w:val="28"/>
                <w:szCs w:val="28"/>
              </w:rPr>
              <w:t xml:space="preserve">РН 33.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Проводити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популяризацію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D7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5B0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CB59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E77" w:rsidRPr="0071628A" w:rsidTr="000D4E77">
        <w:trPr>
          <w:trHeight w:val="353"/>
        </w:trPr>
        <w:tc>
          <w:tcPr>
            <w:tcW w:w="3970" w:type="dxa"/>
          </w:tcPr>
          <w:p w:rsidR="000D4E77" w:rsidRPr="0071628A" w:rsidRDefault="000D4E77" w:rsidP="000D4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lastRenderedPageBreak/>
              <w:t>Пререквізити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81" w:type="dxa"/>
          </w:tcPr>
          <w:p w:rsidR="000D4E77" w:rsidRPr="0071628A" w:rsidRDefault="000D4E77" w:rsidP="00B54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32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ивчення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дисципліни «Вища математика» передбачає наявність знань із шкільного курсу</w:t>
            </w:r>
            <w:r w:rsidRPr="00C32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</w:t>
            </w:r>
          </w:p>
        </w:tc>
      </w:tr>
      <w:tr w:rsidR="000D4E77" w:rsidRPr="00CB592F" w:rsidTr="000D4E77">
        <w:trPr>
          <w:trHeight w:val="353"/>
        </w:trPr>
        <w:tc>
          <w:tcPr>
            <w:tcW w:w="3970" w:type="dxa"/>
          </w:tcPr>
          <w:p w:rsidR="000D4E77" w:rsidRPr="00E223F2" w:rsidRDefault="000D4E77" w:rsidP="000D4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Постреквізити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1481" w:type="dxa"/>
          </w:tcPr>
          <w:p w:rsidR="000D4E77" w:rsidRPr="00C14E8C" w:rsidRDefault="000D4E77" w:rsidP="000D4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Знання, уміння та навички, що формуються під час вивчення дисципліни «Вища математика», є необхідними для вивчення дисциплін </w:t>
            </w:r>
            <w:r w:rsidRPr="000D4E77">
              <w:rPr>
                <w:rFonts w:ascii="Times New Roman" w:hAnsi="Times New Roman"/>
                <w:sz w:val="28"/>
                <w:szCs w:val="28"/>
                <w:lang w:val="uk-UA"/>
              </w:rPr>
              <w:t>«Інженерна та комп'ютерна графіка», «Фізичні процеси в автомобілях», «Комп'ютерні технології на АТ», «Економіка на АТ»</w:t>
            </w:r>
            <w:r w:rsidRPr="00C14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тощо. </w:t>
            </w:r>
          </w:p>
        </w:tc>
      </w:tr>
    </w:tbl>
    <w:p w:rsidR="000D4E77" w:rsidRDefault="000D4E77" w:rsidP="0094765C">
      <w:pPr>
        <w:pStyle w:val="ab"/>
        <w:spacing w:after="0"/>
        <w:ind w:left="108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B1B63" w:rsidRPr="0094765C" w:rsidRDefault="00D775B0" w:rsidP="0094765C">
      <w:pPr>
        <w:pStyle w:val="ab"/>
        <w:spacing w:after="0"/>
        <w:ind w:left="1080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  <w:r w:rsidR="0094765C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 xml:space="preserve">3. </w:t>
      </w:r>
      <w:r w:rsidR="00CB1B63" w:rsidRPr="0094765C">
        <w:rPr>
          <w:rFonts w:ascii="Times New Roman" w:hAnsi="Times New Roman"/>
          <w:b/>
          <w:caps/>
          <w:sz w:val="28"/>
          <w:szCs w:val="28"/>
          <w:lang w:val="uk-UA"/>
        </w:rPr>
        <w:t>Обсяг та структура програми навчальної дисципліни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6052"/>
        <w:gridCol w:w="812"/>
        <w:gridCol w:w="850"/>
        <w:gridCol w:w="851"/>
        <w:gridCol w:w="850"/>
        <w:gridCol w:w="1134"/>
        <w:gridCol w:w="993"/>
        <w:gridCol w:w="1134"/>
        <w:gridCol w:w="850"/>
        <w:gridCol w:w="992"/>
      </w:tblGrid>
      <w:tr w:rsidR="00165429" w:rsidRPr="00667323" w:rsidTr="00BD09EC">
        <w:trPr>
          <w:trHeight w:val="283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pStyle w:val="4"/>
              <w:jc w:val="center"/>
            </w:pPr>
            <w:r>
              <w:t>Форма навчання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165429" w:rsidRPr="00667323" w:rsidRDefault="00165429" w:rsidP="00C1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7654" w:type="dxa"/>
            <w:gridSpan w:val="8"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pStyle w:val="4"/>
              <w:jc w:val="center"/>
            </w:pPr>
            <w:r>
              <w:t>Денна (очна</w:t>
            </w:r>
            <w:r w:rsidRPr="00667323">
              <w:t>)</w:t>
            </w:r>
          </w:p>
        </w:tc>
      </w:tr>
      <w:tr w:rsidR="00165429" w:rsidRPr="00667323" w:rsidTr="00BD09EC">
        <w:trPr>
          <w:trHeight w:val="283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pStyle w:val="4"/>
              <w:jc w:val="center"/>
            </w:pPr>
            <w:r>
              <w:t>Форма к</w:t>
            </w:r>
            <w:r w:rsidRPr="00667323">
              <w:t>онтролю</w:t>
            </w:r>
          </w:p>
        </w:tc>
        <w:tc>
          <w:tcPr>
            <w:tcW w:w="812" w:type="dxa"/>
            <w:vMerge/>
            <w:vAlign w:val="center"/>
          </w:tcPr>
          <w:p w:rsidR="00165429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gridSpan w:val="8"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Підсумкові</w:t>
            </w: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оцінки (залік, екзамен)</w:t>
            </w:r>
          </w:p>
        </w:tc>
      </w:tr>
      <w:tr w:rsidR="00165429" w:rsidRPr="00667323" w:rsidTr="00BD09EC">
        <w:trPr>
          <w:trHeight w:val="237"/>
        </w:trPr>
        <w:tc>
          <w:tcPr>
            <w:tcW w:w="933" w:type="dxa"/>
            <w:vMerge w:val="restart"/>
            <w:textDirection w:val="btLr"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6052" w:type="dxa"/>
            <w:vMerge w:val="restart"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C1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5429" w:rsidRPr="00667323" w:rsidRDefault="00165429" w:rsidP="00C1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812" w:type="dxa"/>
            <w:vMerge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gridSpan w:val="8"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165429" w:rsidRPr="00667323" w:rsidTr="00BD09EC">
        <w:trPr>
          <w:trHeight w:val="126"/>
        </w:trPr>
        <w:tc>
          <w:tcPr>
            <w:tcW w:w="933" w:type="dxa"/>
            <w:vMerge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Merge/>
            <w:textDirection w:val="btL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5429" w:rsidRPr="00667323" w:rsidRDefault="00165429" w:rsidP="0094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165429" w:rsidRPr="00667323" w:rsidTr="00BD09EC">
        <w:trPr>
          <w:cantSplit/>
          <w:trHeight w:val="62"/>
        </w:trPr>
        <w:tc>
          <w:tcPr>
            <w:tcW w:w="933" w:type="dxa"/>
            <w:vMerge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Merge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165429" w:rsidRPr="00667323" w:rsidTr="00BD09EC">
        <w:trPr>
          <w:cantSplit/>
          <w:trHeight w:val="1649"/>
        </w:trPr>
        <w:tc>
          <w:tcPr>
            <w:tcW w:w="933" w:type="dxa"/>
            <w:vMerge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Merge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165429" w:rsidRPr="00667323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A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Індивідуальні </w:t>
            </w: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</w:tr>
      <w:tr w:rsidR="0094765C" w:rsidRPr="00667323" w:rsidTr="00BD09EC">
        <w:trPr>
          <w:cantSplit/>
          <w:trHeight w:val="62"/>
        </w:trPr>
        <w:tc>
          <w:tcPr>
            <w:tcW w:w="933" w:type="dxa"/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94765C" w:rsidRPr="007A3F2C" w:rsidRDefault="0094765C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2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Лінійна алгебра</w:t>
            </w:r>
          </w:p>
        </w:tc>
        <w:tc>
          <w:tcPr>
            <w:tcW w:w="812" w:type="dxa"/>
          </w:tcPr>
          <w:p w:rsidR="0094765C" w:rsidRDefault="00C53997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765C" w:rsidRPr="00744BDF" w:rsidRDefault="0094765C" w:rsidP="0083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Pr="00C77E8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Pr="00744BDF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765C" w:rsidRPr="00667323" w:rsidTr="00BD09EC">
        <w:trPr>
          <w:cantSplit/>
          <w:trHeight w:val="62"/>
        </w:trPr>
        <w:tc>
          <w:tcPr>
            <w:tcW w:w="933" w:type="dxa"/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94765C" w:rsidRPr="00744BDF" w:rsidRDefault="0094765C" w:rsidP="00516E24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 xml:space="preserve">Елементи векторної алгебри </w:t>
            </w:r>
          </w:p>
        </w:tc>
        <w:tc>
          <w:tcPr>
            <w:tcW w:w="812" w:type="dxa"/>
          </w:tcPr>
          <w:p w:rsidR="0094765C" w:rsidRDefault="00C53997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765C" w:rsidRPr="00744BDF" w:rsidRDefault="0094765C" w:rsidP="0083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Pr="00B42F38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Pr="00744BDF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765C" w:rsidRPr="00667323" w:rsidTr="00BD09EC">
        <w:trPr>
          <w:cantSplit/>
          <w:trHeight w:val="62"/>
        </w:trPr>
        <w:tc>
          <w:tcPr>
            <w:tcW w:w="933" w:type="dxa"/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>Аналітична геометрія</w:t>
            </w:r>
          </w:p>
        </w:tc>
        <w:tc>
          <w:tcPr>
            <w:tcW w:w="812" w:type="dxa"/>
          </w:tcPr>
          <w:p w:rsidR="0094765C" w:rsidRDefault="00C53997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765C" w:rsidRDefault="00165429" w:rsidP="0083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765C" w:rsidRPr="001E08DD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1E08DD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765C" w:rsidRPr="001E08DD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4765C" w:rsidRPr="00667323" w:rsidTr="00BD09EC">
        <w:trPr>
          <w:cantSplit/>
          <w:trHeight w:val="358"/>
        </w:trPr>
        <w:tc>
          <w:tcPr>
            <w:tcW w:w="933" w:type="dxa"/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94765C" w:rsidRPr="007A3F2C" w:rsidRDefault="0094765C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2C">
              <w:rPr>
                <w:rFonts w:ascii="Times New Roman" w:hAnsi="Times New Roman"/>
                <w:sz w:val="28"/>
                <w:szCs w:val="28"/>
                <w:lang w:val="uk-UA"/>
              </w:rPr>
              <w:t>Вступ до математичного аналізу</w:t>
            </w:r>
          </w:p>
        </w:tc>
        <w:tc>
          <w:tcPr>
            <w:tcW w:w="812" w:type="dxa"/>
          </w:tcPr>
          <w:p w:rsidR="0094765C" w:rsidRDefault="00C53997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765C" w:rsidRPr="00744BDF" w:rsidRDefault="0094765C" w:rsidP="0083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Pr="00B42F38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Pr="00744BDF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765C" w:rsidRPr="00667323" w:rsidTr="00BD09EC">
        <w:trPr>
          <w:cantSplit/>
          <w:trHeight w:val="358"/>
        </w:trPr>
        <w:tc>
          <w:tcPr>
            <w:tcW w:w="933" w:type="dxa"/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94765C" w:rsidRPr="007A3F2C" w:rsidRDefault="0094765C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Вступ до теорії функцій комплексної змінної</w:t>
            </w:r>
          </w:p>
        </w:tc>
        <w:tc>
          <w:tcPr>
            <w:tcW w:w="812" w:type="dxa"/>
          </w:tcPr>
          <w:p w:rsidR="0094765C" w:rsidRDefault="00C53997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765C" w:rsidRDefault="0094765C" w:rsidP="0083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765C" w:rsidRPr="00AE707F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AE707F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765C" w:rsidRPr="00AE707F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4765C" w:rsidRPr="00667323" w:rsidTr="00BD09EC">
        <w:trPr>
          <w:cantSplit/>
          <w:trHeight w:val="62"/>
        </w:trPr>
        <w:tc>
          <w:tcPr>
            <w:tcW w:w="933" w:type="dxa"/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94765C" w:rsidRPr="00C77E83" w:rsidRDefault="0094765C" w:rsidP="00516E2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77E8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Диференціальне числення функції однієї змінної</w:t>
            </w:r>
          </w:p>
        </w:tc>
        <w:tc>
          <w:tcPr>
            <w:tcW w:w="812" w:type="dxa"/>
          </w:tcPr>
          <w:p w:rsidR="0094765C" w:rsidRDefault="00C53997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667323" w:rsidRDefault="00954F5F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765C" w:rsidRPr="00744BDF" w:rsidRDefault="0094765C" w:rsidP="00831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667323" w:rsidRDefault="00E20B70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Pr="00B42F38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Pr="00744BDF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765C" w:rsidRPr="004973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765C" w:rsidRPr="00667323" w:rsidTr="00BD09EC">
        <w:trPr>
          <w:cantSplit/>
          <w:trHeight w:val="62"/>
        </w:trPr>
        <w:tc>
          <w:tcPr>
            <w:tcW w:w="933" w:type="dxa"/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94765C" w:rsidRPr="00C77E83" w:rsidRDefault="0094765C" w:rsidP="00516E2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Інтегральне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числення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однієї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змінної</w:t>
            </w:r>
            <w:proofErr w:type="spellEnd"/>
          </w:p>
        </w:tc>
        <w:tc>
          <w:tcPr>
            <w:tcW w:w="812" w:type="dxa"/>
          </w:tcPr>
          <w:p w:rsidR="0094765C" w:rsidRDefault="00C53997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765C" w:rsidRPr="00C77E8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C77E8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765C" w:rsidRPr="00C77E8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4765C" w:rsidRPr="003D5E1E" w:rsidTr="00BD09EC">
        <w:trPr>
          <w:cantSplit/>
          <w:trHeight w:val="62"/>
        </w:trPr>
        <w:tc>
          <w:tcPr>
            <w:tcW w:w="933" w:type="dxa"/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94765C" w:rsidRPr="003D5E1E" w:rsidRDefault="0094765C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E1E">
              <w:rPr>
                <w:rFonts w:ascii="Times New Roman" w:hAnsi="Times New Roman"/>
                <w:sz w:val="28"/>
                <w:szCs w:val="28"/>
                <w:lang w:val="uk-UA"/>
              </w:rPr>
              <w:t>Функції багатьох змінних, їх диференціювання</w:t>
            </w:r>
          </w:p>
        </w:tc>
        <w:tc>
          <w:tcPr>
            <w:tcW w:w="812" w:type="dxa"/>
          </w:tcPr>
          <w:p w:rsidR="0094765C" w:rsidRDefault="00C53997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4765C" w:rsidRPr="00667323" w:rsidTr="00BD09EC">
        <w:trPr>
          <w:cantSplit/>
          <w:trHeight w:val="62"/>
        </w:trPr>
        <w:tc>
          <w:tcPr>
            <w:tcW w:w="933" w:type="dxa"/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94765C" w:rsidRPr="003D5E1E" w:rsidRDefault="0094765C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E1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Звичайні </w:t>
            </w:r>
            <w:r w:rsidRPr="003D5E1E">
              <w:rPr>
                <w:rFonts w:ascii="Times New Roman" w:hAnsi="Times New Roman"/>
                <w:sz w:val="28"/>
                <w:szCs w:val="28"/>
                <w:lang w:val="uk-UA"/>
              </w:rPr>
              <w:t>диференціальні  рівняння</w:t>
            </w:r>
          </w:p>
        </w:tc>
        <w:tc>
          <w:tcPr>
            <w:tcW w:w="812" w:type="dxa"/>
          </w:tcPr>
          <w:p w:rsidR="0094765C" w:rsidRDefault="00C53997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Default="00E20B70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765C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4765C" w:rsidRPr="00667323" w:rsidTr="00BD09EC">
        <w:trPr>
          <w:cantSplit/>
          <w:trHeight w:val="267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94765C" w:rsidRPr="00667323" w:rsidRDefault="0094765C" w:rsidP="00516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 з дисципліни</w:t>
            </w:r>
          </w:p>
        </w:tc>
        <w:tc>
          <w:tcPr>
            <w:tcW w:w="812" w:type="dxa"/>
          </w:tcPr>
          <w:p w:rsidR="0094765C" w:rsidRDefault="00C53997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765C" w:rsidRPr="00744BDF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961AE4" w:rsidRDefault="00165429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Pr="001A71C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765C" w:rsidRPr="00DC671B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6542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765C" w:rsidRPr="00667323" w:rsidRDefault="0094765C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A68D0" w:rsidRPr="00315A3C" w:rsidRDefault="00BA68D0" w:rsidP="00BA68D0">
      <w:pPr>
        <w:pStyle w:val="ab"/>
        <w:spacing w:after="0"/>
        <w:ind w:left="0"/>
        <w:rPr>
          <w:sz w:val="28"/>
          <w:szCs w:val="28"/>
          <w:lang w:val="uk-UA"/>
        </w:rPr>
      </w:pPr>
    </w:p>
    <w:p w:rsidR="00CB1B63" w:rsidRPr="00E20B70" w:rsidRDefault="00BD09EC" w:rsidP="003453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="00CB1B63" w:rsidRPr="00E20B7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</w:t>
      </w:r>
      <w:r w:rsidR="00C82D67" w:rsidRPr="00E20B70">
        <w:rPr>
          <w:rFonts w:ascii="Times New Roman" w:hAnsi="Times New Roman"/>
          <w:b/>
          <w:bCs/>
          <w:sz w:val="28"/>
          <w:szCs w:val="28"/>
          <w:lang w:val="uk-UA"/>
        </w:rPr>
        <w:t>1 ТЕМИ ЛЕКЦІЙ</w:t>
      </w:r>
    </w:p>
    <w:tbl>
      <w:tblPr>
        <w:tblpPr w:leftFromText="180" w:rightFromText="180" w:vertAnchor="text" w:horzAnchor="margin" w:tblpY="9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206"/>
        <w:gridCol w:w="1560"/>
        <w:gridCol w:w="2268"/>
      </w:tblGrid>
      <w:tr w:rsidR="00606A15" w:rsidRPr="00924592" w:rsidTr="00516E24">
        <w:trPr>
          <w:trHeight w:val="559"/>
        </w:trPr>
        <w:tc>
          <w:tcPr>
            <w:tcW w:w="1242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6A15" w:rsidRPr="00924592" w:rsidRDefault="008E52B7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06A15"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аняття</w:t>
            </w:r>
          </w:p>
        </w:tc>
        <w:tc>
          <w:tcPr>
            <w:tcW w:w="1020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4592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924592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</w:tcPr>
          <w:p w:rsidR="00606A15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  <w:tc>
          <w:tcPr>
            <w:tcW w:w="2268" w:type="dxa"/>
          </w:tcPr>
          <w:p w:rsidR="00606A15" w:rsidRPr="00C82D67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06A15" w:rsidRPr="00924592" w:rsidTr="00516E24">
        <w:trPr>
          <w:trHeight w:val="215"/>
        </w:trPr>
        <w:tc>
          <w:tcPr>
            <w:tcW w:w="1242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606A15" w:rsidRPr="00C82D67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Матриці та операції над ними.</w:t>
            </w:r>
            <w:r w:rsidRPr="00C82D6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Основні поняття матриці. Види матриць. Лінійні операції над матрицями. Множення матриць. Транспонування матриць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46-52</w:t>
            </w:r>
          </w:p>
          <w:p w:rsidR="00606A15" w:rsidRPr="001569A3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13-19</w:t>
            </w:r>
          </w:p>
        </w:tc>
      </w:tr>
      <w:tr w:rsidR="00606A15" w:rsidRPr="00441857" w:rsidTr="00516E24">
        <w:trPr>
          <w:trHeight w:val="345"/>
        </w:trPr>
        <w:tc>
          <w:tcPr>
            <w:tcW w:w="1242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606A15" w:rsidRPr="005439A4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Визначники та їх властивості.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изначники другого та третього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порядків. Властивості визначників. Обернена матриця та її побудова. Ранг матриці та його знаходження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38-45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6-12</w:t>
            </w:r>
          </w:p>
        </w:tc>
      </w:tr>
      <w:tr w:rsidR="00606A15" w:rsidRPr="00993BF3" w:rsidTr="00516E24">
        <w:trPr>
          <w:trHeight w:val="267"/>
        </w:trPr>
        <w:tc>
          <w:tcPr>
            <w:tcW w:w="1242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606A15" w:rsidRPr="005439A4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Системи лінійних алгебраїчних рівнянь.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Основні поняття системи лінійних алгебраїчних рівнянь.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  розв'язання системи    лінійних    алгебраїчних    рівнянь: матричний метод, правило Крамера, метод </w:t>
            </w:r>
            <w:proofErr w:type="spellStart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Гау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са</w:t>
            </w:r>
            <w:proofErr w:type="spellEnd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Однорідна система лінійних рівнянь</w:t>
            </w:r>
          </w:p>
        </w:tc>
        <w:tc>
          <w:tcPr>
            <w:tcW w:w="1560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53-61</w:t>
            </w:r>
          </w:p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20-31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06A15" w:rsidRPr="00532AFE" w:rsidTr="00516E24">
        <w:trPr>
          <w:trHeight w:val="216"/>
        </w:trPr>
        <w:tc>
          <w:tcPr>
            <w:tcW w:w="1242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606A15" w:rsidRPr="005439A4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Лінійні векторні простори.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Основні означення та лінійні операції над векторами.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вісь.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Лінійна залежність векторів. Базис простору. Розклад </w:t>
            </w:r>
            <w:proofErr w:type="spellStart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базисом. Системи координат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68-90</w:t>
            </w:r>
          </w:p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32-52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06A15" w:rsidRPr="00924592" w:rsidTr="00516E24">
        <w:trPr>
          <w:trHeight w:val="292"/>
        </w:trPr>
        <w:tc>
          <w:tcPr>
            <w:tcW w:w="1242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606A15" w:rsidRPr="005439A4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Добутки векторів.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калярний добуток двох векторів. Векторний добуток двох векторів. Мішаний добуток трьох векторів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96-103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54-65</w:t>
            </w:r>
          </w:p>
        </w:tc>
      </w:tr>
      <w:tr w:rsidR="00606A15" w:rsidRPr="00924592" w:rsidTr="00516E24">
        <w:trPr>
          <w:trHeight w:val="292"/>
        </w:trPr>
        <w:tc>
          <w:tcPr>
            <w:tcW w:w="1242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606A15" w:rsidRPr="005439A4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на площині.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прямої на площині. Взаємне розміщення прямих на площині.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Кут між двома прямими. Умова паралельності і перпендикулярності двох прямих. Відстань від точки до прямої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116-127</w:t>
            </w:r>
          </w:p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С.76-82</w:t>
            </w:r>
          </w:p>
        </w:tc>
      </w:tr>
      <w:tr w:rsidR="00606A15" w:rsidRPr="00233766" w:rsidTr="00516E24">
        <w:trPr>
          <w:trHeight w:val="254"/>
        </w:trPr>
        <w:tc>
          <w:tcPr>
            <w:tcW w:w="1242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606A15" w:rsidRPr="00C77E83" w:rsidRDefault="00606A15" w:rsidP="001A7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Площина у просторі.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площини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просторі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 між двома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площинами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відстань від точки до площини. 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130-142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A71C3" w:rsidRPr="00233766" w:rsidTr="00516E24">
        <w:trPr>
          <w:trHeight w:val="254"/>
        </w:trPr>
        <w:tc>
          <w:tcPr>
            <w:tcW w:w="1242" w:type="dxa"/>
          </w:tcPr>
          <w:p w:rsidR="001A71C3" w:rsidRPr="00DC671B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1A71C3" w:rsidRPr="00767DAE" w:rsidRDefault="001A71C3" w:rsidP="001A71C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1A71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Пряма у просторі.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Рівняння прямої у просторі. Кут між двома прямими. Взаємне розміщення прямої і площини у просторі</w:t>
            </w:r>
          </w:p>
        </w:tc>
        <w:tc>
          <w:tcPr>
            <w:tcW w:w="1560" w:type="dxa"/>
          </w:tcPr>
          <w:p w:rsidR="001A71C3" w:rsidRPr="00924592" w:rsidRDefault="001A71C3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1A71C3" w:rsidRDefault="001A71C3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С.84-96</w:t>
            </w:r>
          </w:p>
        </w:tc>
      </w:tr>
      <w:tr w:rsidR="00606A15" w:rsidRPr="00993BF3" w:rsidTr="00516E24">
        <w:trPr>
          <w:trHeight w:val="254"/>
        </w:trPr>
        <w:tc>
          <w:tcPr>
            <w:tcW w:w="1242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606A15" w:rsidRPr="005439A4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Криві другого порядку.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Коло.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Еліпс. Гіпербола. Парабола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143-155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97-112</w:t>
            </w:r>
          </w:p>
        </w:tc>
      </w:tr>
      <w:tr w:rsidR="00606A15" w:rsidRPr="00233766" w:rsidTr="00516E24">
        <w:trPr>
          <w:trHeight w:val="254"/>
        </w:trPr>
        <w:tc>
          <w:tcPr>
            <w:tcW w:w="1242" w:type="dxa"/>
          </w:tcPr>
          <w:p w:rsidR="00606A15" w:rsidRDefault="00DC671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206" w:type="dxa"/>
          </w:tcPr>
          <w:p w:rsidR="00606A15" w:rsidRPr="00374988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Послідовності та їх границі.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1847AC">
              <w:rPr>
                <w:rFonts w:ascii="Times New Roman" w:hAnsi="Times New Roman"/>
                <w:sz w:val="28"/>
                <w:szCs w:val="28"/>
                <w:lang w:val="uk-UA"/>
              </w:rPr>
              <w:t>Означення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приклади</w:t>
            </w:r>
            <w:r w:rsidRPr="00184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послідовност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ей. Різні класи послідовностей. Границя послідовності. </w:t>
            </w:r>
            <w:r w:rsidRPr="001847AC">
              <w:rPr>
                <w:rFonts w:ascii="Times New Roman" w:hAnsi="Times New Roman"/>
                <w:sz w:val="28"/>
                <w:szCs w:val="28"/>
                <w:lang w:val="uk-UA"/>
              </w:rPr>
              <w:t>Збіжні послідовності та їх властивості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Основні теореми про границі послідовності. Число е.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240-243</w:t>
            </w:r>
          </w:p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149-154</w:t>
            </w:r>
          </w:p>
        </w:tc>
      </w:tr>
      <w:tr w:rsidR="00606A15" w:rsidRPr="0087640F" w:rsidTr="00516E24">
        <w:trPr>
          <w:trHeight w:val="306"/>
        </w:trPr>
        <w:tc>
          <w:tcPr>
            <w:tcW w:w="1242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606A15" w:rsidRPr="005439A4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Границя функції в точці.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Основні теореми. Границя функції на нескінченності. Нескінченні та односторонні границі. Перша та друга важливі границі.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Нескінченно малі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нескінченно великі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функції і їх класифікація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244-253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155-182</w:t>
            </w:r>
          </w:p>
        </w:tc>
      </w:tr>
      <w:tr w:rsidR="00606A15" w:rsidRPr="00A612B9" w:rsidTr="00516E24">
        <w:trPr>
          <w:trHeight w:val="306"/>
        </w:trPr>
        <w:tc>
          <w:tcPr>
            <w:tcW w:w="1242" w:type="dxa"/>
          </w:tcPr>
          <w:p w:rsidR="00606A15" w:rsidRPr="00924592" w:rsidRDefault="00DC671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606A15" w:rsidRPr="005439A4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Неперервність функції.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Різні означення неперервності функції в точці. Неперервність складеної та оберненої функції. Одностороння неперервність. Точки розриву та їх класифікація. Рівномірна неперервність.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254-257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183-189</w:t>
            </w:r>
          </w:p>
        </w:tc>
      </w:tr>
      <w:tr w:rsidR="00606A15" w:rsidRPr="0044470E" w:rsidTr="00516E24">
        <w:trPr>
          <w:trHeight w:val="257"/>
        </w:trPr>
        <w:tc>
          <w:tcPr>
            <w:tcW w:w="1242" w:type="dxa"/>
          </w:tcPr>
          <w:p w:rsidR="00606A15" w:rsidRPr="00924592" w:rsidRDefault="00DC671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606A15" w:rsidRPr="005439A4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Комплексні числа і дії щодо них.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Алгебраїчна форма комплексного числа.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Геометричне зображення комплексних чисел. Тригонометрична та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показ</w:t>
            </w:r>
            <w:r w:rsidR="001A71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никова</w:t>
            </w:r>
            <w:proofErr w:type="spellEnd"/>
            <w:r w:rsidR="001A71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форма комплексного числа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185-193</w:t>
            </w:r>
          </w:p>
        </w:tc>
      </w:tr>
      <w:tr w:rsidR="00606A15" w:rsidRPr="00606A15" w:rsidTr="00516E24">
        <w:trPr>
          <w:trHeight w:val="239"/>
        </w:trPr>
        <w:tc>
          <w:tcPr>
            <w:tcW w:w="1242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606A15" w:rsidRPr="005439A4" w:rsidRDefault="00606A15" w:rsidP="001A71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Похідна функції.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Поняття похідної, її геометричний та механічний зміст. Диференціювання суми, добутку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та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частки.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Похідна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склад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ної, оберненої, параметрично заданої та неявної функцій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270-302</w:t>
            </w:r>
          </w:p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191-216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A71C3" w:rsidRPr="00606A15" w:rsidTr="00516E24">
        <w:trPr>
          <w:trHeight w:val="239"/>
        </w:trPr>
        <w:tc>
          <w:tcPr>
            <w:tcW w:w="1242" w:type="dxa"/>
          </w:tcPr>
          <w:p w:rsidR="001A71C3" w:rsidRPr="00924592" w:rsidRDefault="00DC671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1A71C3" w:rsidRPr="00767DAE" w:rsidRDefault="001A71C3" w:rsidP="00606A1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Диференціал.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Диференціал, його застосування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Похідні та диференціали вищих порядків. </w:t>
            </w:r>
            <w:r w:rsidRPr="00767D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1A71C3" w:rsidRPr="00924592" w:rsidRDefault="001A71C3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1A71C3" w:rsidRDefault="001A71C3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318-338</w:t>
            </w:r>
          </w:p>
        </w:tc>
      </w:tr>
      <w:tr w:rsidR="00606A15" w:rsidRPr="00924592" w:rsidTr="00516E24">
        <w:trPr>
          <w:trHeight w:val="344"/>
        </w:trPr>
        <w:tc>
          <w:tcPr>
            <w:tcW w:w="1242" w:type="dxa"/>
          </w:tcPr>
          <w:p w:rsidR="00606A15" w:rsidRPr="00924592" w:rsidRDefault="00DC671B" w:rsidP="00606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606A15" w:rsidRPr="004B6E65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Застосування  похідної.</w:t>
            </w:r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Теореми про середнє значення. </w:t>
            </w:r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>Правил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>Лопіталя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розкриття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неозначеностей</w:t>
            </w:r>
            <w:proofErr w:type="spellEnd"/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Формула Тейлора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291-292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06A15" w:rsidRPr="00BF48E5" w:rsidTr="00516E24">
        <w:trPr>
          <w:trHeight w:val="344"/>
        </w:trPr>
        <w:tc>
          <w:tcPr>
            <w:tcW w:w="1242" w:type="dxa"/>
          </w:tcPr>
          <w:p w:rsidR="00606A15" w:rsidRDefault="00DC671B" w:rsidP="00CF2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606A15" w:rsidRPr="00767DAE" w:rsidRDefault="00606A15" w:rsidP="001A71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Застосування похідної до дослідження властивостей функції та побудови її графіка.</w:t>
            </w:r>
            <w:r w:rsidRPr="00BF48E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Умови зростання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та спадання функції. Екстремум функції. Необхідні умови. Достатні умови екстремуму. Знаходження найбільшого та найменшого значення функції.</w:t>
            </w:r>
            <w:r w:rsidRPr="00BF48E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295-296</w:t>
            </w:r>
          </w:p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246-265</w:t>
            </w:r>
          </w:p>
        </w:tc>
      </w:tr>
      <w:tr w:rsidR="00606A15" w:rsidRPr="00BF48E5" w:rsidTr="00516E24">
        <w:trPr>
          <w:trHeight w:val="373"/>
        </w:trPr>
        <w:tc>
          <w:tcPr>
            <w:tcW w:w="1242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0206" w:type="dxa"/>
          </w:tcPr>
          <w:p w:rsidR="00606A15" w:rsidRPr="004B6E65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48E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Невизначений інтеграл.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Поняття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первісної та невизначеного інтеграла</w:t>
            </w:r>
            <w:r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2A41D0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Властивості невизначеного інтеграла.</w:t>
            </w:r>
            <w:r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Основні методи інтегрування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314-320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321-341</w:t>
            </w:r>
          </w:p>
        </w:tc>
      </w:tr>
      <w:tr w:rsidR="00606A15" w:rsidRPr="002A41D0" w:rsidTr="00516E24">
        <w:trPr>
          <w:trHeight w:val="216"/>
        </w:trPr>
        <w:tc>
          <w:tcPr>
            <w:tcW w:w="1242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206" w:type="dxa"/>
          </w:tcPr>
          <w:p w:rsidR="00606A15" w:rsidRPr="002A41D0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Інтегрування функцій.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Інтегрування </w:t>
            </w:r>
            <w:proofErr w:type="spellStart"/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дробово</w:t>
            </w:r>
            <w:proofErr w:type="spellEnd"/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-раціональних функцій.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Інтегрування деяких ірраціональних та тригонометричних функцій</w:t>
            </w:r>
          </w:p>
        </w:tc>
        <w:tc>
          <w:tcPr>
            <w:tcW w:w="1560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321-326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352-360</w:t>
            </w:r>
          </w:p>
        </w:tc>
      </w:tr>
      <w:tr w:rsidR="00606A15" w:rsidRPr="00BF48E5" w:rsidTr="00516E24">
        <w:trPr>
          <w:trHeight w:val="373"/>
        </w:trPr>
        <w:tc>
          <w:tcPr>
            <w:tcW w:w="1242" w:type="dxa"/>
          </w:tcPr>
          <w:p w:rsidR="00606A15" w:rsidRDefault="00DC671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206" w:type="dxa"/>
          </w:tcPr>
          <w:p w:rsidR="00606A15" w:rsidRPr="00BF48E5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Визначений інтеграл.</w:t>
            </w:r>
            <w:r w:rsidRPr="004D03D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Означення визначеного інтегралу.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Основні властивості визначеного інтегралу та методи обчислення. 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334-343</w:t>
            </w:r>
          </w:p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365-384</w:t>
            </w:r>
          </w:p>
        </w:tc>
      </w:tr>
      <w:tr w:rsidR="00606A15" w:rsidRPr="00924592" w:rsidTr="00516E24">
        <w:trPr>
          <w:trHeight w:val="373"/>
        </w:trPr>
        <w:tc>
          <w:tcPr>
            <w:tcW w:w="1242" w:type="dxa"/>
          </w:tcPr>
          <w:p w:rsidR="00606A15" w:rsidRDefault="00DC671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606A15" w:rsidRPr="004B6E65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Невласні інтеграли.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Невласні інтеграли </w:t>
            </w:r>
            <w:r w:rsidRPr="00612FC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-го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>роду. Збіжність і розбіжність</w:t>
            </w:r>
          </w:p>
        </w:tc>
        <w:tc>
          <w:tcPr>
            <w:tcW w:w="1560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355-358</w:t>
            </w:r>
          </w:p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385-393</w:t>
            </w:r>
          </w:p>
        </w:tc>
      </w:tr>
      <w:tr w:rsidR="00606A15" w:rsidRPr="004D03DB" w:rsidTr="00516E24">
        <w:trPr>
          <w:trHeight w:val="373"/>
        </w:trPr>
        <w:tc>
          <w:tcPr>
            <w:tcW w:w="1242" w:type="dxa"/>
          </w:tcPr>
          <w:p w:rsidR="00606A15" w:rsidRDefault="00DC671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606A15" w:rsidRPr="004B6E65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Геометричне застосування визначеного інтеграла.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Обчислення площ плоских фігур та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довжини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дуги кривої.</w:t>
            </w:r>
            <w:r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Обчислення об'ємів тіл обертання. </w:t>
            </w:r>
          </w:p>
        </w:tc>
        <w:tc>
          <w:tcPr>
            <w:tcW w:w="1560" w:type="dxa"/>
          </w:tcPr>
          <w:p w:rsidR="00606A15" w:rsidRPr="00924592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345-351</w:t>
            </w:r>
          </w:p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401-411</w:t>
            </w:r>
          </w:p>
        </w:tc>
      </w:tr>
      <w:tr w:rsidR="00CF2C9B" w:rsidRPr="004D03DB" w:rsidTr="00516E24">
        <w:trPr>
          <w:trHeight w:val="373"/>
        </w:trPr>
        <w:tc>
          <w:tcPr>
            <w:tcW w:w="1242" w:type="dxa"/>
          </w:tcPr>
          <w:p w:rsidR="00CF2C9B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0206" w:type="dxa"/>
          </w:tcPr>
          <w:p w:rsidR="00CF2C9B" w:rsidRPr="00CF2C9B" w:rsidRDefault="00CF2C9B" w:rsidP="00516E2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Функції багатьох змінних.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Поняття функції декількох змінних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Границя. Неперервність</w:t>
            </w:r>
          </w:p>
        </w:tc>
        <w:tc>
          <w:tcPr>
            <w:tcW w:w="1560" w:type="dxa"/>
          </w:tcPr>
          <w:p w:rsidR="00CF2C9B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F2C9B" w:rsidRDefault="00852A1E" w:rsidP="00CF2C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352-357</w:t>
            </w:r>
          </w:p>
          <w:p w:rsidR="00CF2C9B" w:rsidRDefault="00CF2C9B" w:rsidP="00CF2C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F2C9B" w:rsidRPr="004D03DB" w:rsidTr="00516E24">
        <w:trPr>
          <w:trHeight w:val="373"/>
        </w:trPr>
        <w:tc>
          <w:tcPr>
            <w:tcW w:w="1242" w:type="dxa"/>
          </w:tcPr>
          <w:p w:rsidR="00CF2C9B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0206" w:type="dxa"/>
          </w:tcPr>
          <w:p w:rsidR="00CF2C9B" w:rsidRPr="00CF2C9B" w:rsidRDefault="00CF2C9B" w:rsidP="00516E2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Диференціювання функцій багатьох змінних.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Дотична площина і нормаль до 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поверхні.</w:t>
            </w:r>
            <w:r w:rsidRPr="00CF2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Диференціювання складної функції.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Похідна складної функції.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Повна похідна.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Інваріантність форми повного диференціалу</w:t>
            </w:r>
          </w:p>
        </w:tc>
        <w:tc>
          <w:tcPr>
            <w:tcW w:w="1560" w:type="dxa"/>
          </w:tcPr>
          <w:p w:rsidR="00CF2C9B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CF2C9B" w:rsidRDefault="00852A1E" w:rsidP="00CF2C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360-366</w:t>
            </w:r>
          </w:p>
          <w:p w:rsidR="00CF2C9B" w:rsidRDefault="00CF2C9B" w:rsidP="00CF2C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F2C9B" w:rsidRPr="004D03DB" w:rsidTr="00516E24">
        <w:trPr>
          <w:trHeight w:val="373"/>
        </w:trPr>
        <w:tc>
          <w:tcPr>
            <w:tcW w:w="1242" w:type="dxa"/>
          </w:tcPr>
          <w:p w:rsidR="00CF2C9B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10206" w:type="dxa"/>
          </w:tcPr>
          <w:p w:rsidR="00CF2C9B" w:rsidRPr="00CF2C9B" w:rsidRDefault="00CF2C9B" w:rsidP="00516E2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Похідні та диференціали вищих  порядків.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Частині похідні вищих порядків.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Екстремум функцій декількох змінних. </w:t>
            </w:r>
            <w:r w:rsidRPr="00CF2C9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Мінімум і максимум функцій декількох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змінних</w:t>
            </w:r>
          </w:p>
        </w:tc>
        <w:tc>
          <w:tcPr>
            <w:tcW w:w="1560" w:type="dxa"/>
          </w:tcPr>
          <w:p w:rsidR="00CF2C9B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F2C9B" w:rsidRDefault="00852A1E" w:rsidP="00CF2C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367-369</w:t>
            </w:r>
          </w:p>
          <w:p w:rsidR="00CF2C9B" w:rsidRDefault="00CF2C9B" w:rsidP="00CF2C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F2C9B" w:rsidRPr="004D03DB" w:rsidTr="00516E24">
        <w:trPr>
          <w:trHeight w:val="373"/>
        </w:trPr>
        <w:tc>
          <w:tcPr>
            <w:tcW w:w="1242" w:type="dxa"/>
          </w:tcPr>
          <w:p w:rsidR="00CF2C9B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10206" w:type="dxa"/>
          </w:tcPr>
          <w:p w:rsidR="00CF2C9B" w:rsidRPr="00CF2C9B" w:rsidRDefault="00CF2C9B" w:rsidP="00516E2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Поняття диференціального рівняння.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Розв'язок диференціального рівняння, початкові умови. Задача Коші. Інтегрування диференціальних рівнянь першого порядку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CF2C9B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F2C9B" w:rsidRDefault="00852A1E" w:rsidP="00CF2C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370-38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  <w:p w:rsidR="00CF2C9B" w:rsidRDefault="00CF2C9B" w:rsidP="00CF2C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F2C9B" w:rsidRPr="003F7469" w:rsidTr="003F7469">
        <w:trPr>
          <w:trHeight w:val="1028"/>
        </w:trPr>
        <w:tc>
          <w:tcPr>
            <w:tcW w:w="1242" w:type="dxa"/>
          </w:tcPr>
          <w:p w:rsidR="00CF2C9B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0206" w:type="dxa"/>
          </w:tcPr>
          <w:p w:rsidR="003F7469" w:rsidRPr="003F7469" w:rsidRDefault="003F7469" w:rsidP="003F7469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F7469">
              <w:rPr>
                <w:b/>
                <w:iCs/>
                <w:sz w:val="28"/>
                <w:szCs w:val="28"/>
              </w:rPr>
              <w:t>Інтегрування диференціальних рівнянь першого порядку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D57112">
              <w:rPr>
                <w:sz w:val="28"/>
                <w:szCs w:val="28"/>
              </w:rPr>
              <w:t>Диференціальн</w:t>
            </w:r>
            <w:r>
              <w:rPr>
                <w:sz w:val="28"/>
                <w:szCs w:val="28"/>
              </w:rPr>
              <w:t>і</w:t>
            </w:r>
            <w:r w:rsidRPr="00D57112">
              <w:rPr>
                <w:sz w:val="28"/>
                <w:szCs w:val="28"/>
              </w:rPr>
              <w:t xml:space="preserve"> рівняння з відокремленими та відокремлюваними змінними.</w:t>
            </w:r>
            <w:r w:rsidRPr="003F7469">
              <w:rPr>
                <w:sz w:val="28"/>
                <w:szCs w:val="28"/>
              </w:rPr>
              <w:t xml:space="preserve"> Однорідні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F7469">
              <w:rPr>
                <w:sz w:val="28"/>
                <w:szCs w:val="28"/>
              </w:rPr>
              <w:t>иферен</w:t>
            </w:r>
            <w:r>
              <w:rPr>
                <w:sz w:val="28"/>
                <w:szCs w:val="28"/>
              </w:rPr>
              <w:t>-</w:t>
            </w:r>
            <w:r w:rsidRPr="003F7469">
              <w:rPr>
                <w:sz w:val="28"/>
                <w:szCs w:val="28"/>
              </w:rPr>
              <w:t>ціальні</w:t>
            </w:r>
            <w:proofErr w:type="spellEnd"/>
            <w:r w:rsidRPr="003F7469">
              <w:rPr>
                <w:sz w:val="28"/>
                <w:szCs w:val="28"/>
              </w:rPr>
              <w:t xml:space="preserve"> рівняння</w:t>
            </w:r>
            <w:r>
              <w:rPr>
                <w:sz w:val="28"/>
                <w:szCs w:val="28"/>
              </w:rPr>
              <w:t>.</w:t>
            </w:r>
            <w:r w:rsidRPr="003F7469">
              <w:rPr>
                <w:sz w:val="28"/>
                <w:szCs w:val="28"/>
              </w:rPr>
              <w:t xml:space="preserve"> Диференціальні рівняння у повних диференціалах</w:t>
            </w:r>
          </w:p>
          <w:p w:rsidR="00CF2C9B" w:rsidRPr="00CF2C9B" w:rsidRDefault="00CF2C9B" w:rsidP="00516E2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F2C9B" w:rsidRDefault="00CF2C9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F2C9B" w:rsidRDefault="00852A1E" w:rsidP="00CF2C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385-39</w:t>
            </w:r>
            <w:r w:rsidR="00CF2C9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  <w:p w:rsidR="00CF2C9B" w:rsidRDefault="00CF2C9B" w:rsidP="00CF2C9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06A15" w:rsidRPr="003F7469" w:rsidTr="00516E24">
        <w:trPr>
          <w:trHeight w:val="373"/>
        </w:trPr>
        <w:tc>
          <w:tcPr>
            <w:tcW w:w="1242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606A15" w:rsidRPr="005439A4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560" w:type="dxa"/>
          </w:tcPr>
          <w:p w:rsidR="00606A15" w:rsidRPr="00924592" w:rsidRDefault="00DC671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06A15" w:rsidRDefault="00606A15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B1B63" w:rsidRPr="00E20B70" w:rsidRDefault="005439A4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0B70">
        <w:rPr>
          <w:rFonts w:ascii="Times New Roman" w:hAnsi="Times New Roman"/>
          <w:b/>
          <w:bCs/>
          <w:sz w:val="28"/>
          <w:szCs w:val="28"/>
          <w:lang w:val="uk-UA"/>
        </w:rPr>
        <w:t>4.2 ТЕМИ ПРАКТИЧНИХ ЗАНЯТЬ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206"/>
        <w:gridCol w:w="1560"/>
        <w:gridCol w:w="2268"/>
      </w:tblGrid>
      <w:tr w:rsidR="00606A15" w:rsidRPr="003F7469" w:rsidTr="00516E24">
        <w:trPr>
          <w:trHeight w:val="501"/>
        </w:trPr>
        <w:tc>
          <w:tcPr>
            <w:tcW w:w="1276" w:type="dxa"/>
          </w:tcPr>
          <w:p w:rsidR="00606A15" w:rsidRPr="004D03DB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06A15" w:rsidRPr="00924592" w:rsidRDefault="008E52B7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06A15"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аняття</w:t>
            </w:r>
          </w:p>
        </w:tc>
        <w:tc>
          <w:tcPr>
            <w:tcW w:w="1020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06A15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ть</w:t>
            </w:r>
          </w:p>
          <w:p w:rsidR="00606A15" w:rsidRPr="000F5026" w:rsidRDefault="00E7375F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606A15"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268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06A15" w:rsidRPr="00924592" w:rsidTr="00516E24">
        <w:trPr>
          <w:trHeight w:val="221"/>
        </w:trPr>
        <w:tc>
          <w:tcPr>
            <w:tcW w:w="127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606A15" w:rsidRDefault="00606A15" w:rsidP="00516E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52419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Визначники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та їх обчислення. </w:t>
            </w:r>
          </w:p>
          <w:p w:rsidR="00606A15" w:rsidRPr="00C715AF" w:rsidRDefault="00606A15" w:rsidP="00516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Визначники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їх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властивості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Обчислення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визначникі</w:t>
            </w:r>
            <w:proofErr w:type="gram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spellEnd"/>
            <w:proofErr w:type="gramEnd"/>
            <w:r w:rsidRPr="0052419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3-10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С.15-18</w:t>
            </w:r>
          </w:p>
        </w:tc>
      </w:tr>
      <w:tr w:rsidR="00606A15" w:rsidRPr="00C512B6" w:rsidTr="00516E24">
        <w:trPr>
          <w:trHeight w:val="265"/>
        </w:trPr>
        <w:tc>
          <w:tcPr>
            <w:tcW w:w="127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606A15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2419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Матриці та дії над ними.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606A15" w:rsidRPr="00C715AF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Дії над матрицями. Обернена матриця. Ранг матриці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11-16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С.7-12</w:t>
            </w:r>
          </w:p>
        </w:tc>
      </w:tr>
      <w:tr w:rsidR="00606A15" w:rsidRPr="00C512B6" w:rsidTr="00516E24">
        <w:trPr>
          <w:trHeight w:val="118"/>
        </w:trPr>
        <w:tc>
          <w:tcPr>
            <w:tcW w:w="127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606A15" w:rsidRPr="00E7375F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Системи лінійних алгебраїчних рівнянь.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Основні поняття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та м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етоди  розв'язання системи    лінійних    алгебраїчних    рівнянь: матричний метод, правило Крамера, метод </w:t>
            </w:r>
            <w:proofErr w:type="spellStart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Гау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E7375F">
              <w:rPr>
                <w:rFonts w:ascii="Times New Roman" w:hAnsi="Times New Roman"/>
                <w:sz w:val="28"/>
                <w:szCs w:val="28"/>
                <w:lang w:val="uk-UA"/>
              </w:rPr>
              <w:t>са</w:t>
            </w:r>
            <w:proofErr w:type="spellEnd"/>
            <w:r w:rsidR="003D5E1E">
              <w:rPr>
                <w:rFonts w:ascii="Times New Roman" w:hAnsi="Times New Roman"/>
                <w:sz w:val="28"/>
                <w:szCs w:val="28"/>
                <w:lang w:val="uk-UA"/>
              </w:rPr>
              <w:t>. Однорідна система лінійних рівнянь</w:t>
            </w:r>
            <w:r w:rsidR="003D5E1E" w:rsidRPr="00E737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D5E1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Самостійна</w:t>
            </w:r>
            <w:r w:rsidR="003D5E1E" w:rsidRPr="00F03B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17-24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С.30-49</w:t>
            </w:r>
          </w:p>
        </w:tc>
      </w:tr>
      <w:tr w:rsidR="00606A15" w:rsidRPr="00924592" w:rsidTr="00516E24">
        <w:trPr>
          <w:trHeight w:val="218"/>
        </w:trPr>
        <w:tc>
          <w:tcPr>
            <w:tcW w:w="1276" w:type="dxa"/>
          </w:tcPr>
          <w:p w:rsidR="00606A15" w:rsidRPr="003D5E1E" w:rsidRDefault="003D5E1E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606A15" w:rsidRPr="003D574B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Вектори та операції над ними</w:t>
            </w: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Основні означення та лінійні операції над векторами.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вісь.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Базис простору. Розк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базисом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25-43</w:t>
            </w:r>
          </w:p>
          <w:p w:rsidR="00606A15" w:rsidRPr="00924592" w:rsidRDefault="00606A15" w:rsidP="00516E24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С.50-53</w:t>
            </w:r>
          </w:p>
        </w:tc>
      </w:tr>
      <w:tr w:rsidR="00606A15" w:rsidRPr="00924592" w:rsidTr="00516E24">
        <w:trPr>
          <w:trHeight w:val="218"/>
        </w:trPr>
        <w:tc>
          <w:tcPr>
            <w:tcW w:w="1276" w:type="dxa"/>
          </w:tcPr>
          <w:p w:rsidR="00606A15" w:rsidRPr="003D5E1E" w:rsidRDefault="003D5E1E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606A15" w:rsidRPr="000F751E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5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Добутки векторів.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Скалярний та векторний добутки двох векторів. Мішаний добуток трьох векторів</w:t>
            </w:r>
          </w:p>
        </w:tc>
        <w:tc>
          <w:tcPr>
            <w:tcW w:w="1560" w:type="dxa"/>
          </w:tcPr>
          <w:p w:rsidR="00606A15" w:rsidRPr="00E7375F" w:rsidRDefault="00E7375F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44-48</w:t>
            </w:r>
          </w:p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С.54-57</w:t>
            </w:r>
          </w:p>
        </w:tc>
      </w:tr>
      <w:tr w:rsidR="00606A15" w:rsidRPr="00924592" w:rsidTr="00516E24">
        <w:trPr>
          <w:trHeight w:val="103"/>
        </w:trPr>
        <w:tc>
          <w:tcPr>
            <w:tcW w:w="1276" w:type="dxa"/>
          </w:tcPr>
          <w:p w:rsidR="00606A15" w:rsidRPr="00924592" w:rsidRDefault="003D5E1E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606A15" w:rsidRPr="00C715AF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на площині.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прямої на площині. Взаємне розміщення прямих на площині.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Кут між двома прямими. Умова паралельності і перпендикулярності двох прямих. 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49-57</w:t>
            </w:r>
          </w:p>
          <w:p w:rsidR="00606A15" w:rsidRPr="00924592" w:rsidRDefault="00606A15" w:rsidP="00516E24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88-123</w:t>
            </w:r>
          </w:p>
        </w:tc>
      </w:tr>
      <w:tr w:rsidR="00606A15" w:rsidRPr="00924592" w:rsidTr="00516E24">
        <w:trPr>
          <w:trHeight w:val="280"/>
        </w:trPr>
        <w:tc>
          <w:tcPr>
            <w:tcW w:w="1276" w:type="dxa"/>
          </w:tcPr>
          <w:p w:rsidR="00606A15" w:rsidRPr="00924592" w:rsidRDefault="003D5E1E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0206" w:type="dxa"/>
          </w:tcPr>
          <w:p w:rsidR="00606A15" w:rsidRPr="00F03B1C" w:rsidRDefault="00606A15" w:rsidP="00E73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751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і площина в просторі.</w:t>
            </w:r>
            <w:r w:rsidRPr="00C715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площини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просторі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Рівняння прямої у просторі. Взаємне розміщення прямої і площини у просторі. 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58-65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E7375F" w:rsidRPr="00924592" w:rsidTr="00516E24">
        <w:trPr>
          <w:trHeight w:val="280"/>
        </w:trPr>
        <w:tc>
          <w:tcPr>
            <w:tcW w:w="1276" w:type="dxa"/>
          </w:tcPr>
          <w:p w:rsidR="00E7375F" w:rsidRPr="00C760C0" w:rsidRDefault="003D5E1E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E7375F" w:rsidRDefault="00E7375F" w:rsidP="00E737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Криві другого порядку.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Рівняння кола, еліпса, гіперболи та параболи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</w:t>
            </w:r>
          </w:p>
          <w:p w:rsidR="00E7375F" w:rsidRPr="000F751E" w:rsidRDefault="00E7375F" w:rsidP="00E7375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F03B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560" w:type="dxa"/>
          </w:tcPr>
          <w:p w:rsidR="00E7375F" w:rsidRPr="00E7375F" w:rsidRDefault="00E7375F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E7375F" w:rsidRPr="00E7375F" w:rsidRDefault="00E7375F" w:rsidP="00E7375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9, С. </w:t>
            </w:r>
            <w:r w:rsidRPr="00E7375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69</w:t>
            </w:r>
          </w:p>
          <w:p w:rsidR="00E7375F" w:rsidRDefault="00E7375F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06A15" w:rsidRPr="00571866" w:rsidTr="00516E24">
        <w:trPr>
          <w:trHeight w:val="270"/>
        </w:trPr>
        <w:tc>
          <w:tcPr>
            <w:tcW w:w="1276" w:type="dxa"/>
          </w:tcPr>
          <w:p w:rsidR="00606A15" w:rsidRPr="00C760C0" w:rsidRDefault="003D5E1E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606A15" w:rsidRPr="00C715AF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Обчислення границь.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Поняття границі функції. Знаходження простих границь.</w:t>
            </w:r>
            <w:r w:rsidRPr="00C715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715AF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Знаходження границь </w:t>
            </w:r>
            <w:r w:rsidRPr="00C715AF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з використанням важливих границь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128-139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С.207-224</w:t>
            </w:r>
          </w:p>
        </w:tc>
      </w:tr>
      <w:tr w:rsidR="00606A15" w:rsidRPr="00D82170" w:rsidTr="00516E24">
        <w:trPr>
          <w:trHeight w:val="328"/>
        </w:trPr>
        <w:tc>
          <w:tcPr>
            <w:tcW w:w="1276" w:type="dxa"/>
          </w:tcPr>
          <w:p w:rsidR="00606A15" w:rsidRPr="00C760C0" w:rsidRDefault="00C760C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3D5E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206" w:type="dxa"/>
          </w:tcPr>
          <w:p w:rsidR="00606A15" w:rsidRPr="00C715AF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Неперервність функції.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15AF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слідження функцій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 неперервність. Класифікація точок розриву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140-144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11, С. 225-230 </w:t>
            </w:r>
          </w:p>
        </w:tc>
      </w:tr>
      <w:tr w:rsidR="00606A15" w:rsidRPr="00D82170" w:rsidTr="00516E24">
        <w:trPr>
          <w:trHeight w:val="265"/>
        </w:trPr>
        <w:tc>
          <w:tcPr>
            <w:tcW w:w="1276" w:type="dxa"/>
          </w:tcPr>
          <w:p w:rsidR="00606A15" w:rsidRPr="00C760C0" w:rsidRDefault="00E7375F" w:rsidP="003D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3D5E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606A15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Комплексні числа і дії щодо них.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Арифметичні операції над комплексними числами в алгебраїчній формі. Тригонометрична та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форма комплексного числа.</w:t>
            </w:r>
          </w:p>
          <w:p w:rsidR="00606A15" w:rsidRPr="00F03B1C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</w:t>
            </w:r>
            <w:proofErr w:type="spellEnd"/>
            <w:r w:rsidRPr="00F03B1C">
              <w:rPr>
                <w:rFonts w:ascii="Times New Roman" w:hAnsi="Times New Roman"/>
                <w:b/>
                <w:sz w:val="28"/>
                <w:szCs w:val="28"/>
              </w:rPr>
              <w:t>на робота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С.166-172</w:t>
            </w:r>
          </w:p>
        </w:tc>
      </w:tr>
      <w:tr w:rsidR="00606A15" w:rsidRPr="00622F12" w:rsidTr="00516E24">
        <w:trPr>
          <w:trHeight w:val="413"/>
        </w:trPr>
        <w:tc>
          <w:tcPr>
            <w:tcW w:w="1276" w:type="dxa"/>
          </w:tcPr>
          <w:p w:rsidR="00606A15" w:rsidRPr="00C760C0" w:rsidRDefault="003D5E1E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206" w:type="dxa"/>
          </w:tcPr>
          <w:p w:rsidR="00606A15" w:rsidRPr="00C715AF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Похідна функції.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C715AF">
              <w:rPr>
                <w:rFonts w:ascii="Times New Roman" w:hAnsi="Times New Roman"/>
                <w:iCs/>
                <w:spacing w:val="-3"/>
                <w:sz w:val="28"/>
                <w:szCs w:val="28"/>
                <w:lang w:val="uk-UA"/>
              </w:rPr>
              <w:t>Знаходження похідної за означенням.</w:t>
            </w:r>
            <w:r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 Диференціювання найпростіших, раціональних і ірраціональних 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функцій. </w:t>
            </w:r>
            <w:r w:rsidRPr="00C715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Похідна добутку, частки двох функцій</w:t>
            </w:r>
            <w:r w:rsidR="00E20B70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. </w:t>
            </w:r>
            <w:r w:rsidR="00E20B70">
              <w:rPr>
                <w:rFonts w:ascii="Times New Roman" w:hAnsi="Times New Roman"/>
                <w:sz w:val="28"/>
                <w:szCs w:val="28"/>
                <w:lang w:val="uk-UA"/>
              </w:rPr>
              <w:t>Диференціювання складної,</w:t>
            </w:r>
            <w:r w:rsidR="00E20B70" w:rsidRPr="00C715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параметрично заданої</w:t>
            </w:r>
            <w:r w:rsidR="00E2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E20B70" w:rsidRPr="00C715AF">
              <w:rPr>
                <w:rFonts w:ascii="Times New Roman" w:hAnsi="Times New Roman"/>
                <w:sz w:val="28"/>
                <w:szCs w:val="28"/>
                <w:lang w:val="uk-UA"/>
              </w:rPr>
              <w:t>неявної функції</w:t>
            </w:r>
            <w:r w:rsidR="00E20B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145-146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238-252</w:t>
            </w:r>
          </w:p>
        </w:tc>
      </w:tr>
      <w:tr w:rsidR="00C760C0" w:rsidRPr="00C760C0" w:rsidTr="00516E24">
        <w:trPr>
          <w:trHeight w:val="192"/>
        </w:trPr>
        <w:tc>
          <w:tcPr>
            <w:tcW w:w="1276" w:type="dxa"/>
          </w:tcPr>
          <w:p w:rsidR="00C760C0" w:rsidRPr="00E20B70" w:rsidRDefault="00C760C0" w:rsidP="00E20B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E20B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C760C0" w:rsidRPr="00A02AF9" w:rsidRDefault="00C760C0" w:rsidP="00C760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760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Диференціал функції</w:t>
            </w:r>
            <w:r w:rsidRPr="001A71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60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Похідні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диференціали вищих порядків. </w:t>
            </w:r>
            <w:r w:rsidRPr="00C760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C760C0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равило </w:t>
            </w:r>
            <w:proofErr w:type="spellStart"/>
            <w:r w:rsidRPr="00C760C0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Лопіталя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Диференціал функції та його застосування до наближених обчислень. Похідні та диференціали вищих порядків.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Обчислення границь за правилом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Лопіталя</w:t>
            </w:r>
            <w:proofErr w:type="spellEnd"/>
          </w:p>
        </w:tc>
        <w:tc>
          <w:tcPr>
            <w:tcW w:w="1560" w:type="dxa"/>
          </w:tcPr>
          <w:p w:rsidR="00C760C0" w:rsidRPr="00924592" w:rsidRDefault="00C760C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760C0" w:rsidRDefault="00C760C0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С.253-258</w:t>
            </w:r>
          </w:p>
        </w:tc>
      </w:tr>
      <w:tr w:rsidR="00606A15" w:rsidRPr="008B068F" w:rsidTr="00516E24">
        <w:trPr>
          <w:trHeight w:val="345"/>
        </w:trPr>
        <w:tc>
          <w:tcPr>
            <w:tcW w:w="1276" w:type="dxa"/>
          </w:tcPr>
          <w:p w:rsidR="00606A15" w:rsidRPr="00924592" w:rsidRDefault="00E20B70" w:rsidP="003D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0206" w:type="dxa"/>
          </w:tcPr>
          <w:p w:rsidR="00606A15" w:rsidRPr="008B068F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B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Застосування диференціального числення до побудови графіка функції.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60C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Дослідження функцій на монотонність, екстремум. </w:t>
            </w:r>
            <w:proofErr w:type="spellStart"/>
            <w:r w:rsidRPr="00C760C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Найбі</w:t>
            </w:r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льше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найменше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значення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функції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сегменті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Опуклість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вгнутість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, точки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перегину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Асимптоти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графіка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>Досл</w:t>
            </w:r>
            <w:proofErr w:type="gramEnd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>ідження</w:t>
            </w:r>
            <w:proofErr w:type="spellEnd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>функції</w:t>
            </w:r>
            <w:proofErr w:type="spellEnd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8B068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обудова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її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графіка</w:t>
            </w:r>
            <w:proofErr w:type="spellEnd"/>
            <w:r w:rsidRPr="008B068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606A15" w:rsidRPr="008B068F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560" w:type="dxa"/>
          </w:tcPr>
          <w:p w:rsidR="00606A15" w:rsidRPr="00924592" w:rsidRDefault="004667A3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177-187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298-344</w:t>
            </w:r>
          </w:p>
        </w:tc>
      </w:tr>
      <w:tr w:rsidR="00606A15" w:rsidRPr="00AB43C5" w:rsidTr="00516E24">
        <w:trPr>
          <w:trHeight w:val="345"/>
        </w:trPr>
        <w:tc>
          <w:tcPr>
            <w:tcW w:w="1276" w:type="dxa"/>
          </w:tcPr>
          <w:p w:rsidR="00606A15" w:rsidRDefault="00DC671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E20B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606A15" w:rsidRPr="003D574B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Н</w:t>
            </w: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евизначен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ий</w:t>
            </w: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інтеграл. Основні методи інтегрування.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Безпосереднє інтегрування. Заміна змінної та інтегрування частинами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222-239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368-388</w:t>
            </w:r>
          </w:p>
        </w:tc>
      </w:tr>
      <w:tr w:rsidR="00606A15" w:rsidRPr="00AB43C5" w:rsidTr="00516E24">
        <w:trPr>
          <w:trHeight w:val="345"/>
        </w:trPr>
        <w:tc>
          <w:tcPr>
            <w:tcW w:w="1276" w:type="dxa"/>
          </w:tcPr>
          <w:p w:rsidR="00606A15" w:rsidRDefault="00DC671B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E20B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606A15" w:rsidRPr="003D574B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Інтегрування раціональних, ірраціональних та тригонометричних функцій.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4B6E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Інтегруван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ня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дробово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-раціональних, </w:t>
            </w:r>
            <w:r w:rsidRPr="004B6E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ірраціональних та тригонометричних функцій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Невласні інтеграли.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388-411</w:t>
            </w:r>
          </w:p>
        </w:tc>
      </w:tr>
      <w:tr w:rsidR="00606A15" w:rsidRPr="00924592" w:rsidTr="00516E24">
        <w:trPr>
          <w:trHeight w:val="345"/>
        </w:trPr>
        <w:tc>
          <w:tcPr>
            <w:tcW w:w="1276" w:type="dxa"/>
          </w:tcPr>
          <w:p w:rsidR="00606A15" w:rsidRDefault="00E20B7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206" w:type="dxa"/>
          </w:tcPr>
          <w:p w:rsidR="00606A15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80318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Визначений інтеграл.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Формула Ньютона-</w:t>
            </w:r>
            <w:proofErr w:type="spellStart"/>
            <w:r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Лейбніца</w:t>
            </w:r>
            <w:proofErr w:type="spellEnd"/>
            <w:r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Інтегрування частинами. Заміна змінної у визначеному інтегралі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Геометричне застосування визначеного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інтеграла</w:t>
            </w:r>
            <w:r w:rsidR="003D5E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606A15" w:rsidRPr="00F03B1C" w:rsidRDefault="003D5E1E" w:rsidP="003D5E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Контрольна робот</w:t>
            </w:r>
            <w:r w:rsidRPr="00F03B1C"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240-251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412-424</w:t>
            </w:r>
          </w:p>
        </w:tc>
      </w:tr>
      <w:tr w:rsidR="00C760C0" w:rsidRPr="004667A3" w:rsidTr="00516E24">
        <w:trPr>
          <w:trHeight w:val="345"/>
        </w:trPr>
        <w:tc>
          <w:tcPr>
            <w:tcW w:w="1276" w:type="dxa"/>
          </w:tcPr>
          <w:p w:rsidR="00C760C0" w:rsidRDefault="00E20B7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10206" w:type="dxa"/>
          </w:tcPr>
          <w:p w:rsidR="00C760C0" w:rsidRPr="00C760C0" w:rsidRDefault="004667A3" w:rsidP="004667A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Функції багатьох змінних.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Диференціювання функцій багатьох змінних.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Поняття функції декількох змінних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Границя. Неперервність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Дотична площина і нормаль до поверхні.</w:t>
            </w:r>
            <w:r w:rsidRPr="00CF2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Диференціювання складної функції.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Похідна складної функції.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Повна похідна.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Інваріантність форми повного диференціалу</w:t>
            </w:r>
          </w:p>
        </w:tc>
        <w:tc>
          <w:tcPr>
            <w:tcW w:w="1560" w:type="dxa"/>
          </w:tcPr>
          <w:p w:rsidR="00C760C0" w:rsidRDefault="00C760C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760C0" w:rsidRDefault="004667A3" w:rsidP="004667A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425-430</w:t>
            </w:r>
          </w:p>
        </w:tc>
      </w:tr>
      <w:tr w:rsidR="003D5E1E" w:rsidRPr="00CA5322" w:rsidTr="00516E24">
        <w:trPr>
          <w:trHeight w:val="345"/>
        </w:trPr>
        <w:tc>
          <w:tcPr>
            <w:tcW w:w="1276" w:type="dxa"/>
          </w:tcPr>
          <w:p w:rsidR="003D5E1E" w:rsidRDefault="00E20B7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206" w:type="dxa"/>
          </w:tcPr>
          <w:p w:rsidR="003D5E1E" w:rsidRPr="004E6440" w:rsidRDefault="004667A3" w:rsidP="00516E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CF2C9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Похідні та диференціали вищих  порядків.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Частині похідні вищих порядків.</w:t>
            </w:r>
            <w:r w:rsidRPr="00CF2C9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Екстремум функцій декількох змінних. </w:t>
            </w:r>
            <w:r w:rsidRPr="00CF2C9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Мінімум і максимум функцій декількох </w:t>
            </w:r>
            <w:r w:rsidRPr="00CF2C9B">
              <w:rPr>
                <w:rFonts w:ascii="Times New Roman" w:hAnsi="Times New Roman"/>
                <w:sz w:val="28"/>
                <w:szCs w:val="28"/>
                <w:lang w:val="uk-UA"/>
              </w:rPr>
              <w:t>змінних</w:t>
            </w:r>
          </w:p>
        </w:tc>
        <w:tc>
          <w:tcPr>
            <w:tcW w:w="1560" w:type="dxa"/>
          </w:tcPr>
          <w:p w:rsidR="003D5E1E" w:rsidRDefault="004667A3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D5E1E" w:rsidRDefault="004667A3" w:rsidP="004667A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432-440</w:t>
            </w:r>
          </w:p>
        </w:tc>
      </w:tr>
      <w:tr w:rsidR="00E20B70" w:rsidRPr="00954F5F" w:rsidTr="00516E24">
        <w:trPr>
          <w:trHeight w:val="345"/>
        </w:trPr>
        <w:tc>
          <w:tcPr>
            <w:tcW w:w="1276" w:type="dxa"/>
          </w:tcPr>
          <w:p w:rsidR="00E20B70" w:rsidRDefault="00E20B7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0206" w:type="dxa"/>
          </w:tcPr>
          <w:p w:rsidR="00E20B70" w:rsidRPr="00CF2C9B" w:rsidRDefault="00954F5F" w:rsidP="00954F5F">
            <w:pPr>
              <w:pStyle w:val="af0"/>
              <w:spacing w:after="0"/>
              <w:ind w:left="0"/>
              <w:jc w:val="both"/>
              <w:rPr>
                <w:b/>
                <w:iCs/>
                <w:sz w:val="28"/>
                <w:szCs w:val="28"/>
              </w:rPr>
            </w:pPr>
            <w:r w:rsidRPr="00CF2C9B">
              <w:rPr>
                <w:b/>
                <w:iCs/>
                <w:sz w:val="28"/>
                <w:szCs w:val="28"/>
              </w:rPr>
              <w:t>Поняття диференціального рівняння.</w:t>
            </w:r>
            <w:r w:rsidRPr="00CF2C9B">
              <w:rPr>
                <w:iCs/>
                <w:sz w:val="28"/>
                <w:szCs w:val="28"/>
              </w:rPr>
              <w:t xml:space="preserve"> </w:t>
            </w:r>
            <w:r w:rsidRPr="003F7469">
              <w:rPr>
                <w:b/>
                <w:iCs/>
                <w:sz w:val="28"/>
                <w:szCs w:val="28"/>
              </w:rPr>
              <w:t>Інтегрування диференціальних рівнянь першого порядку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CF2C9B">
              <w:rPr>
                <w:iCs/>
                <w:sz w:val="28"/>
                <w:szCs w:val="28"/>
              </w:rPr>
              <w:t>Розв'язок диференціального рівняння, початкові умови. Задача Коші. Інтегрування диференціальних рівнянь першого порядку</w:t>
            </w:r>
            <w:r w:rsidRPr="00CF2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7112">
              <w:rPr>
                <w:sz w:val="28"/>
                <w:szCs w:val="28"/>
              </w:rPr>
              <w:t>Диференціальн</w:t>
            </w:r>
            <w:r>
              <w:rPr>
                <w:sz w:val="28"/>
                <w:szCs w:val="28"/>
              </w:rPr>
              <w:t>і</w:t>
            </w:r>
            <w:r w:rsidRPr="00D57112">
              <w:rPr>
                <w:sz w:val="28"/>
                <w:szCs w:val="28"/>
              </w:rPr>
              <w:t xml:space="preserve"> рівняння з відокремленими та відокремлюваними змінними.</w:t>
            </w:r>
            <w:r w:rsidRPr="003F7469">
              <w:rPr>
                <w:sz w:val="28"/>
                <w:szCs w:val="28"/>
              </w:rPr>
              <w:t xml:space="preserve"> Однорідні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F7469">
              <w:rPr>
                <w:sz w:val="28"/>
                <w:szCs w:val="28"/>
              </w:rPr>
              <w:t>иферен</w:t>
            </w:r>
            <w:r>
              <w:rPr>
                <w:sz w:val="28"/>
                <w:szCs w:val="28"/>
              </w:rPr>
              <w:t>-</w:t>
            </w:r>
            <w:r w:rsidRPr="003F7469">
              <w:rPr>
                <w:sz w:val="28"/>
                <w:szCs w:val="28"/>
              </w:rPr>
              <w:t>ціальні</w:t>
            </w:r>
            <w:proofErr w:type="spellEnd"/>
            <w:r w:rsidRPr="003F7469">
              <w:rPr>
                <w:sz w:val="28"/>
                <w:szCs w:val="28"/>
              </w:rPr>
              <w:t xml:space="preserve"> рівняння</w:t>
            </w:r>
          </w:p>
        </w:tc>
        <w:tc>
          <w:tcPr>
            <w:tcW w:w="1560" w:type="dxa"/>
          </w:tcPr>
          <w:p w:rsidR="00E20B70" w:rsidRDefault="00954F5F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E20B70" w:rsidRDefault="00954F5F" w:rsidP="004667A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С.468-484</w:t>
            </w:r>
          </w:p>
        </w:tc>
      </w:tr>
      <w:tr w:rsidR="00606A15" w:rsidRPr="00E20B70" w:rsidTr="00516E24">
        <w:trPr>
          <w:trHeight w:val="241"/>
        </w:trPr>
        <w:tc>
          <w:tcPr>
            <w:tcW w:w="127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606A15" w:rsidRPr="00C715AF" w:rsidRDefault="00606A15" w:rsidP="00516E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606A15" w:rsidRPr="00421297" w:rsidRDefault="00421297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20B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  <w:r w:rsidR="00E20B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606A15" w:rsidRPr="00924592" w:rsidRDefault="00606A15" w:rsidP="00516E2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06A15" w:rsidRDefault="00606A15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715AF" w:rsidRPr="00954F5F" w:rsidRDefault="00C715AF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4F5F">
        <w:rPr>
          <w:rFonts w:ascii="Times New Roman" w:hAnsi="Times New Roman"/>
          <w:b/>
          <w:bCs/>
          <w:sz w:val="28"/>
          <w:szCs w:val="28"/>
          <w:lang w:val="uk-UA"/>
        </w:rPr>
        <w:t>4.3 САМОСТІЙНА РОБОТА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206"/>
        <w:gridCol w:w="1560"/>
        <w:gridCol w:w="2268"/>
      </w:tblGrid>
      <w:tr w:rsidR="00606A15" w:rsidRPr="00924592" w:rsidTr="00516E24">
        <w:trPr>
          <w:trHeight w:val="501"/>
        </w:trPr>
        <w:tc>
          <w:tcPr>
            <w:tcW w:w="1276" w:type="dxa"/>
          </w:tcPr>
          <w:p w:rsidR="00606A15" w:rsidRPr="00E20B70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B7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06A15" w:rsidRPr="00924592" w:rsidRDefault="008E52B7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06A15"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аняття</w:t>
            </w:r>
          </w:p>
        </w:tc>
        <w:tc>
          <w:tcPr>
            <w:tcW w:w="1020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B70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proofErr w:type="spellStart"/>
            <w:r w:rsidRPr="00924592">
              <w:rPr>
                <w:rFonts w:ascii="Times New Roman" w:hAnsi="Times New Roman"/>
                <w:sz w:val="28"/>
                <w:szCs w:val="28"/>
              </w:rPr>
              <w:t>зва</w:t>
            </w:r>
            <w:proofErr w:type="spellEnd"/>
            <w:r w:rsidRPr="00924592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</w:tcPr>
          <w:p w:rsidR="00606A15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  <w:p w:rsidR="00606A15" w:rsidRPr="000F5026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один</w:t>
            </w:r>
          </w:p>
        </w:tc>
        <w:tc>
          <w:tcPr>
            <w:tcW w:w="2268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06A15" w:rsidRPr="00924592" w:rsidTr="00516E24">
        <w:trPr>
          <w:trHeight w:val="221"/>
        </w:trPr>
        <w:tc>
          <w:tcPr>
            <w:tcW w:w="127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606A15" w:rsidRPr="00AD5590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Лінійна алгебра.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6A1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Обернена матриця, її існування та єдність. Поняття рангу матриці, його обчислення. Понятті лінійної системи, розв'язку, сумісності. Метод </w:t>
            </w:r>
            <w:proofErr w:type="spellStart"/>
            <w:r w:rsidRPr="00606A1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Гаусса</w:t>
            </w:r>
            <w:proofErr w:type="spellEnd"/>
          </w:p>
        </w:tc>
        <w:tc>
          <w:tcPr>
            <w:tcW w:w="1560" w:type="dxa"/>
          </w:tcPr>
          <w:p w:rsidR="00606A15" w:rsidRPr="00924592" w:rsidRDefault="008316D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 С. 33-85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6-31</w:t>
            </w:r>
          </w:p>
        </w:tc>
      </w:tr>
      <w:tr w:rsidR="00606A15" w:rsidRPr="00C512B6" w:rsidTr="00516E24">
        <w:trPr>
          <w:trHeight w:val="265"/>
        </w:trPr>
        <w:tc>
          <w:tcPr>
            <w:tcW w:w="127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606A15" w:rsidRPr="00AD5590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Елементи векторної алгебри.</w:t>
            </w:r>
            <w:r w:rsidRPr="00AD5590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Поняття лінійно залежних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векторів. Поняття базису. Розклад </w:t>
            </w:r>
            <w:proofErr w:type="spellStart"/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базису. Напрямні косинуси. </w:t>
            </w:r>
          </w:p>
        </w:tc>
        <w:tc>
          <w:tcPr>
            <w:tcW w:w="1560" w:type="dxa"/>
          </w:tcPr>
          <w:p w:rsidR="00606A15" w:rsidRPr="00924592" w:rsidRDefault="008316D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32-65</w:t>
            </w:r>
          </w:p>
        </w:tc>
      </w:tr>
      <w:tr w:rsidR="00606A15" w:rsidRPr="00C512B6" w:rsidTr="00516E24">
        <w:trPr>
          <w:trHeight w:val="265"/>
        </w:trPr>
        <w:tc>
          <w:tcPr>
            <w:tcW w:w="1276" w:type="dxa"/>
          </w:tcPr>
          <w:p w:rsidR="00606A15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606A15" w:rsidRPr="00AD5590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u w:val="single"/>
                <w:lang w:val="uk-UA"/>
              </w:rPr>
            </w:pPr>
            <w:r w:rsidRPr="009A644A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Аналітична геометрія.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06A1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Вираження мішаного добутку через координати. Умова </w:t>
            </w:r>
            <w:proofErr w:type="spellStart"/>
            <w:r w:rsidRPr="00606A1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компланарності</w:t>
            </w:r>
            <w:proofErr w:type="spellEnd"/>
            <w:r w:rsidRPr="00606A1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. Вираження векторного добутку через координати. Поділ відрізка в даному відношенні. Поняття рівняння лінії та поверхні. Рівняння прямої на площині. Віддаль від точки до прямої. Кут між двома прямими. Параболоїди, дослідження функції. Еліпсоїд, дослідження функції. Гіперболоїди, дослідження функції</w:t>
            </w:r>
          </w:p>
        </w:tc>
        <w:tc>
          <w:tcPr>
            <w:tcW w:w="1560" w:type="dxa"/>
          </w:tcPr>
          <w:p w:rsidR="00606A15" w:rsidRDefault="00954F5F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 С.100-170</w:t>
            </w:r>
          </w:p>
        </w:tc>
      </w:tr>
      <w:tr w:rsidR="00606A15" w:rsidRPr="007D42F7" w:rsidTr="00516E24">
        <w:trPr>
          <w:trHeight w:val="118"/>
        </w:trPr>
        <w:tc>
          <w:tcPr>
            <w:tcW w:w="127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606A15" w:rsidRPr="00AD5590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Вступ до математичного аналізу.</w:t>
            </w:r>
            <w:r w:rsidRPr="00AD55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Дійсні числа. Модуль, його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властивості. Неперервність функцій. Границя функції. Нескінченно малі та їх властивості. Перша та друга важливі границі.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Дії над комплексними числами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алгебраїчній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формі.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Дії над комплексними числами </w:t>
            </w:r>
            <w:r w:rsidRPr="00AD559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 тригонометричній формі</w:t>
            </w:r>
          </w:p>
        </w:tc>
        <w:tc>
          <w:tcPr>
            <w:tcW w:w="1560" w:type="dxa"/>
          </w:tcPr>
          <w:p w:rsidR="00606A15" w:rsidRPr="00924592" w:rsidRDefault="008316D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2, С. 31-45; 46-64</w:t>
            </w:r>
          </w:p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06A15" w:rsidRPr="009A644A" w:rsidTr="00516E24">
        <w:trPr>
          <w:trHeight w:val="118"/>
        </w:trPr>
        <w:tc>
          <w:tcPr>
            <w:tcW w:w="1276" w:type="dxa"/>
          </w:tcPr>
          <w:p w:rsidR="00606A15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0206" w:type="dxa"/>
          </w:tcPr>
          <w:p w:rsidR="00606A15" w:rsidRPr="00AD5590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9A64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до теорії функцій комплексної змінної.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форма комплексного числа. Дії над комплексними числами, заданими в тригонометричній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показниковій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формах</w:t>
            </w:r>
          </w:p>
        </w:tc>
        <w:tc>
          <w:tcPr>
            <w:tcW w:w="1560" w:type="dxa"/>
          </w:tcPr>
          <w:p w:rsidR="00606A15" w:rsidRDefault="008316D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606A15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 С.65-76</w:t>
            </w:r>
          </w:p>
        </w:tc>
      </w:tr>
      <w:tr w:rsidR="00606A15" w:rsidRPr="00C715AF" w:rsidTr="00516E24">
        <w:trPr>
          <w:trHeight w:val="218"/>
        </w:trPr>
        <w:tc>
          <w:tcPr>
            <w:tcW w:w="127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606A15" w:rsidRPr="00AD5590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Диференціальне числення функції однієї змінної.</w:t>
            </w:r>
            <w:r w:rsidRPr="00AD55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похідної, її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геометричний та фізичний зміст.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Поняття оберненої функції, її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диференціювання.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Теореми Лагранжа, Коші.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Похідні та диференціали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вищих порядків.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Теореми Ферма та </w:t>
            </w:r>
            <w:proofErr w:type="spellStart"/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Ролля</w:t>
            </w:r>
            <w:proofErr w:type="spellEnd"/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 Інваріантність форми першого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диференціалу</w:t>
            </w:r>
          </w:p>
        </w:tc>
        <w:tc>
          <w:tcPr>
            <w:tcW w:w="1560" w:type="dxa"/>
          </w:tcPr>
          <w:p w:rsidR="00606A15" w:rsidRPr="00924592" w:rsidRDefault="008316D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606A15" w:rsidRPr="00924592" w:rsidRDefault="00606A15" w:rsidP="00516E24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191-263</w:t>
            </w:r>
          </w:p>
        </w:tc>
      </w:tr>
      <w:tr w:rsidR="00606A15" w:rsidRPr="00C512B6" w:rsidTr="00516E24">
        <w:trPr>
          <w:trHeight w:val="265"/>
        </w:trPr>
        <w:tc>
          <w:tcPr>
            <w:tcW w:w="127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606A15" w:rsidRPr="00612FC3" w:rsidRDefault="00606A15" w:rsidP="00421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Інтегральне числення функції  однієї змінної</w:t>
            </w:r>
            <w:r w:rsidR="008316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612F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Поняття первісної, структура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первісних.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Інтегрування частинами </w:t>
            </w:r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неозначеного та означеного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інтегралів.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Формула Ньютона-</w:t>
            </w:r>
            <w:proofErr w:type="spellStart"/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Лейбніца</w:t>
            </w:r>
            <w:proofErr w:type="spellEnd"/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 Постановка задачі. Нижня та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верхня інтегральні суми. </w:t>
            </w:r>
            <w:r w:rsidRPr="00612FC3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Невласний інтеграл 1-го роду.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Невласний інтеграл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II</w:t>
            </w:r>
            <w:r w:rsidRPr="0066154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роду.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154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Інтегрування ірраціональних виразів та виразів, що містять тригонометричні функції. </w:t>
            </w:r>
            <w:proofErr w:type="spellStart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>Тригонометричні</w:t>
            </w:r>
            <w:proofErr w:type="spellEnd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>ідстановки</w:t>
            </w:r>
            <w:proofErr w:type="spellEnd"/>
            <w:r w:rsidRPr="00612FC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612FC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Обчислення площі поверхні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обертання. </w:t>
            </w:r>
            <w:proofErr w:type="spellStart"/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Кубовність</w:t>
            </w:r>
            <w:proofErr w:type="spellEnd"/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60" w:type="dxa"/>
          </w:tcPr>
          <w:p w:rsidR="00606A15" w:rsidRPr="00B42F38" w:rsidRDefault="008316D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222-268</w:t>
            </w:r>
          </w:p>
        </w:tc>
      </w:tr>
      <w:tr w:rsidR="008316D0" w:rsidRPr="00C512B6" w:rsidTr="00516E24">
        <w:trPr>
          <w:trHeight w:val="265"/>
        </w:trPr>
        <w:tc>
          <w:tcPr>
            <w:tcW w:w="1276" w:type="dxa"/>
          </w:tcPr>
          <w:p w:rsidR="008316D0" w:rsidRDefault="008316D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8316D0" w:rsidRPr="009A644A" w:rsidRDefault="008316D0" w:rsidP="004212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316D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Функції багатьох змінних, їх диференціювання</w:t>
            </w:r>
            <w:r w:rsidRPr="008316D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Функціональна залежність між змінними, Функції двох змінних, область їх визначення. Графічне зображення функції двох змінних. Частинний і повний приріст функції двох змінних. Частинні похідні. Повний диференціал. Похідні вищих порядків. Теорема про рівність мішаних похідних. Диференціали вищих порядків</w:t>
            </w:r>
          </w:p>
        </w:tc>
        <w:tc>
          <w:tcPr>
            <w:tcW w:w="1560" w:type="dxa"/>
          </w:tcPr>
          <w:p w:rsidR="008316D0" w:rsidRDefault="008316D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8316D0" w:rsidRDefault="008316D0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270-284</w:t>
            </w:r>
          </w:p>
        </w:tc>
      </w:tr>
      <w:tr w:rsidR="008316D0" w:rsidRPr="00C512B6" w:rsidTr="00516E24">
        <w:trPr>
          <w:trHeight w:val="265"/>
        </w:trPr>
        <w:tc>
          <w:tcPr>
            <w:tcW w:w="1276" w:type="dxa"/>
          </w:tcPr>
          <w:p w:rsidR="008316D0" w:rsidRDefault="008316D0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8316D0" w:rsidRPr="009A644A" w:rsidRDefault="00A51A38" w:rsidP="00A51A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51A38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 xml:space="preserve">Звичайні </w:t>
            </w:r>
            <w:r w:rsidRPr="00A51A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диференціальні</w:t>
            </w:r>
            <w:r w:rsidRPr="00A51A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1A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рівняння та їх системи.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Поняття диференціального 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рівняння. ДР з відокремлюваними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змінними, їх інтегрування. 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Лінійні ДР 1 -го порядку, їх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інтегрування.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ДР вищих порядків. Теорема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структуру загального розв'язку ЛОДР.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Поняття характеристичного рівняння. Інтегрування ЛОДР із 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сталими коефіцієнтами у випадку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дійсних різних коренів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характеристичного рівняння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 Інтегрування ЛОДР із сталими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коефіцієнтами у випадку різних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комплексних коренів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характеристичного рівняння. 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Інтегрування ЛОДР із сталими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коефіцієнтами у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випадку кратних коренів характеристичного рівняння. </w:t>
            </w:r>
          </w:p>
        </w:tc>
        <w:tc>
          <w:tcPr>
            <w:tcW w:w="1560" w:type="dxa"/>
          </w:tcPr>
          <w:p w:rsidR="008316D0" w:rsidRDefault="00A51A38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8316D0" w:rsidRDefault="00A51A38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290-304</w:t>
            </w:r>
          </w:p>
        </w:tc>
      </w:tr>
      <w:tr w:rsidR="00606A15" w:rsidRPr="00924592" w:rsidTr="00516E24">
        <w:trPr>
          <w:trHeight w:val="192"/>
        </w:trPr>
        <w:tc>
          <w:tcPr>
            <w:tcW w:w="1276" w:type="dxa"/>
          </w:tcPr>
          <w:p w:rsidR="00606A15" w:rsidRPr="00924592" w:rsidRDefault="00606A15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606A15" w:rsidRDefault="00606A15" w:rsidP="00516E2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606A15" w:rsidRDefault="00433DF4" w:rsidP="00516E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2268" w:type="dxa"/>
          </w:tcPr>
          <w:p w:rsidR="00606A15" w:rsidRPr="00924592" w:rsidRDefault="00606A15" w:rsidP="00516E2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942D38" w:rsidRDefault="00942D38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942D38" w:rsidRDefault="00942D38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942D38" w:rsidRDefault="00942D38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E80BC4" w:rsidRDefault="00EA721B" w:rsidP="0021312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="00CB1B63" w:rsidRPr="00E80BC4">
        <w:rPr>
          <w:rFonts w:ascii="Times New Roman" w:hAnsi="Times New Roman"/>
          <w:b/>
          <w:caps/>
          <w:sz w:val="28"/>
          <w:szCs w:val="28"/>
          <w:lang w:val="uk-UA"/>
        </w:rPr>
        <w:t>. Порядок та критерії оцінювання результатів навчання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10206"/>
      </w:tblGrid>
      <w:tr w:rsidR="00A2581C" w:rsidRPr="00A2581C" w:rsidTr="00A2581C">
        <w:tc>
          <w:tcPr>
            <w:tcW w:w="15276" w:type="dxa"/>
            <w:gridSpan w:val="3"/>
            <w:vAlign w:val="center"/>
          </w:tcPr>
          <w:p w:rsidR="00A2581C" w:rsidRPr="00E80BC4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B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5.1. Порядок оцінювання результатів навчання</w:t>
            </w:r>
          </w:p>
        </w:tc>
      </w:tr>
      <w:tr w:rsidR="00A2581C" w:rsidRPr="00A2581C" w:rsidTr="00A452D7">
        <w:tc>
          <w:tcPr>
            <w:tcW w:w="5070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0206" w:type="dxa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2581C" w:rsidRPr="00A2581C" w:rsidTr="00864DDC">
        <w:trPr>
          <w:trHeight w:val="809"/>
        </w:trPr>
        <w:tc>
          <w:tcPr>
            <w:tcW w:w="5070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vAlign w:val="center"/>
          </w:tcPr>
          <w:p w:rsidR="00A2581C" w:rsidRPr="00A2581C" w:rsidRDefault="00C53997" w:rsidP="00C53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A2581C"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питування,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тестування, </w:t>
            </w:r>
            <w:r w:rsidR="00A2581C"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домашні завдання,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перевірка</w:t>
            </w:r>
            <w:r w:rsidR="00864D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оцінювання практичних завдань</w:t>
            </w:r>
            <w:r w:rsidR="00A2581C" w:rsidRPr="00A2581C">
              <w:rPr>
                <w:rFonts w:ascii="Times New Roman" w:hAnsi="Times New Roman"/>
                <w:sz w:val="28"/>
                <w:szCs w:val="28"/>
                <w:lang w:val="uk-UA"/>
              </w:rPr>
              <w:t>, практичні та письмові роботи оцінюються за 4-бальною шкалою</w:t>
            </w:r>
          </w:p>
        </w:tc>
      </w:tr>
      <w:tr w:rsidR="00A2581C" w:rsidRPr="00A2581C" w:rsidTr="00A452D7">
        <w:trPr>
          <w:trHeight w:val="293"/>
        </w:trPr>
        <w:tc>
          <w:tcPr>
            <w:tcW w:w="5070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0206" w:type="dxa"/>
            <w:vAlign w:val="center"/>
          </w:tcPr>
          <w:p w:rsidR="00A2581C" w:rsidRPr="0086477C" w:rsidRDefault="00864DD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Екзаменаційна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визначається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86477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6477C">
              <w:rPr>
                <w:rFonts w:ascii="Times New Roman" w:hAnsi="Times New Roman"/>
                <w:sz w:val="28"/>
                <w:szCs w:val="28"/>
              </w:rPr>
              <w:t>івнем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компетентності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запропонованих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екзаменаційних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477C">
              <w:rPr>
                <w:rFonts w:ascii="Times New Roman" w:hAnsi="Times New Roman"/>
                <w:sz w:val="28"/>
                <w:szCs w:val="28"/>
              </w:rPr>
              <w:t>білетів</w:t>
            </w:r>
            <w:proofErr w:type="spellEnd"/>
            <w:r w:rsidRPr="0086477C">
              <w:rPr>
                <w:rFonts w:ascii="Times New Roman" w:hAnsi="Times New Roman"/>
                <w:sz w:val="28"/>
                <w:szCs w:val="28"/>
              </w:rPr>
              <w:t xml:space="preserve"> за 4 бальною шкалою</w:t>
            </w:r>
          </w:p>
        </w:tc>
      </w:tr>
      <w:tr w:rsidR="00A2581C" w:rsidRPr="00A2581C" w:rsidTr="00A2581C">
        <w:tc>
          <w:tcPr>
            <w:tcW w:w="15276" w:type="dxa"/>
            <w:gridSpan w:val="3"/>
            <w:vAlign w:val="center"/>
          </w:tcPr>
          <w:p w:rsidR="00A2581C" w:rsidRPr="00E80BC4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B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5.2. Критерії оцінювання результатів навчання</w:t>
            </w:r>
          </w:p>
        </w:tc>
      </w:tr>
      <w:tr w:rsidR="00A2581C" w:rsidRPr="00A2581C" w:rsidTr="00F83B67">
        <w:tc>
          <w:tcPr>
            <w:tcW w:w="5070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206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A2581C" w:rsidRPr="00A2581C" w:rsidTr="00F83B67">
        <w:tc>
          <w:tcPr>
            <w:tcW w:w="2376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94" w:type="dxa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0206" w:type="dxa"/>
            <w:vMerge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3B67" w:rsidRPr="00A2581C" w:rsidTr="00F83B67">
        <w:tc>
          <w:tcPr>
            <w:tcW w:w="2376" w:type="dxa"/>
            <w:vMerge/>
            <w:vAlign w:val="center"/>
          </w:tcPr>
          <w:p w:rsidR="00F83B67" w:rsidRPr="00A2581C" w:rsidRDefault="00F83B6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0206" w:type="dxa"/>
            <w:vAlign w:val="center"/>
          </w:tcPr>
          <w:p w:rsidR="00F83B67" w:rsidRPr="00A2581C" w:rsidRDefault="00F83B6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3B67" w:rsidRPr="00CB592F" w:rsidTr="00F83B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67" w:rsidRPr="00A2581C" w:rsidRDefault="00F83B67" w:rsidP="000D4E77">
            <w:pPr>
              <w:pStyle w:val="Default"/>
              <w:jc w:val="both"/>
              <w:rPr>
                <w:sz w:val="28"/>
                <w:szCs w:val="28"/>
              </w:rPr>
            </w:pPr>
            <w:r w:rsidRPr="00A2581C">
              <w:rPr>
                <w:sz w:val="28"/>
                <w:szCs w:val="28"/>
              </w:rPr>
              <w:t xml:space="preserve">Здобувач освіти </w:t>
            </w:r>
            <w:proofErr w:type="spellStart"/>
            <w:r w:rsidRPr="00A2581C">
              <w:rPr>
                <w:sz w:val="28"/>
                <w:szCs w:val="28"/>
              </w:rPr>
              <w:t>вiльно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володiє</w:t>
            </w:r>
            <w:proofErr w:type="spellEnd"/>
            <w:r w:rsidRPr="00A2581C">
              <w:rPr>
                <w:sz w:val="28"/>
                <w:szCs w:val="28"/>
              </w:rPr>
              <w:t xml:space="preserve"> визначеним програмою навчальним </w:t>
            </w:r>
            <w:proofErr w:type="spellStart"/>
            <w:r w:rsidRPr="00A2581C">
              <w:rPr>
                <w:sz w:val="28"/>
                <w:szCs w:val="28"/>
              </w:rPr>
              <w:t>матерiалом</w:t>
            </w:r>
            <w:proofErr w:type="spellEnd"/>
            <w:r w:rsidRPr="00A2581C">
              <w:rPr>
                <w:sz w:val="28"/>
                <w:szCs w:val="28"/>
              </w:rPr>
              <w:t xml:space="preserve">, виявляє </w:t>
            </w:r>
            <w:proofErr w:type="spellStart"/>
            <w:r w:rsidRPr="00A2581C">
              <w:rPr>
                <w:sz w:val="28"/>
                <w:szCs w:val="28"/>
              </w:rPr>
              <w:t>здiбностi</w:t>
            </w:r>
            <w:proofErr w:type="spellEnd"/>
            <w:r w:rsidRPr="00A2581C">
              <w:rPr>
                <w:sz w:val="28"/>
                <w:szCs w:val="28"/>
              </w:rPr>
              <w:t xml:space="preserve">, </w:t>
            </w:r>
            <w:proofErr w:type="spellStart"/>
            <w:r w:rsidRPr="00A2581C">
              <w:rPr>
                <w:sz w:val="28"/>
                <w:szCs w:val="28"/>
              </w:rPr>
              <w:t>вмiє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самостiйно</w:t>
            </w:r>
            <w:proofErr w:type="spellEnd"/>
            <w:r w:rsidRPr="00A2581C">
              <w:rPr>
                <w:sz w:val="28"/>
                <w:szCs w:val="28"/>
              </w:rPr>
              <w:t xml:space="preserve"> поставити мету </w:t>
            </w:r>
            <w:proofErr w:type="spellStart"/>
            <w:r w:rsidRPr="00A2581C">
              <w:rPr>
                <w:sz w:val="28"/>
                <w:szCs w:val="28"/>
              </w:rPr>
              <w:t>дослiдження</w:t>
            </w:r>
            <w:proofErr w:type="spellEnd"/>
            <w:r w:rsidRPr="00A2581C">
              <w:rPr>
                <w:sz w:val="28"/>
                <w:szCs w:val="28"/>
              </w:rPr>
              <w:t xml:space="preserve">, вказує шляхи її </w:t>
            </w:r>
            <w:proofErr w:type="spellStart"/>
            <w:r w:rsidRPr="00A2581C">
              <w:rPr>
                <w:sz w:val="28"/>
                <w:szCs w:val="28"/>
              </w:rPr>
              <w:t>реалiзацiї</w:t>
            </w:r>
            <w:proofErr w:type="spellEnd"/>
            <w:r w:rsidRPr="00A2581C">
              <w:rPr>
                <w:sz w:val="28"/>
                <w:szCs w:val="28"/>
              </w:rPr>
              <w:t xml:space="preserve">, робить </w:t>
            </w:r>
            <w:proofErr w:type="spellStart"/>
            <w:r w:rsidRPr="00A2581C">
              <w:rPr>
                <w:sz w:val="28"/>
                <w:szCs w:val="28"/>
              </w:rPr>
              <w:t>аналiз</w:t>
            </w:r>
            <w:proofErr w:type="spellEnd"/>
            <w:r w:rsidRPr="00A2581C">
              <w:rPr>
                <w:sz w:val="28"/>
                <w:szCs w:val="28"/>
              </w:rPr>
              <w:t xml:space="preserve"> та висновки; усвідомлює нові для нього математичні факти, ідеї, вміє доводити передбачені програмою математичні твердже</w:t>
            </w:r>
            <w:r>
              <w:rPr>
                <w:sz w:val="28"/>
                <w:szCs w:val="28"/>
              </w:rPr>
              <w:t xml:space="preserve">ння з достатнім обґрунтуванням. </w:t>
            </w:r>
          </w:p>
        </w:tc>
      </w:tr>
      <w:tr w:rsidR="00F83B67" w:rsidRPr="00E2567A" w:rsidTr="00F83B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67" w:rsidRPr="00A2581C" w:rsidRDefault="00F83B67" w:rsidP="00A45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освіти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думок. Здобувач освіти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ана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лiзувати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(викладача, одногрупників тощо) ро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бити висновки. </w:t>
            </w:r>
          </w:p>
        </w:tc>
      </w:tr>
      <w:tr w:rsidR="00F83B67" w:rsidRPr="00E2567A" w:rsidTr="00F83B67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F83B67" w:rsidRPr="00A2581C" w:rsidRDefault="00F83B67" w:rsidP="000D4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освіти може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учнiв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Здобувач освіти за 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тощо. </w:t>
            </w:r>
          </w:p>
        </w:tc>
      </w:tr>
      <w:tr w:rsidR="00F83B67" w:rsidRPr="00CB592F" w:rsidTr="00F83B67">
        <w:tc>
          <w:tcPr>
            <w:tcW w:w="2376" w:type="dxa"/>
            <w:vAlign w:val="center"/>
          </w:tcPr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F83B67" w:rsidRPr="00A2581C" w:rsidRDefault="00F83B6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(незадо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вільно)</w:t>
            </w:r>
          </w:p>
        </w:tc>
        <w:tc>
          <w:tcPr>
            <w:tcW w:w="10206" w:type="dxa"/>
            <w:vAlign w:val="center"/>
          </w:tcPr>
          <w:p w:rsidR="00F83B67" w:rsidRPr="00A2581C" w:rsidRDefault="00F83B67" w:rsidP="00A45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має фрагментарні знання при незначному загальному обсязі, менше половини навчального матеріалу, за відсутності сформованих умінь та навичок; припускається суттєвих помилок, робота за багатьма параметрами не відповідає вимогам щодо її рівня виконання чи оформлення, а її автор має низький рівень теоретичної підготовки, більша частина завдань виконана неправильно.</w:t>
            </w:r>
          </w:p>
        </w:tc>
      </w:tr>
    </w:tbl>
    <w:p w:rsidR="00E80BC4" w:rsidRDefault="00E80BC4" w:rsidP="006866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B1B63" w:rsidRPr="00E80BC4" w:rsidRDefault="00A2581C" w:rsidP="00686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caps/>
          <w:sz w:val="28"/>
          <w:szCs w:val="28"/>
          <w:lang w:val="uk-UA"/>
        </w:rPr>
        <w:t>6</w:t>
      </w:r>
      <w:r w:rsidR="00CB1B63" w:rsidRPr="00E80BC4">
        <w:rPr>
          <w:rFonts w:ascii="Times New Roman" w:hAnsi="Times New Roman"/>
          <w:b/>
          <w:caps/>
          <w:sz w:val="28"/>
          <w:szCs w:val="28"/>
          <w:lang w:val="uk-UA"/>
        </w:rPr>
        <w:t>. Рекомендована література</w:t>
      </w:r>
    </w:p>
    <w:p w:rsidR="00CB1B63" w:rsidRPr="00E80BC4" w:rsidRDefault="00DE1B4B" w:rsidP="00686678">
      <w:pPr>
        <w:tabs>
          <w:tab w:val="left" w:pos="625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6</w:t>
      </w:r>
      <w:r w:rsidR="00CB1B63" w:rsidRPr="00E80BC4">
        <w:rPr>
          <w:rFonts w:ascii="Times New Roman" w:hAnsi="Times New Roman"/>
          <w:b/>
          <w:sz w:val="28"/>
          <w:szCs w:val="28"/>
          <w:lang w:val="uk-UA"/>
        </w:rPr>
        <w:t>.1. Основна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8"/>
        <w:gridCol w:w="14174"/>
      </w:tblGrid>
      <w:tr w:rsidR="00686678" w:rsidRPr="00502490" w:rsidTr="001569A3">
        <w:tc>
          <w:tcPr>
            <w:tcW w:w="1178" w:type="dxa"/>
          </w:tcPr>
          <w:p w:rsidR="00686678" w:rsidRPr="00471215" w:rsidRDefault="00686678" w:rsidP="0015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12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4" w:type="dxa"/>
          </w:tcPr>
          <w:p w:rsidR="00C3275F" w:rsidRPr="000275C1" w:rsidRDefault="002937E1" w:rsidP="008E52B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Вища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 математика: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базовий</w:t>
            </w:r>
            <w:proofErr w:type="spellEnd"/>
            <w:r w:rsidR="003A7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A74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3A74FD">
              <w:rPr>
                <w:rFonts w:ascii="Times New Roman" w:hAnsi="Times New Roman"/>
                <w:sz w:val="28"/>
                <w:szCs w:val="28"/>
              </w:rPr>
              <w:t>ідручник</w:t>
            </w:r>
            <w:proofErr w:type="spellEnd"/>
            <w:r w:rsidR="003A74F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3A74FD">
              <w:rPr>
                <w:rFonts w:ascii="Times New Roman" w:hAnsi="Times New Roman"/>
                <w:sz w:val="28"/>
                <w:szCs w:val="28"/>
              </w:rPr>
              <w:t>вузів</w:t>
            </w:r>
            <w:proofErr w:type="spellEnd"/>
            <w:r w:rsidR="003A74F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275C1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Пономаренка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>. – Х.</w:t>
            </w:r>
            <w:proofErr w:type="gramStart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2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75C1">
              <w:rPr>
                <w:rFonts w:ascii="Times New Roman" w:hAnsi="Times New Roman"/>
                <w:sz w:val="28"/>
                <w:szCs w:val="28"/>
              </w:rPr>
              <w:t>Фоліо</w:t>
            </w:r>
            <w:proofErr w:type="spellEnd"/>
            <w:r w:rsidRPr="000275C1">
              <w:rPr>
                <w:rFonts w:ascii="Times New Roman" w:hAnsi="Times New Roman"/>
                <w:sz w:val="28"/>
                <w:szCs w:val="28"/>
              </w:rPr>
              <w:t>, 201</w:t>
            </w:r>
            <w:r w:rsidR="00AD2971" w:rsidRPr="00AD2971">
              <w:rPr>
                <w:rFonts w:ascii="Times New Roman" w:hAnsi="Times New Roman"/>
                <w:sz w:val="28"/>
                <w:szCs w:val="28"/>
              </w:rPr>
              <w:t>8</w:t>
            </w:r>
            <w:r w:rsidRPr="000275C1">
              <w:rPr>
                <w:rFonts w:ascii="Times New Roman" w:hAnsi="Times New Roman"/>
                <w:sz w:val="28"/>
                <w:szCs w:val="28"/>
              </w:rPr>
              <w:t>. – 669 с</w:t>
            </w:r>
          </w:p>
        </w:tc>
      </w:tr>
      <w:tr w:rsidR="002937E1" w:rsidRPr="00502490" w:rsidTr="001569A3">
        <w:tc>
          <w:tcPr>
            <w:tcW w:w="1178" w:type="dxa"/>
          </w:tcPr>
          <w:p w:rsidR="002937E1" w:rsidRPr="000275C1" w:rsidRDefault="002937E1" w:rsidP="0015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5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4" w:type="dxa"/>
          </w:tcPr>
          <w:p w:rsidR="002937E1" w:rsidRPr="00563F18" w:rsidRDefault="002937E1" w:rsidP="001E32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математика: Навчальний посібник / І.І. Литвин, О.М.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Желізняк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К.: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ЦУЛ, 2019. – 368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</w:p>
        </w:tc>
      </w:tr>
      <w:tr w:rsidR="002937E1" w:rsidRPr="00EA2F58" w:rsidTr="001569A3">
        <w:tc>
          <w:tcPr>
            <w:tcW w:w="1178" w:type="dxa"/>
          </w:tcPr>
          <w:p w:rsidR="002937E1" w:rsidRDefault="002937E1" w:rsidP="0015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4" w:type="dxa"/>
          </w:tcPr>
          <w:p w:rsidR="002937E1" w:rsidRPr="00563F18" w:rsidRDefault="002937E1" w:rsidP="001E32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 м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атематика: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посібник у 2-х частинах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Лиман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Петренко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Університетська книга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,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018. – 614 с</w:t>
            </w:r>
          </w:p>
        </w:tc>
      </w:tr>
      <w:tr w:rsidR="002937E1" w:rsidRPr="00CB592F" w:rsidTr="001569A3">
        <w:tc>
          <w:tcPr>
            <w:tcW w:w="1178" w:type="dxa"/>
          </w:tcPr>
          <w:p w:rsidR="002937E1" w:rsidRDefault="002937E1" w:rsidP="0015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4" w:type="dxa"/>
          </w:tcPr>
          <w:p w:rsidR="002937E1" w:rsidRPr="002937E1" w:rsidRDefault="002937E1" w:rsidP="001E32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37E1">
              <w:rPr>
                <w:rFonts w:ascii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Вища математика: інтегральне числення функцій однієї та багатьох змінних, звичайні диференціальні рівняння, ряди: Навчальний посібник 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Зайцев. – К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Алерта</w:t>
            </w:r>
            <w:proofErr w:type="spellEnd"/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>,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608 с</w:t>
            </w:r>
          </w:p>
        </w:tc>
      </w:tr>
    </w:tbl>
    <w:p w:rsidR="00CB1B63" w:rsidRPr="00E80BC4" w:rsidRDefault="00E80BC4" w:rsidP="0068667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6</w:t>
      </w:r>
      <w:r w:rsidR="00686678" w:rsidRPr="00E80BC4">
        <w:rPr>
          <w:rFonts w:ascii="Times New Roman" w:hAnsi="Times New Roman"/>
          <w:b/>
          <w:sz w:val="28"/>
          <w:szCs w:val="28"/>
          <w:lang w:val="uk-UA"/>
        </w:rPr>
        <w:t>.2. Допоміжна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8"/>
        <w:gridCol w:w="14174"/>
      </w:tblGrid>
      <w:tr w:rsidR="00AF1676" w:rsidRPr="00EA2F58" w:rsidTr="001569A3">
        <w:tc>
          <w:tcPr>
            <w:tcW w:w="1178" w:type="dxa"/>
          </w:tcPr>
          <w:p w:rsidR="00AF1676" w:rsidRPr="00471215" w:rsidRDefault="0010454D" w:rsidP="0068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4" w:type="dxa"/>
          </w:tcPr>
          <w:p w:rsidR="00AF1676" w:rsidRPr="00E7108F" w:rsidRDefault="00A60304" w:rsidP="008E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Герасимчук В.С. Вища математика. Повний курс у прикладах і задачах / В.С. Герасимчук, Г.С. Васильченко,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В.І.Кравцов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.: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Книги України ЛТД, 201</w:t>
            </w:r>
            <w:r w:rsidR="00AD2971" w:rsidRPr="00AD29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470 с</w:t>
            </w:r>
          </w:p>
        </w:tc>
      </w:tr>
      <w:tr w:rsidR="00A60304" w:rsidRPr="00EA2F58" w:rsidTr="001569A3">
        <w:tc>
          <w:tcPr>
            <w:tcW w:w="1178" w:type="dxa"/>
          </w:tcPr>
          <w:p w:rsidR="00A60304" w:rsidRPr="00471215" w:rsidRDefault="0010454D" w:rsidP="0068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4" w:type="dxa"/>
          </w:tcPr>
          <w:p w:rsidR="00A60304" w:rsidRDefault="00A60304" w:rsidP="008E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 Конспект лекцій з курсу «Вища математика». Частина 1.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Ужгород: ДВНЗ </w:t>
            </w:r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>УжНУ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201</w:t>
            </w:r>
            <w:r w:rsidR="00AD2971" w:rsidRPr="00AD29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96 с</w:t>
            </w:r>
          </w:p>
        </w:tc>
      </w:tr>
    </w:tbl>
    <w:p w:rsidR="00CB1B63" w:rsidRPr="00E80BC4" w:rsidRDefault="00E80BC4" w:rsidP="00E71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C4">
        <w:rPr>
          <w:rFonts w:ascii="Times New Roman" w:hAnsi="Times New Roman"/>
          <w:b/>
          <w:sz w:val="28"/>
          <w:szCs w:val="28"/>
          <w:lang w:val="uk-UA"/>
        </w:rPr>
        <w:t>6</w:t>
      </w:r>
      <w:r w:rsidR="00E7108F" w:rsidRPr="00E80BC4">
        <w:rPr>
          <w:rFonts w:ascii="Times New Roman" w:hAnsi="Times New Roman"/>
          <w:b/>
          <w:sz w:val="28"/>
          <w:szCs w:val="28"/>
          <w:lang w:val="uk-UA"/>
        </w:rPr>
        <w:t>.3. Інформаційні ресурси в Інтернеті</w:t>
      </w:r>
    </w:p>
    <w:p w:rsidR="00CB1B63" w:rsidRPr="00E80BC4" w:rsidRDefault="00CB1B63" w:rsidP="00AA38C0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8"/>
        <w:gridCol w:w="14174"/>
      </w:tblGrid>
      <w:tr w:rsidR="0010454D" w:rsidRPr="005F6D47" w:rsidTr="00BC79F4">
        <w:tc>
          <w:tcPr>
            <w:tcW w:w="1178" w:type="dxa"/>
          </w:tcPr>
          <w:p w:rsidR="0010454D" w:rsidRPr="00471215" w:rsidRDefault="0010454D" w:rsidP="009E6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4" w:type="dxa"/>
          </w:tcPr>
          <w:p w:rsidR="0010454D" w:rsidRPr="0010454D" w:rsidRDefault="0010454D" w:rsidP="001E3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454D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>Вища</w:t>
            </w:r>
            <w:proofErr w:type="spellEnd"/>
            <w:r w:rsidRPr="0010454D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 xml:space="preserve"> математика: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пос</w:t>
            </w:r>
            <w:proofErr w:type="gram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ібник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 / В.І.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Казановський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NewRomanPS-BoldMT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 xml:space="preserve">А.Г. Африканова, Н.А. </w:t>
            </w:r>
            <w:proofErr w:type="spellStart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Виштакалюк</w:t>
            </w:r>
            <w:proofErr w:type="spellEnd"/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, О.Л. Дрозденко</w:t>
            </w:r>
            <w:r>
              <w:rPr>
                <w:rFonts w:ascii="Times New Roman" w:eastAsia="TimesNewRomanPS-BoldMT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9" w:history="1">
              <w:r w:rsidRPr="0010454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https://docplayer.net/91117677-V-i-kazanovskiy-a-g-afrikanova-n-a-vishtakalyuk-o-l-drozdenko-vishcha-matematika-navchalniy-posibnik.html</w:t>
              </w:r>
            </w:hyperlink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10454D" w:rsidRPr="00471215" w:rsidTr="00BC79F4">
        <w:tc>
          <w:tcPr>
            <w:tcW w:w="1178" w:type="dxa"/>
          </w:tcPr>
          <w:p w:rsidR="0010454D" w:rsidRPr="00471215" w:rsidRDefault="0010454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4" w:type="dxa"/>
          </w:tcPr>
          <w:p w:rsidR="0010454D" w:rsidRPr="00471215" w:rsidRDefault="0010454D" w:rsidP="005F6D47">
            <w:pPr>
              <w:spacing w:after="0" w:line="240" w:lineRule="auto"/>
              <w:ind w:hanging="44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Вища математика: Навчальний посібник / В.П. Дубовик, І.І. Юрик </w:t>
            </w:r>
            <w:r w:rsidRPr="004712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 –</w:t>
            </w:r>
            <w:r w:rsidRPr="00A35CB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hyperlink r:id="rId10" w:history="1">
              <w:r w:rsidRPr="00A35CB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http://grigorieva-n-a.at.ua/Liter/1.pdf</w:t>
              </w:r>
            </w:hyperlink>
          </w:p>
        </w:tc>
      </w:tr>
      <w:tr w:rsidR="0010454D" w:rsidRPr="00471215" w:rsidTr="00BC79F4">
        <w:tc>
          <w:tcPr>
            <w:tcW w:w="1178" w:type="dxa"/>
          </w:tcPr>
          <w:p w:rsidR="0010454D" w:rsidRPr="00471215" w:rsidRDefault="0010454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4" w:type="dxa"/>
          </w:tcPr>
          <w:p w:rsidR="0010454D" w:rsidRPr="005F6D47" w:rsidRDefault="0010454D" w:rsidP="00900139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математика: Збірник задач: Навчальний посібник </w:t>
            </w:r>
            <w:r w:rsidRPr="005F6D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/ В.П. Дубовик, І.І. Юрик [Електронний ресурс] 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5F6D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1" w:history="1"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https://erudyt.net/elektronni-pidruchniki/vishha-matematika/dubovik-yurik-vishha-matematika.html</w:t>
              </w:r>
            </w:hyperlink>
          </w:p>
        </w:tc>
      </w:tr>
      <w:tr w:rsidR="0010454D" w:rsidRPr="00EA2F58" w:rsidTr="00BC79F4">
        <w:tc>
          <w:tcPr>
            <w:tcW w:w="1178" w:type="dxa"/>
          </w:tcPr>
          <w:p w:rsidR="0010454D" w:rsidRPr="00AF1676" w:rsidRDefault="0010454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4" w:type="dxa"/>
          </w:tcPr>
          <w:p w:rsidR="0010454D" w:rsidRPr="0010454D" w:rsidRDefault="0010454D" w:rsidP="00AF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45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Практикум з вищої математики: Навчальний посібник / В.О. Коваль </w:t>
            </w:r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 </w:t>
            </w:r>
            <w:hyperlink r:id="rId12" w:history="1">
              <w:r w:rsidRPr="0010454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http://dspace.tneu.edu.ua/bitstream/316497/17087/1/Knyga2010.pdf</w:t>
              </w:r>
            </w:hyperlink>
          </w:p>
        </w:tc>
      </w:tr>
      <w:tr w:rsidR="0010454D" w:rsidRPr="00EA2F58" w:rsidTr="00BC79F4">
        <w:tc>
          <w:tcPr>
            <w:tcW w:w="1178" w:type="dxa"/>
          </w:tcPr>
          <w:p w:rsidR="0010454D" w:rsidRPr="00AF1676" w:rsidRDefault="0010454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4" w:type="dxa"/>
          </w:tcPr>
          <w:p w:rsidR="0010454D" w:rsidRPr="00471215" w:rsidRDefault="0010454D" w:rsidP="001E325F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Клепко Ю.В. Вища математика в прикладах і задачах: Навчальний посібник. 2-е вид. / Ю.В. Клепко, В.Л. Голець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13" w:history="1"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https://www.twirpx.com/file/310800/</w:t>
              </w:r>
            </w:hyperlink>
          </w:p>
        </w:tc>
      </w:tr>
      <w:tr w:rsidR="0010454D" w:rsidRPr="00CB592F" w:rsidTr="00BC79F4">
        <w:tc>
          <w:tcPr>
            <w:tcW w:w="1178" w:type="dxa"/>
          </w:tcPr>
          <w:p w:rsidR="0010454D" w:rsidRDefault="0010454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4" w:type="dxa"/>
          </w:tcPr>
          <w:p w:rsidR="0010454D" w:rsidRPr="0010454D" w:rsidRDefault="0010454D" w:rsidP="0010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Булдигін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 </w:t>
            </w: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>Лінійна алгебра та аналітична геометрія: 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альний</w:t>
            </w:r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посібник / В.В. </w:t>
            </w:r>
            <w:proofErr w:type="spellStart"/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>Булдигін</w:t>
            </w:r>
            <w:proofErr w:type="spellEnd"/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І.В. </w:t>
            </w:r>
            <w:proofErr w:type="spellStart"/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>Алєксєєва</w:t>
            </w:r>
            <w:proofErr w:type="spellEnd"/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   В.О. </w:t>
            </w:r>
            <w:proofErr w:type="spellStart"/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>Гайдей</w:t>
            </w:r>
            <w:proofErr w:type="spellEnd"/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>, О.</w:t>
            </w: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>Диховичний</w:t>
            </w:r>
            <w:proofErr w:type="spellEnd"/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>, Н</w:t>
            </w:r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>.Р. Коновалова, Л.</w:t>
            </w: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>Б. Федорова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14" w:history="1"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matan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kpi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public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files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Posibnyk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%20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LA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+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AG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pdf</w:t>
              </w:r>
              <w:proofErr w:type="spellEnd"/>
            </w:hyperlink>
          </w:p>
        </w:tc>
      </w:tr>
    </w:tbl>
    <w:p w:rsidR="00CB1B63" w:rsidRPr="00471215" w:rsidRDefault="00CB1B63" w:rsidP="00E80BC4">
      <w:pPr>
        <w:rPr>
          <w:lang w:val="uk-UA"/>
        </w:rPr>
      </w:pPr>
    </w:p>
    <w:sectPr w:rsidR="00CB1B63" w:rsidRPr="00471215" w:rsidSect="0031006D">
      <w:type w:val="continuous"/>
      <w:pgSz w:w="16838" w:h="11906" w:orient="landscape" w:code="9"/>
      <w:pgMar w:top="567" w:right="851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E8" w:rsidRDefault="00683CE8" w:rsidP="0085127C">
      <w:pPr>
        <w:spacing w:after="0" w:line="240" w:lineRule="auto"/>
      </w:pPr>
      <w:r>
        <w:separator/>
      </w:r>
    </w:p>
  </w:endnote>
  <w:endnote w:type="continuationSeparator" w:id="0">
    <w:p w:rsidR="00683CE8" w:rsidRDefault="00683CE8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2F" w:rsidRDefault="00CB59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95C28" w:rsidRPr="00995C28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CB592F" w:rsidRDefault="00CB59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E8" w:rsidRDefault="00683CE8" w:rsidP="0085127C">
      <w:pPr>
        <w:spacing w:after="0" w:line="240" w:lineRule="auto"/>
      </w:pPr>
      <w:r>
        <w:separator/>
      </w:r>
    </w:p>
  </w:footnote>
  <w:footnote w:type="continuationSeparator" w:id="0">
    <w:p w:rsidR="00683CE8" w:rsidRDefault="00683CE8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552C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8F6626"/>
    <w:multiLevelType w:val="hybridMultilevel"/>
    <w:tmpl w:val="5080C1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C726F3"/>
    <w:multiLevelType w:val="hybridMultilevel"/>
    <w:tmpl w:val="9EF6BE9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A7B"/>
    <w:multiLevelType w:val="multilevel"/>
    <w:tmpl w:val="B662582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7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C2874"/>
    <w:multiLevelType w:val="hybridMultilevel"/>
    <w:tmpl w:val="D6785A42"/>
    <w:lvl w:ilvl="0" w:tplc="48A094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0D71EE"/>
    <w:multiLevelType w:val="multilevel"/>
    <w:tmpl w:val="E398D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8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0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2"/>
  </w:num>
  <w:num w:numId="5">
    <w:abstractNumId w:val="13"/>
  </w:num>
  <w:num w:numId="6">
    <w:abstractNumId w:val="22"/>
  </w:num>
  <w:num w:numId="7">
    <w:abstractNumId w:val="7"/>
  </w:num>
  <w:num w:numId="8">
    <w:abstractNumId w:val="1"/>
  </w:num>
  <w:num w:numId="9">
    <w:abstractNumId w:val="21"/>
  </w:num>
  <w:num w:numId="10">
    <w:abstractNumId w:val="8"/>
  </w:num>
  <w:num w:numId="11">
    <w:abstractNumId w:val="9"/>
  </w:num>
  <w:num w:numId="12">
    <w:abstractNumId w:val="0"/>
  </w:num>
  <w:num w:numId="13">
    <w:abstractNumId w:val="20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3"/>
  </w:num>
  <w:num w:numId="19">
    <w:abstractNumId w:val="5"/>
  </w:num>
  <w:num w:numId="20">
    <w:abstractNumId w:val="18"/>
  </w:num>
  <w:num w:numId="21">
    <w:abstractNumId w:val="19"/>
  </w:num>
  <w:num w:numId="22">
    <w:abstractNumId w:val="15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8C0"/>
    <w:rsid w:val="00000085"/>
    <w:rsid w:val="00007AFC"/>
    <w:rsid w:val="00014FE9"/>
    <w:rsid w:val="00020D2F"/>
    <w:rsid w:val="00022553"/>
    <w:rsid w:val="0002608C"/>
    <w:rsid w:val="00026225"/>
    <w:rsid w:val="000275C1"/>
    <w:rsid w:val="000319AA"/>
    <w:rsid w:val="000333B6"/>
    <w:rsid w:val="00035B83"/>
    <w:rsid w:val="00040456"/>
    <w:rsid w:val="00053D13"/>
    <w:rsid w:val="000716A1"/>
    <w:rsid w:val="00071CFD"/>
    <w:rsid w:val="00072590"/>
    <w:rsid w:val="0007576D"/>
    <w:rsid w:val="00080380"/>
    <w:rsid w:val="0009008F"/>
    <w:rsid w:val="00090200"/>
    <w:rsid w:val="000903AF"/>
    <w:rsid w:val="000A049A"/>
    <w:rsid w:val="000A3357"/>
    <w:rsid w:val="000B3404"/>
    <w:rsid w:val="000C0126"/>
    <w:rsid w:val="000C3656"/>
    <w:rsid w:val="000C6321"/>
    <w:rsid w:val="000D0B3F"/>
    <w:rsid w:val="000D4E77"/>
    <w:rsid w:val="000E05B1"/>
    <w:rsid w:val="000E30D0"/>
    <w:rsid w:val="000E4003"/>
    <w:rsid w:val="000F2269"/>
    <w:rsid w:val="000F2743"/>
    <w:rsid w:val="000F4890"/>
    <w:rsid w:val="000F5026"/>
    <w:rsid w:val="000F586B"/>
    <w:rsid w:val="0010454D"/>
    <w:rsid w:val="0010532F"/>
    <w:rsid w:val="0011174D"/>
    <w:rsid w:val="001131D8"/>
    <w:rsid w:val="00117541"/>
    <w:rsid w:val="00123F67"/>
    <w:rsid w:val="001272B8"/>
    <w:rsid w:val="00131629"/>
    <w:rsid w:val="00133163"/>
    <w:rsid w:val="001355E7"/>
    <w:rsid w:val="001365DE"/>
    <w:rsid w:val="00142AFB"/>
    <w:rsid w:val="00145BF7"/>
    <w:rsid w:val="00146C04"/>
    <w:rsid w:val="00152FEB"/>
    <w:rsid w:val="001569A3"/>
    <w:rsid w:val="00165429"/>
    <w:rsid w:val="00171A6D"/>
    <w:rsid w:val="00171F66"/>
    <w:rsid w:val="001812CC"/>
    <w:rsid w:val="00182FA6"/>
    <w:rsid w:val="00184CA6"/>
    <w:rsid w:val="00196216"/>
    <w:rsid w:val="001A71C3"/>
    <w:rsid w:val="001B016B"/>
    <w:rsid w:val="001B64DC"/>
    <w:rsid w:val="001C2D3F"/>
    <w:rsid w:val="001C55CF"/>
    <w:rsid w:val="001D598C"/>
    <w:rsid w:val="001E0528"/>
    <w:rsid w:val="001E325F"/>
    <w:rsid w:val="001E5FA6"/>
    <w:rsid w:val="001E72D8"/>
    <w:rsid w:val="001F4DC6"/>
    <w:rsid w:val="001F5E28"/>
    <w:rsid w:val="00200804"/>
    <w:rsid w:val="0021312E"/>
    <w:rsid w:val="0021356F"/>
    <w:rsid w:val="00222031"/>
    <w:rsid w:val="002345E7"/>
    <w:rsid w:val="00236263"/>
    <w:rsid w:val="00251A36"/>
    <w:rsid w:val="00257B95"/>
    <w:rsid w:val="0026353C"/>
    <w:rsid w:val="002937E1"/>
    <w:rsid w:val="00297CEE"/>
    <w:rsid w:val="002B2CDA"/>
    <w:rsid w:val="002D7A9F"/>
    <w:rsid w:val="002E6200"/>
    <w:rsid w:val="002F291C"/>
    <w:rsid w:val="002F4A96"/>
    <w:rsid w:val="0031006D"/>
    <w:rsid w:val="00312164"/>
    <w:rsid w:val="00312CA5"/>
    <w:rsid w:val="00315A3C"/>
    <w:rsid w:val="003340B3"/>
    <w:rsid w:val="00341B19"/>
    <w:rsid w:val="003453C8"/>
    <w:rsid w:val="00346574"/>
    <w:rsid w:val="0034720F"/>
    <w:rsid w:val="00347681"/>
    <w:rsid w:val="00354095"/>
    <w:rsid w:val="00355E28"/>
    <w:rsid w:val="0035669F"/>
    <w:rsid w:val="003850BA"/>
    <w:rsid w:val="003A74FD"/>
    <w:rsid w:val="003B3B9B"/>
    <w:rsid w:val="003B3F0B"/>
    <w:rsid w:val="003B5BB6"/>
    <w:rsid w:val="003C0449"/>
    <w:rsid w:val="003C35EA"/>
    <w:rsid w:val="003C70EC"/>
    <w:rsid w:val="003D5E1E"/>
    <w:rsid w:val="003E1AF6"/>
    <w:rsid w:val="003F33E3"/>
    <w:rsid w:val="003F7469"/>
    <w:rsid w:val="00400A76"/>
    <w:rsid w:val="004014AE"/>
    <w:rsid w:val="004151BD"/>
    <w:rsid w:val="00416AC9"/>
    <w:rsid w:val="00420051"/>
    <w:rsid w:val="00421297"/>
    <w:rsid w:val="00424B01"/>
    <w:rsid w:val="00426F92"/>
    <w:rsid w:val="00433DF4"/>
    <w:rsid w:val="00436A32"/>
    <w:rsid w:val="00441857"/>
    <w:rsid w:val="00453A9D"/>
    <w:rsid w:val="00462D97"/>
    <w:rsid w:val="004667A3"/>
    <w:rsid w:val="00471215"/>
    <w:rsid w:val="004719FA"/>
    <w:rsid w:val="00474A20"/>
    <w:rsid w:val="004940A4"/>
    <w:rsid w:val="0049735C"/>
    <w:rsid w:val="004A370C"/>
    <w:rsid w:val="004A38DA"/>
    <w:rsid w:val="004C3C46"/>
    <w:rsid w:val="004C4621"/>
    <w:rsid w:val="004C6F2A"/>
    <w:rsid w:val="004C792D"/>
    <w:rsid w:val="004D3EBF"/>
    <w:rsid w:val="004E33DC"/>
    <w:rsid w:val="004E5505"/>
    <w:rsid w:val="004E6440"/>
    <w:rsid w:val="004F206D"/>
    <w:rsid w:val="004F2A65"/>
    <w:rsid w:val="004F7BAE"/>
    <w:rsid w:val="00502490"/>
    <w:rsid w:val="00513F22"/>
    <w:rsid w:val="00516E24"/>
    <w:rsid w:val="005262FB"/>
    <w:rsid w:val="00540725"/>
    <w:rsid w:val="00541EFC"/>
    <w:rsid w:val="00542E2E"/>
    <w:rsid w:val="005439A4"/>
    <w:rsid w:val="00555369"/>
    <w:rsid w:val="00563F18"/>
    <w:rsid w:val="00564B75"/>
    <w:rsid w:val="00571F56"/>
    <w:rsid w:val="00586766"/>
    <w:rsid w:val="00592856"/>
    <w:rsid w:val="005B0EF5"/>
    <w:rsid w:val="005B6BA9"/>
    <w:rsid w:val="005B79C4"/>
    <w:rsid w:val="005C110A"/>
    <w:rsid w:val="005C2180"/>
    <w:rsid w:val="005D1461"/>
    <w:rsid w:val="005D29A4"/>
    <w:rsid w:val="005D4181"/>
    <w:rsid w:val="005E571B"/>
    <w:rsid w:val="005E62F6"/>
    <w:rsid w:val="005F0BC2"/>
    <w:rsid w:val="005F3DE6"/>
    <w:rsid w:val="005F415C"/>
    <w:rsid w:val="005F6D47"/>
    <w:rsid w:val="00605816"/>
    <w:rsid w:val="00606A15"/>
    <w:rsid w:val="00610E6D"/>
    <w:rsid w:val="00611780"/>
    <w:rsid w:val="00612867"/>
    <w:rsid w:val="00615589"/>
    <w:rsid w:val="00622F12"/>
    <w:rsid w:val="00623AB9"/>
    <w:rsid w:val="00644F4B"/>
    <w:rsid w:val="0065268E"/>
    <w:rsid w:val="00654AB7"/>
    <w:rsid w:val="00660EDE"/>
    <w:rsid w:val="0066154B"/>
    <w:rsid w:val="00664C83"/>
    <w:rsid w:val="00667323"/>
    <w:rsid w:val="00676647"/>
    <w:rsid w:val="0067670D"/>
    <w:rsid w:val="00676CA9"/>
    <w:rsid w:val="00683CE8"/>
    <w:rsid w:val="00686678"/>
    <w:rsid w:val="00691B58"/>
    <w:rsid w:val="00693052"/>
    <w:rsid w:val="006956B0"/>
    <w:rsid w:val="0069650D"/>
    <w:rsid w:val="0069758F"/>
    <w:rsid w:val="006A0826"/>
    <w:rsid w:val="006A5291"/>
    <w:rsid w:val="006A7B78"/>
    <w:rsid w:val="006D3C8D"/>
    <w:rsid w:val="006F105B"/>
    <w:rsid w:val="006F4056"/>
    <w:rsid w:val="00706251"/>
    <w:rsid w:val="007117CD"/>
    <w:rsid w:val="00716728"/>
    <w:rsid w:val="0072729C"/>
    <w:rsid w:val="0073388B"/>
    <w:rsid w:val="00735B77"/>
    <w:rsid w:val="007363AC"/>
    <w:rsid w:val="00741583"/>
    <w:rsid w:val="007440C7"/>
    <w:rsid w:val="00744BDF"/>
    <w:rsid w:val="00752725"/>
    <w:rsid w:val="0076028A"/>
    <w:rsid w:val="00762DCC"/>
    <w:rsid w:val="0078400C"/>
    <w:rsid w:val="00795FB0"/>
    <w:rsid w:val="007A3F2C"/>
    <w:rsid w:val="007B0F61"/>
    <w:rsid w:val="007C115E"/>
    <w:rsid w:val="007D1B19"/>
    <w:rsid w:val="007D42F7"/>
    <w:rsid w:val="007E1AC8"/>
    <w:rsid w:val="0080132F"/>
    <w:rsid w:val="00804C46"/>
    <w:rsid w:val="008216C5"/>
    <w:rsid w:val="00821A84"/>
    <w:rsid w:val="008300D3"/>
    <w:rsid w:val="008316D0"/>
    <w:rsid w:val="00834E20"/>
    <w:rsid w:val="008379C5"/>
    <w:rsid w:val="0085127C"/>
    <w:rsid w:val="0085218D"/>
    <w:rsid w:val="00852A1E"/>
    <w:rsid w:val="00854A0F"/>
    <w:rsid w:val="0086477C"/>
    <w:rsid w:val="00864DDC"/>
    <w:rsid w:val="00873D63"/>
    <w:rsid w:val="00874423"/>
    <w:rsid w:val="00874453"/>
    <w:rsid w:val="00875CCE"/>
    <w:rsid w:val="008827F8"/>
    <w:rsid w:val="00885EE4"/>
    <w:rsid w:val="00887BFD"/>
    <w:rsid w:val="00894D79"/>
    <w:rsid w:val="0089552C"/>
    <w:rsid w:val="00895FBF"/>
    <w:rsid w:val="008A23DF"/>
    <w:rsid w:val="008A51D4"/>
    <w:rsid w:val="008A7FBC"/>
    <w:rsid w:val="008B4E7E"/>
    <w:rsid w:val="008B6DCD"/>
    <w:rsid w:val="008D2882"/>
    <w:rsid w:val="008E52B7"/>
    <w:rsid w:val="008E6F7C"/>
    <w:rsid w:val="008F2285"/>
    <w:rsid w:val="008F37B2"/>
    <w:rsid w:val="00900139"/>
    <w:rsid w:val="009044CF"/>
    <w:rsid w:val="00906B9F"/>
    <w:rsid w:val="0092006D"/>
    <w:rsid w:val="009223F5"/>
    <w:rsid w:val="00924592"/>
    <w:rsid w:val="0092690A"/>
    <w:rsid w:val="009332AB"/>
    <w:rsid w:val="00934CDA"/>
    <w:rsid w:val="00942D38"/>
    <w:rsid w:val="0094765C"/>
    <w:rsid w:val="0095417B"/>
    <w:rsid w:val="00954F5F"/>
    <w:rsid w:val="00961AE4"/>
    <w:rsid w:val="0097215E"/>
    <w:rsid w:val="0097295C"/>
    <w:rsid w:val="00985685"/>
    <w:rsid w:val="00993BF3"/>
    <w:rsid w:val="00993C02"/>
    <w:rsid w:val="00995C28"/>
    <w:rsid w:val="009B3AB8"/>
    <w:rsid w:val="009B4939"/>
    <w:rsid w:val="009C517D"/>
    <w:rsid w:val="009D0467"/>
    <w:rsid w:val="009E616B"/>
    <w:rsid w:val="009E64A6"/>
    <w:rsid w:val="00A00880"/>
    <w:rsid w:val="00A01439"/>
    <w:rsid w:val="00A05913"/>
    <w:rsid w:val="00A20AB0"/>
    <w:rsid w:val="00A22119"/>
    <w:rsid w:val="00A2581C"/>
    <w:rsid w:val="00A259C6"/>
    <w:rsid w:val="00A263FB"/>
    <w:rsid w:val="00A35CB0"/>
    <w:rsid w:val="00A452D7"/>
    <w:rsid w:val="00A51A38"/>
    <w:rsid w:val="00A52C08"/>
    <w:rsid w:val="00A60304"/>
    <w:rsid w:val="00A63D3B"/>
    <w:rsid w:val="00A64821"/>
    <w:rsid w:val="00A65C97"/>
    <w:rsid w:val="00A817BB"/>
    <w:rsid w:val="00A8414E"/>
    <w:rsid w:val="00AA38C0"/>
    <w:rsid w:val="00AA43A6"/>
    <w:rsid w:val="00AA45B8"/>
    <w:rsid w:val="00AB5964"/>
    <w:rsid w:val="00AD17BF"/>
    <w:rsid w:val="00AD2971"/>
    <w:rsid w:val="00AD5590"/>
    <w:rsid w:val="00AE1AE6"/>
    <w:rsid w:val="00AF1676"/>
    <w:rsid w:val="00AF770C"/>
    <w:rsid w:val="00B007D6"/>
    <w:rsid w:val="00B00D87"/>
    <w:rsid w:val="00B03267"/>
    <w:rsid w:val="00B16236"/>
    <w:rsid w:val="00B3031C"/>
    <w:rsid w:val="00B33953"/>
    <w:rsid w:val="00B46E0B"/>
    <w:rsid w:val="00B50356"/>
    <w:rsid w:val="00B535F9"/>
    <w:rsid w:val="00B549CC"/>
    <w:rsid w:val="00B60C93"/>
    <w:rsid w:val="00B77C8A"/>
    <w:rsid w:val="00B8141A"/>
    <w:rsid w:val="00B9786E"/>
    <w:rsid w:val="00BA68D0"/>
    <w:rsid w:val="00BC0C92"/>
    <w:rsid w:val="00BC7451"/>
    <w:rsid w:val="00BC79F4"/>
    <w:rsid w:val="00BD09EC"/>
    <w:rsid w:val="00BD0FA5"/>
    <w:rsid w:val="00BD3249"/>
    <w:rsid w:val="00BD5644"/>
    <w:rsid w:val="00BE0B0F"/>
    <w:rsid w:val="00BF0AA9"/>
    <w:rsid w:val="00BF1762"/>
    <w:rsid w:val="00C01154"/>
    <w:rsid w:val="00C0242E"/>
    <w:rsid w:val="00C035A0"/>
    <w:rsid w:val="00C12A90"/>
    <w:rsid w:val="00C17FEB"/>
    <w:rsid w:val="00C20266"/>
    <w:rsid w:val="00C21994"/>
    <w:rsid w:val="00C21EE1"/>
    <w:rsid w:val="00C3275F"/>
    <w:rsid w:val="00C34DB6"/>
    <w:rsid w:val="00C35044"/>
    <w:rsid w:val="00C35ADD"/>
    <w:rsid w:val="00C43BBA"/>
    <w:rsid w:val="00C512B6"/>
    <w:rsid w:val="00C53997"/>
    <w:rsid w:val="00C5618C"/>
    <w:rsid w:val="00C617AA"/>
    <w:rsid w:val="00C6496C"/>
    <w:rsid w:val="00C6687C"/>
    <w:rsid w:val="00C715AF"/>
    <w:rsid w:val="00C760C0"/>
    <w:rsid w:val="00C82D67"/>
    <w:rsid w:val="00C84660"/>
    <w:rsid w:val="00C93314"/>
    <w:rsid w:val="00C93C65"/>
    <w:rsid w:val="00C95E71"/>
    <w:rsid w:val="00C975C8"/>
    <w:rsid w:val="00CA13C0"/>
    <w:rsid w:val="00CA16DF"/>
    <w:rsid w:val="00CA5322"/>
    <w:rsid w:val="00CB050F"/>
    <w:rsid w:val="00CB1B63"/>
    <w:rsid w:val="00CB592F"/>
    <w:rsid w:val="00CC3C1E"/>
    <w:rsid w:val="00CD342E"/>
    <w:rsid w:val="00CE4B5F"/>
    <w:rsid w:val="00CE6286"/>
    <w:rsid w:val="00CE6FA3"/>
    <w:rsid w:val="00CE7364"/>
    <w:rsid w:val="00CF0A5A"/>
    <w:rsid w:val="00CF2C9B"/>
    <w:rsid w:val="00D200B0"/>
    <w:rsid w:val="00D22E88"/>
    <w:rsid w:val="00D24CCC"/>
    <w:rsid w:val="00D36620"/>
    <w:rsid w:val="00D36836"/>
    <w:rsid w:val="00D55CA7"/>
    <w:rsid w:val="00D61F4A"/>
    <w:rsid w:val="00D67970"/>
    <w:rsid w:val="00D775B0"/>
    <w:rsid w:val="00D807A5"/>
    <w:rsid w:val="00D82170"/>
    <w:rsid w:val="00D90C00"/>
    <w:rsid w:val="00D918F4"/>
    <w:rsid w:val="00D946B0"/>
    <w:rsid w:val="00DB0185"/>
    <w:rsid w:val="00DB0962"/>
    <w:rsid w:val="00DB1A3A"/>
    <w:rsid w:val="00DC671B"/>
    <w:rsid w:val="00DD0EEC"/>
    <w:rsid w:val="00DE1B4B"/>
    <w:rsid w:val="00DE4893"/>
    <w:rsid w:val="00DF53C1"/>
    <w:rsid w:val="00E01F1E"/>
    <w:rsid w:val="00E16F99"/>
    <w:rsid w:val="00E20B70"/>
    <w:rsid w:val="00E2567A"/>
    <w:rsid w:val="00E32C73"/>
    <w:rsid w:val="00E33974"/>
    <w:rsid w:val="00E53775"/>
    <w:rsid w:val="00E54E0F"/>
    <w:rsid w:val="00E6131D"/>
    <w:rsid w:val="00E642EF"/>
    <w:rsid w:val="00E65384"/>
    <w:rsid w:val="00E7016C"/>
    <w:rsid w:val="00E7108F"/>
    <w:rsid w:val="00E7375F"/>
    <w:rsid w:val="00E76CF5"/>
    <w:rsid w:val="00E80BC4"/>
    <w:rsid w:val="00E834FD"/>
    <w:rsid w:val="00E94C3B"/>
    <w:rsid w:val="00EA0E46"/>
    <w:rsid w:val="00EA2F58"/>
    <w:rsid w:val="00EA4C18"/>
    <w:rsid w:val="00EA721B"/>
    <w:rsid w:val="00EB0B63"/>
    <w:rsid w:val="00EC1680"/>
    <w:rsid w:val="00EC2419"/>
    <w:rsid w:val="00ED3740"/>
    <w:rsid w:val="00ED5B99"/>
    <w:rsid w:val="00EE6DCC"/>
    <w:rsid w:val="00EF05D7"/>
    <w:rsid w:val="00F03FC4"/>
    <w:rsid w:val="00F054CE"/>
    <w:rsid w:val="00F362C8"/>
    <w:rsid w:val="00F42C09"/>
    <w:rsid w:val="00F707C6"/>
    <w:rsid w:val="00F7217F"/>
    <w:rsid w:val="00F73ADC"/>
    <w:rsid w:val="00F83B67"/>
    <w:rsid w:val="00F8488E"/>
    <w:rsid w:val="00F87182"/>
    <w:rsid w:val="00F91AC1"/>
    <w:rsid w:val="00F9402B"/>
    <w:rsid w:val="00FC4CC3"/>
    <w:rsid w:val="00FD6D1A"/>
    <w:rsid w:val="00FD781E"/>
    <w:rsid w:val="00FE382F"/>
    <w:rsid w:val="00FE4BA7"/>
    <w:rsid w:val="00FE59BC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7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AA38C0"/>
    <w:pPr>
      <w:ind w:left="720"/>
      <w:contextualSpacing/>
    </w:pPr>
  </w:style>
  <w:style w:type="character" w:customStyle="1" w:styleId="FontStyle35">
    <w:name w:val="Font Style35"/>
    <w:uiPriority w:val="99"/>
    <w:rsid w:val="00AA38C0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/>
      <w:b/>
      <w:i/>
      <w:sz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AA38C0"/>
    <w:rPr>
      <w:rFonts w:ascii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AA38C0"/>
    <w:rPr>
      <w:rFonts w:ascii="Calibri" w:hAnsi="Calibri" w:cs="Times New Roman"/>
      <w:lang w:val="ru-RU"/>
    </w:rPr>
  </w:style>
  <w:style w:type="paragraph" w:styleId="aa">
    <w:name w:val="No Spacing"/>
    <w:uiPriority w:val="99"/>
    <w:qFormat/>
    <w:rsid w:val="00AA38C0"/>
    <w:rPr>
      <w:sz w:val="22"/>
      <w:szCs w:val="22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8300D3"/>
    <w:pPr>
      <w:ind w:left="720"/>
      <w:contextualSpacing/>
    </w:pPr>
  </w:style>
  <w:style w:type="character" w:styleId="ac">
    <w:name w:val="Hyperlink"/>
    <w:uiPriority w:val="99"/>
    <w:rsid w:val="00146C04"/>
    <w:rPr>
      <w:rFonts w:cs="Times New Roman"/>
      <w:color w:val="0000FF"/>
      <w:u w:val="single"/>
    </w:rPr>
  </w:style>
  <w:style w:type="paragraph" w:customStyle="1" w:styleId="tl">
    <w:name w:val="tl"/>
    <w:basedOn w:val="a"/>
    <w:uiPriority w:val="99"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85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locked/>
    <w:rsid w:val="003850BA"/>
    <w:rPr>
      <w:i/>
      <w:iCs/>
    </w:rPr>
  </w:style>
  <w:style w:type="character" w:styleId="af">
    <w:name w:val="Strong"/>
    <w:uiPriority w:val="22"/>
    <w:qFormat/>
    <w:locked/>
    <w:rsid w:val="003850BA"/>
    <w:rPr>
      <w:b/>
      <w:bCs/>
    </w:rPr>
  </w:style>
  <w:style w:type="character" w:customStyle="1" w:styleId="style10">
    <w:name w:val="style10"/>
    <w:basedOn w:val="a0"/>
    <w:rsid w:val="00462D97"/>
  </w:style>
  <w:style w:type="character" w:customStyle="1" w:styleId="style11">
    <w:name w:val="style11"/>
    <w:basedOn w:val="a0"/>
    <w:rsid w:val="00462D97"/>
  </w:style>
  <w:style w:type="character" w:customStyle="1" w:styleId="10">
    <w:name w:val="Заголовок 1 Знак"/>
    <w:link w:val="1"/>
    <w:uiPriority w:val="9"/>
    <w:rsid w:val="002937E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uiPriority w:val="99"/>
    <w:rsid w:val="003F7469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f1">
    <w:name w:val="Основной текст с отступом Знак"/>
    <w:link w:val="af0"/>
    <w:uiPriority w:val="99"/>
    <w:rsid w:val="003F7469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wirpx.com/file/3108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space.tneu.edu.ua/bitstream/316497/17087/1/Knyga201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rudyt.net/elektronni-pidruchniki/vishha-matematika/dubovik-yurik-vishha-matematik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igorieva-n-a.at.ua/Liter/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layer.net/91117677-V-i-kazanovskiy-a-g-afrikanova-n-a-vishtakalyuk-o-l-drozdenko-vishcha-matematika-navchalniy-posibnik.html" TargetMode="External"/><Relationship Id="rId14" Type="http://schemas.openxmlformats.org/officeDocument/2006/relationships/hyperlink" Target="http://matan.kpi.ua/public/files/Posibnyk%20LA+A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Пользователь</cp:lastModifiedBy>
  <cp:revision>67</cp:revision>
  <cp:lastPrinted>2019-10-02T09:01:00Z</cp:lastPrinted>
  <dcterms:created xsi:type="dcterms:W3CDTF">2019-10-02T16:12:00Z</dcterms:created>
  <dcterms:modified xsi:type="dcterms:W3CDTF">2022-09-26T13:56:00Z</dcterms:modified>
</cp:coreProperties>
</file>