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E8048A" w:rsidRPr="00E8048A" w:rsidRDefault="00E8048A" w:rsidP="00E8048A">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Робоча програма </w:t>
      </w:r>
    </w:p>
    <w:p w:rsidR="00E8048A" w:rsidRPr="0089552C" w:rsidRDefault="00E8048A" w:rsidP="00E8048A">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 xml:space="preserve"> з дисципліни «Вища математика»</w:t>
      </w:r>
    </w:p>
    <w:p w:rsidR="00CB1B63" w:rsidRPr="00E8048A" w:rsidRDefault="00CB1B63"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325F">
        <w:rPr>
          <w:rFonts w:ascii="Times New Roman" w:hAnsi="Times New Roman"/>
          <w:sz w:val="28"/>
          <w:szCs w:val="28"/>
          <w:u w:val="single"/>
          <w:lang w:val="uk-UA"/>
        </w:rPr>
        <w:t>12</w:t>
      </w:r>
      <w:r w:rsidRPr="0095417B">
        <w:rPr>
          <w:rFonts w:ascii="Times New Roman" w:hAnsi="Times New Roman"/>
          <w:sz w:val="28"/>
          <w:szCs w:val="28"/>
          <w:u w:val="single"/>
          <w:lang w:val="uk-UA"/>
        </w:rPr>
        <w:t xml:space="preserve"> </w:t>
      </w:r>
      <w:r w:rsidR="001E325F">
        <w:rPr>
          <w:rFonts w:ascii="Times New Roman" w:hAnsi="Times New Roman"/>
          <w:sz w:val="28"/>
          <w:szCs w:val="28"/>
          <w:u w:val="single"/>
          <w:lang w:val="uk-UA"/>
        </w:rPr>
        <w:t>Інформаційні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C43BBA">
        <w:rPr>
          <w:rFonts w:ascii="Times New Roman" w:hAnsi="Times New Roman"/>
          <w:sz w:val="28"/>
          <w:szCs w:val="28"/>
          <w:u w:val="single"/>
          <w:lang w:val="uk-UA"/>
        </w:rPr>
        <w:t>1</w:t>
      </w:r>
      <w:r w:rsidR="001E325F">
        <w:rPr>
          <w:rFonts w:ascii="Times New Roman" w:hAnsi="Times New Roman"/>
          <w:sz w:val="28"/>
          <w:szCs w:val="28"/>
          <w:u w:val="single"/>
          <w:lang w:val="uk-UA"/>
        </w:rPr>
        <w:t>2</w:t>
      </w:r>
      <w:r w:rsidR="006A7EFE">
        <w:rPr>
          <w:rFonts w:ascii="Times New Roman" w:hAnsi="Times New Roman"/>
          <w:sz w:val="28"/>
          <w:szCs w:val="28"/>
          <w:u w:val="single"/>
          <w:lang w:val="uk-UA"/>
        </w:rPr>
        <w:t>6</w:t>
      </w:r>
      <w:r w:rsidR="001E325F">
        <w:rPr>
          <w:rFonts w:ascii="Times New Roman" w:hAnsi="Times New Roman"/>
          <w:sz w:val="28"/>
          <w:szCs w:val="28"/>
          <w:u w:val="single"/>
          <w:lang w:val="uk-UA"/>
        </w:rPr>
        <w:t xml:space="preserve"> </w:t>
      </w:r>
      <w:r w:rsidR="006A7EFE">
        <w:rPr>
          <w:rFonts w:ascii="Times New Roman" w:hAnsi="Times New Roman"/>
          <w:sz w:val="28"/>
          <w:szCs w:val="28"/>
          <w:u w:val="single"/>
          <w:lang w:val="uk-UA"/>
        </w:rPr>
        <w:t>Інформаційні системи та технології</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0F6D0E">
        <w:rPr>
          <w:rFonts w:ascii="Times New Roman" w:hAnsi="Times New Roman"/>
          <w:sz w:val="28"/>
          <w:szCs w:val="28"/>
          <w:u w:val="single"/>
          <w:lang w:val="uk-UA"/>
        </w:rPr>
        <w:tab/>
        <w:t xml:space="preserve"> </w:t>
      </w:r>
      <w:r w:rsidR="001E325F">
        <w:rPr>
          <w:rFonts w:ascii="Times New Roman" w:hAnsi="Times New Roman"/>
          <w:sz w:val="28"/>
          <w:szCs w:val="28"/>
          <w:u w:val="single"/>
          <w:lang w:val="uk-UA"/>
        </w:rPr>
        <w:t xml:space="preserve">Компʼютерна інженерія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0F6D0E">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0F6D0E">
        <w:rPr>
          <w:rFonts w:ascii="Times New Roman" w:hAnsi="Times New Roman"/>
          <w:sz w:val="28"/>
          <w:szCs w:val="28"/>
          <w:u w:val="single"/>
          <w:lang w:val="uk-UA"/>
        </w:rPr>
        <w:tab/>
      </w:r>
      <w:r w:rsidR="000F6D0E">
        <w:rPr>
          <w:rFonts w:ascii="Times New Roman" w:hAnsi="Times New Roman"/>
          <w:sz w:val="28"/>
          <w:szCs w:val="28"/>
          <w:u w:val="single"/>
          <w:lang w:val="uk-UA"/>
        </w:rPr>
        <w:tab/>
      </w:r>
      <w:r w:rsidR="000F6D0E">
        <w:rPr>
          <w:rFonts w:ascii="Times New Roman" w:hAnsi="Times New Roman"/>
          <w:sz w:val="28"/>
          <w:szCs w:val="28"/>
          <w:u w:val="single"/>
          <w:lang w:val="uk-UA"/>
        </w:rPr>
        <w:tab/>
      </w:r>
      <w:r w:rsidR="000F6D0E">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r w:rsidR="000F6D0E"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E8048A">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C43BBA" w:rsidRPr="00F524F8" w:rsidRDefault="00CB1B63" w:rsidP="001E325F">
      <w:pPr>
        <w:tabs>
          <w:tab w:val="left" w:pos="2835"/>
        </w:tabs>
        <w:spacing w:after="0" w:line="240" w:lineRule="auto"/>
        <w:ind w:firstLine="709"/>
        <w:jc w:val="both"/>
        <w:rPr>
          <w:rFonts w:ascii="Times New Roman" w:hAnsi="Times New Roman"/>
          <w:sz w:val="28"/>
          <w:szCs w:val="28"/>
          <w:lang w:val="uk-UA"/>
        </w:rPr>
      </w:pPr>
      <w:r w:rsidRPr="00F524F8">
        <w:rPr>
          <w:rFonts w:ascii="Times New Roman" w:hAnsi="Times New Roman"/>
          <w:sz w:val="28"/>
          <w:szCs w:val="28"/>
          <w:lang w:val="uk-UA"/>
        </w:rPr>
        <w:lastRenderedPageBreak/>
        <w:t>Робоча програма навчальної дисципліни «</w:t>
      </w:r>
      <w:r w:rsidR="001E325F" w:rsidRPr="00F524F8">
        <w:rPr>
          <w:rFonts w:ascii="Times New Roman" w:hAnsi="Times New Roman"/>
          <w:sz w:val="28"/>
          <w:szCs w:val="28"/>
          <w:lang w:val="uk-UA"/>
        </w:rPr>
        <w:t>Вища математика</w:t>
      </w:r>
      <w:r w:rsidRPr="00F524F8">
        <w:rPr>
          <w:rFonts w:ascii="Times New Roman" w:hAnsi="Times New Roman"/>
          <w:sz w:val="28"/>
          <w:szCs w:val="28"/>
          <w:lang w:val="uk-UA"/>
        </w:rPr>
        <w:t xml:space="preserve">» для </w:t>
      </w:r>
      <w:r w:rsidR="00297157">
        <w:rPr>
          <w:rFonts w:ascii="Times New Roman" w:hAnsi="Times New Roman"/>
          <w:sz w:val="28"/>
          <w:szCs w:val="28"/>
          <w:lang w:val="uk-UA"/>
        </w:rPr>
        <w:t xml:space="preserve">здобувачів </w:t>
      </w:r>
      <w:r w:rsidR="00297157" w:rsidRPr="00315D94">
        <w:rPr>
          <w:rFonts w:ascii="Times New Roman" w:hAnsi="Times New Roman"/>
          <w:sz w:val="28"/>
          <w:szCs w:val="28"/>
          <w:lang w:val="uk-UA"/>
        </w:rPr>
        <w:t>освітньо-професійного ступеня фаховий молодший бакалавр</w:t>
      </w:r>
      <w:r w:rsidR="00297157" w:rsidRPr="00D22E88">
        <w:rPr>
          <w:rFonts w:ascii="Times New Roman" w:hAnsi="Times New Roman"/>
          <w:sz w:val="28"/>
          <w:szCs w:val="28"/>
          <w:lang w:val="uk-UA"/>
        </w:rPr>
        <w:t xml:space="preserve"> </w:t>
      </w:r>
      <w:r w:rsidR="00297157">
        <w:rPr>
          <w:rFonts w:ascii="Times New Roman" w:hAnsi="Times New Roman"/>
          <w:sz w:val="28"/>
          <w:szCs w:val="28"/>
          <w:lang w:val="uk-UA"/>
        </w:rPr>
        <w:t>спеціальності</w:t>
      </w:r>
      <w:r w:rsidR="00E8048A" w:rsidRPr="00D22E88">
        <w:rPr>
          <w:rFonts w:ascii="Times New Roman" w:hAnsi="Times New Roman"/>
          <w:sz w:val="28"/>
          <w:szCs w:val="28"/>
          <w:lang w:val="uk-UA"/>
        </w:rPr>
        <w:t xml:space="preserve"> </w:t>
      </w:r>
      <w:r w:rsidR="00E8048A" w:rsidRPr="00E8048A">
        <w:rPr>
          <w:rFonts w:ascii="Times New Roman" w:hAnsi="Times New Roman"/>
          <w:sz w:val="28"/>
          <w:szCs w:val="28"/>
          <w:lang w:val="uk-UA"/>
        </w:rPr>
        <w:t>12</w:t>
      </w:r>
      <w:r w:rsidR="006A7EFE">
        <w:rPr>
          <w:rFonts w:ascii="Times New Roman" w:hAnsi="Times New Roman"/>
          <w:sz w:val="28"/>
          <w:szCs w:val="28"/>
          <w:lang w:val="uk-UA"/>
        </w:rPr>
        <w:t>6</w:t>
      </w:r>
      <w:r w:rsidR="00E8048A" w:rsidRPr="00E8048A">
        <w:rPr>
          <w:rFonts w:ascii="Times New Roman" w:hAnsi="Times New Roman"/>
          <w:sz w:val="28"/>
          <w:szCs w:val="28"/>
          <w:lang w:val="uk-UA"/>
        </w:rPr>
        <w:t xml:space="preserve"> </w:t>
      </w:r>
      <w:r w:rsidR="006A7EFE">
        <w:rPr>
          <w:rFonts w:ascii="Times New Roman" w:hAnsi="Times New Roman"/>
          <w:sz w:val="28"/>
          <w:szCs w:val="28"/>
          <w:lang w:val="uk-UA"/>
        </w:rPr>
        <w:t xml:space="preserve">Інформаційні системи та технології </w:t>
      </w:r>
      <w:r w:rsidR="00E8048A">
        <w:rPr>
          <w:rFonts w:ascii="Times New Roman" w:hAnsi="Times New Roman"/>
          <w:sz w:val="28"/>
          <w:szCs w:val="28"/>
          <w:lang w:val="uk-UA"/>
        </w:rPr>
        <w:t>денної форми навчання</w:t>
      </w:r>
      <w:r w:rsidR="00F524F8" w:rsidRPr="00F524F8">
        <w:rPr>
          <w:rFonts w:ascii="Times New Roman" w:hAnsi="Times New Roman"/>
          <w:sz w:val="28"/>
          <w:szCs w:val="28"/>
          <w:lang w:val="uk-UA"/>
        </w:rPr>
        <w:t xml:space="preserve"> складена на основі ОПП</w:t>
      </w:r>
      <w:r w:rsidR="001E325F" w:rsidRPr="00F524F8">
        <w:rPr>
          <w:rFonts w:ascii="Times New Roman" w:hAnsi="Times New Roman"/>
          <w:sz w:val="28"/>
          <w:szCs w:val="28"/>
          <w:lang w:val="uk-UA"/>
        </w:rPr>
        <w:t xml:space="preserve"> </w:t>
      </w:r>
      <w:r w:rsidR="00F524F8" w:rsidRPr="00F524F8">
        <w:rPr>
          <w:rFonts w:ascii="Times New Roman" w:hAnsi="Times New Roman"/>
          <w:sz w:val="28"/>
          <w:szCs w:val="28"/>
          <w:lang w:val="uk-UA"/>
        </w:rPr>
        <w:t>«</w:t>
      </w:r>
      <w:r w:rsidR="008C4EC0">
        <w:rPr>
          <w:rFonts w:ascii="Times New Roman" w:hAnsi="Times New Roman"/>
          <w:sz w:val="28"/>
          <w:szCs w:val="28"/>
          <w:lang w:val="uk-UA"/>
        </w:rPr>
        <w:t>Інформаційні системи та технології</w:t>
      </w:r>
      <w:r w:rsidR="00F524F8">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C93C65">
        <w:rPr>
          <w:rFonts w:ascii="Times New Roman" w:hAnsi="Times New Roman"/>
          <w:sz w:val="28"/>
          <w:szCs w:val="28"/>
        </w:rPr>
        <w:t xml:space="preserve"> природничо-математичних дисциплін</w:t>
      </w:r>
      <w:r w:rsidRPr="00C93C65">
        <w:rPr>
          <w:rFonts w:ascii="Times New Roman" w:hAnsi="Times New Roman"/>
          <w:sz w:val="28"/>
          <w:szCs w:val="28"/>
          <w:lang w:val="uk-UA"/>
        </w:rPr>
        <w:t xml:space="preserve"> </w:t>
      </w:r>
      <w:r>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00435662">
        <w:rPr>
          <w:rFonts w:ascii="Times New Roman" w:hAnsi="Times New Roman"/>
          <w:sz w:val="28"/>
          <w:szCs w:val="28"/>
          <w:lang w:val="uk-UA"/>
        </w:rPr>
        <w:t xml:space="preserve"> </w:t>
      </w:r>
      <w:r w:rsidR="00435662" w:rsidRPr="009E2EC9">
        <w:rPr>
          <w:rFonts w:ascii="Times New Roman" w:hAnsi="Times New Roman"/>
          <w:sz w:val="28"/>
          <w:szCs w:val="28"/>
          <w:lang w:val="uk-UA"/>
        </w:rPr>
        <w:t>Л</w:t>
      </w:r>
      <w:r w:rsidRPr="009E2EC9">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E8048A" w:rsidRDefault="00E8048A" w:rsidP="00E8048A">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E8048A" w:rsidRPr="009569D2" w:rsidRDefault="00E8048A" w:rsidP="00E8048A">
      <w:pPr>
        <w:shd w:val="clear" w:color="auto" w:fill="FFFFFF"/>
        <w:spacing w:after="0" w:line="240" w:lineRule="auto"/>
        <w:ind w:firstLine="709"/>
        <w:jc w:val="both"/>
        <w:rPr>
          <w:rFonts w:ascii="Times New Roman" w:hAnsi="Times New Roman"/>
          <w:sz w:val="28"/>
          <w:szCs w:val="28"/>
          <w:lang w:val="uk-UA"/>
        </w:rPr>
      </w:pPr>
    </w:p>
    <w:p w:rsidR="00E8048A" w:rsidRDefault="00E8048A" w:rsidP="00E8048A">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E8048A" w:rsidRPr="00C93C65" w:rsidRDefault="00E8048A" w:rsidP="00E8048A">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E8048A" w:rsidRDefault="00E8048A" w:rsidP="009E2EC9">
      <w:pPr>
        <w:tabs>
          <w:tab w:val="left" w:pos="2175"/>
          <w:tab w:val="left" w:pos="2552"/>
          <w:tab w:val="left" w:pos="2694"/>
        </w:tabs>
        <w:spacing w:after="0" w:line="36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C93C65">
        <w:rPr>
          <w:rFonts w:ascii="Times New Roman" w:hAnsi="Times New Roman"/>
          <w:sz w:val="28"/>
          <w:szCs w:val="28"/>
        </w:rPr>
        <w:t xml:space="preserve"> природничо-математичних дисциплін</w:t>
      </w:r>
      <w:r w:rsidRPr="00C93C65">
        <w:rPr>
          <w:rFonts w:ascii="Times New Roman" w:hAnsi="Times New Roman"/>
          <w:sz w:val="28"/>
          <w:szCs w:val="28"/>
          <w:lang w:val="uk-UA"/>
        </w:rPr>
        <w:t xml:space="preserve"> </w:t>
      </w:r>
      <w:r>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 Н.О.</w:t>
      </w:r>
    </w:p>
    <w:p w:rsidR="00E8048A" w:rsidRPr="00471215" w:rsidRDefault="00E8048A" w:rsidP="009E2EC9">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Луцького </w:t>
      </w:r>
      <w:r w:rsidR="009E2EC9">
        <w:rPr>
          <w:rFonts w:ascii="Times New Roman" w:hAnsi="Times New Roman"/>
          <w:sz w:val="28"/>
          <w:szCs w:val="28"/>
          <w:lang w:val="uk-UA"/>
        </w:rPr>
        <w:t>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E8048A" w:rsidRPr="00471215" w:rsidRDefault="00E8048A" w:rsidP="00E8048A">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A34973">
              <w:rPr>
                <w:rFonts w:ascii="Times New Roman" w:hAnsi="Times New Roman"/>
                <w:sz w:val="28"/>
                <w:szCs w:val="28"/>
                <w:lang w:val="uk-UA"/>
              </w:rPr>
              <w:t>9</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1E325F"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12</w:t>
            </w:r>
            <w:r w:rsidR="0021356F" w:rsidRPr="0021356F">
              <w:rPr>
                <w:rFonts w:ascii="Times New Roman" w:hAnsi="Times New Roman"/>
                <w:sz w:val="28"/>
                <w:szCs w:val="28"/>
                <w:lang w:val="uk-UA"/>
              </w:rPr>
              <w:t xml:space="preserve"> </w:t>
            </w:r>
            <w:r>
              <w:rPr>
                <w:rFonts w:ascii="Times New Roman" w:hAnsi="Times New Roman"/>
                <w:sz w:val="28"/>
                <w:szCs w:val="28"/>
                <w:lang w:val="uk-UA"/>
              </w:rPr>
              <w:t>Інформаційні технології</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511A66" w:rsidRDefault="00511A66" w:rsidP="001E325F">
            <w:pPr>
              <w:spacing w:after="0" w:line="240" w:lineRule="auto"/>
              <w:contextualSpacing/>
              <w:rPr>
                <w:rFonts w:ascii="Times New Roman" w:hAnsi="Times New Roman"/>
                <w:sz w:val="28"/>
                <w:szCs w:val="28"/>
                <w:lang w:val="uk-UA"/>
              </w:rPr>
            </w:pPr>
            <w:r w:rsidRPr="00511A66">
              <w:rPr>
                <w:rFonts w:ascii="Times New Roman" w:hAnsi="Times New Roman"/>
                <w:sz w:val="28"/>
                <w:szCs w:val="28"/>
                <w:lang w:val="uk-UA"/>
              </w:rPr>
              <w:t>126 Інформаційні системи та технології</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762ED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1E325F">
              <w:rPr>
                <w:rFonts w:ascii="Times New Roman" w:hAnsi="Times New Roman"/>
                <w:sz w:val="28"/>
                <w:szCs w:val="28"/>
                <w:lang w:val="uk-UA"/>
              </w:rPr>
              <w:t>1</w:t>
            </w:r>
            <w:r w:rsidR="00762EDF">
              <w:rPr>
                <w:rFonts w:ascii="Times New Roman" w:hAnsi="Times New Roman"/>
                <w:sz w:val="28"/>
                <w:szCs w:val="28"/>
                <w:lang w:val="uk-UA"/>
              </w:rPr>
              <w:t>5</w:t>
            </w:r>
            <w:r w:rsidR="00BA68D0">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E2567A" w:rsidRDefault="003850BA" w:rsidP="003850BA">
            <w:pPr>
              <w:spacing w:after="0" w:line="240" w:lineRule="auto"/>
              <w:contextualSpacing/>
              <w:rPr>
                <w:rFonts w:ascii="Times New Roman" w:hAnsi="Times New Roman"/>
                <w:sz w:val="28"/>
                <w:szCs w:val="28"/>
              </w:rPr>
            </w:pPr>
            <w:r w:rsidRPr="009044CF">
              <w:rPr>
                <w:rFonts w:ascii="Times New Roman" w:hAnsi="Times New Roman"/>
                <w:sz w:val="28"/>
                <w:szCs w:val="28"/>
                <w:lang w:val="uk-UA"/>
              </w:rPr>
              <w:t>V</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A34973">
              <w:rPr>
                <w:rFonts w:ascii="Times New Roman" w:hAnsi="Times New Roman"/>
                <w:sz w:val="28"/>
                <w:szCs w:val="28"/>
                <w:lang w:val="uk-UA"/>
              </w:rPr>
              <w:t>90 год.;</w:t>
            </w:r>
          </w:p>
          <w:p w:rsidR="009044CF" w:rsidRPr="00F524F8" w:rsidRDefault="00A34973" w:rsidP="00762ED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762EDF">
              <w:rPr>
                <w:rFonts w:ascii="Times New Roman" w:hAnsi="Times New Roman"/>
                <w:sz w:val="28"/>
                <w:szCs w:val="28"/>
                <w:lang w:val="uk-UA"/>
              </w:rPr>
              <w:t>6</w:t>
            </w:r>
            <w:r>
              <w:rPr>
                <w:rFonts w:ascii="Times New Roman" w:hAnsi="Times New Roman"/>
                <w:sz w:val="28"/>
                <w:szCs w:val="28"/>
                <w:lang w:val="uk-UA"/>
              </w:rPr>
              <w:t>0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435662">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A34973"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54</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A34973" w:rsidP="00BA68D0">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36</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762EDF"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6</w:t>
            </w:r>
            <w:r w:rsidR="00A34973">
              <w:rPr>
                <w:rFonts w:ascii="Times New Roman" w:hAnsi="Times New Roman"/>
                <w:sz w:val="28"/>
                <w:szCs w:val="28"/>
                <w:lang w:val="uk-UA"/>
              </w:rPr>
              <w:t>0</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73"/>
        <w:gridCol w:w="10678"/>
      </w:tblGrid>
      <w:tr w:rsidR="00F524F8" w:rsidRPr="000F6D0E" w:rsidTr="00F524F8">
        <w:trPr>
          <w:trHeight w:val="3902"/>
        </w:trPr>
        <w:tc>
          <w:tcPr>
            <w:tcW w:w="4773"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F524F8" w:rsidRPr="00D24CCC" w:rsidRDefault="00F524F8" w:rsidP="00F524F8">
            <w:pPr>
              <w:spacing w:after="0" w:line="240" w:lineRule="auto"/>
              <w:ind w:firstLine="709"/>
              <w:jc w:val="both"/>
              <w:rPr>
                <w:rFonts w:ascii="Times New Roman" w:hAnsi="Times New Roman"/>
                <w:color w:val="000000"/>
                <w:sz w:val="28"/>
                <w:szCs w:val="28"/>
                <w:lang w:val="uk-UA"/>
              </w:rPr>
            </w:pPr>
            <w:r w:rsidRPr="000F6D0E">
              <w:rPr>
                <w:rFonts w:ascii="Times New Roman" w:hAnsi="Times New Roman"/>
                <w:b/>
                <w:color w:val="000000"/>
                <w:sz w:val="28"/>
                <w:szCs w:val="28"/>
                <w:lang w:val="uk-UA"/>
              </w:rPr>
              <w:t>Мета</w:t>
            </w:r>
            <w:r w:rsidRPr="00D24CCC">
              <w:rPr>
                <w:rFonts w:ascii="Times New Roman" w:hAnsi="Times New Roman"/>
                <w:color w:val="000000"/>
                <w:sz w:val="28"/>
                <w:szCs w:val="28"/>
                <w:lang w:val="uk-UA"/>
              </w:rPr>
              <w:t xml:space="preserve"> курсу вищої ма</w:t>
            </w:r>
            <w:r>
              <w:rPr>
                <w:rFonts w:ascii="Times New Roman" w:hAnsi="Times New Roman"/>
                <w:color w:val="000000"/>
                <w:sz w:val="28"/>
                <w:szCs w:val="28"/>
                <w:lang w:val="uk-UA"/>
              </w:rPr>
              <w:t>тематики – оволодіння здобувачами</w:t>
            </w:r>
            <w:r w:rsidRPr="00D24CCC">
              <w:rPr>
                <w:rFonts w:ascii="Times New Roman" w:hAnsi="Times New Roman"/>
                <w:color w:val="000000"/>
                <w:sz w:val="28"/>
                <w:szCs w:val="28"/>
                <w:lang w:val="uk-UA"/>
              </w:rPr>
              <w:t xml:space="preserve"> необхідним математичним апаратом, що допомагає аналізувати, моделювати та розв’язувати прикладні інженерні задачі із застосуванням, де це можливо, обчислювальної техніки.</w:t>
            </w:r>
          </w:p>
          <w:p w:rsidR="00F524F8" w:rsidRPr="00DE4893" w:rsidRDefault="00F524F8" w:rsidP="00F524F8">
            <w:pPr>
              <w:spacing w:after="0" w:line="240" w:lineRule="auto"/>
              <w:ind w:firstLine="709"/>
              <w:jc w:val="both"/>
              <w:rPr>
                <w:rFonts w:ascii="Times New Roman" w:hAnsi="Times New Roman"/>
                <w:color w:val="000000"/>
                <w:spacing w:val="-4"/>
                <w:sz w:val="28"/>
                <w:szCs w:val="28"/>
                <w:lang w:val="uk-UA"/>
              </w:rPr>
            </w:pPr>
            <w:r w:rsidRPr="00DE4893">
              <w:rPr>
                <w:rFonts w:ascii="Times New Roman" w:hAnsi="Times New Roman"/>
                <w:color w:val="000000"/>
                <w:spacing w:val="-4"/>
                <w:sz w:val="28"/>
                <w:szCs w:val="28"/>
                <w:lang w:val="uk-UA"/>
              </w:rPr>
              <w:t xml:space="preserve">До </w:t>
            </w:r>
            <w:r w:rsidRPr="000F6D0E">
              <w:rPr>
                <w:rFonts w:ascii="Times New Roman" w:hAnsi="Times New Roman"/>
                <w:b/>
                <w:color w:val="000000"/>
                <w:spacing w:val="-4"/>
                <w:sz w:val="28"/>
                <w:szCs w:val="28"/>
                <w:lang w:val="uk-UA"/>
              </w:rPr>
              <w:t>завдань</w:t>
            </w:r>
            <w:r w:rsidRPr="00DE4893">
              <w:rPr>
                <w:rFonts w:ascii="Times New Roman" w:hAnsi="Times New Roman"/>
                <w:color w:val="000000"/>
                <w:spacing w:val="-4"/>
                <w:sz w:val="28"/>
                <w:szCs w:val="28"/>
                <w:lang w:val="uk-UA"/>
              </w:rPr>
              <w:t xml:space="preserve"> курсу вищої математики входять: розвиток логічного і а</w:t>
            </w:r>
            <w:r>
              <w:rPr>
                <w:rFonts w:ascii="Times New Roman" w:hAnsi="Times New Roman"/>
                <w:color w:val="000000"/>
                <w:spacing w:val="-4"/>
                <w:sz w:val="28"/>
                <w:szCs w:val="28"/>
                <w:lang w:val="uk-UA"/>
              </w:rPr>
              <w:t>лгоритмічного числення здобувачів; оволодіння</w:t>
            </w:r>
            <w:r w:rsidRPr="00DE4893">
              <w:rPr>
                <w:rFonts w:ascii="Times New Roman" w:hAnsi="Times New Roman"/>
                <w:color w:val="000000"/>
                <w:spacing w:val="-4"/>
                <w:sz w:val="28"/>
                <w:szCs w:val="28"/>
                <w:lang w:val="uk-UA"/>
              </w:rPr>
              <w:t xml:space="preserve"> основними методами дослідження і розв’язку математич</w:t>
            </w:r>
            <w:r>
              <w:rPr>
                <w:rFonts w:ascii="Times New Roman" w:hAnsi="Times New Roman"/>
                <w:color w:val="000000"/>
                <w:spacing w:val="-4"/>
                <w:sz w:val="28"/>
                <w:szCs w:val="28"/>
                <w:lang w:val="uk-UA"/>
              </w:rPr>
              <w:t>них задач; виховання</w:t>
            </w:r>
            <w:r w:rsidRPr="00DE4893">
              <w:rPr>
                <w:rFonts w:ascii="Times New Roman" w:hAnsi="Times New Roman"/>
                <w:color w:val="000000"/>
                <w:spacing w:val="-4"/>
                <w:sz w:val="28"/>
                <w:szCs w:val="28"/>
                <w:lang w:val="uk-UA"/>
              </w:rPr>
              <w:t xml:space="preserve"> самостійно поширювати свої математичні знання та проводити математичний аналіз прикладних задач.</w:t>
            </w:r>
          </w:p>
          <w:p w:rsidR="00F524F8" w:rsidRPr="00462D97" w:rsidRDefault="00F524F8" w:rsidP="00F524F8">
            <w:pPr>
              <w:pStyle w:val="ad"/>
              <w:spacing w:before="0" w:beforeAutospacing="0" w:after="0" w:afterAutospacing="0"/>
              <w:ind w:firstLine="709"/>
              <w:jc w:val="both"/>
              <w:rPr>
                <w:sz w:val="28"/>
                <w:szCs w:val="28"/>
                <w:lang w:val="uk-UA"/>
              </w:rPr>
            </w:pPr>
            <w:r>
              <w:rPr>
                <w:color w:val="000000"/>
                <w:sz w:val="28"/>
                <w:szCs w:val="28"/>
                <w:lang w:val="uk-UA"/>
              </w:rPr>
              <w:t>Для реалізації цієї мети здобувач</w:t>
            </w:r>
            <w:r w:rsidRPr="00D24CCC">
              <w:rPr>
                <w:color w:val="000000"/>
                <w:sz w:val="28"/>
                <w:szCs w:val="28"/>
                <w:lang w:val="uk-UA"/>
              </w:rPr>
              <w:t xml:space="preserve"> повинен опанувати основні методи аналітичної геометрії, лінійної алгебри та математичного аналізу, тобто вільно розв’язувати задачі середньої складності та добре диференціювати і інтегрувати функції. Ці вміння та навички дадуть можливість добре засвоїти теоретичні і практичні основи теорії рядів, операційного числення, кратних інтегралів, теорії поля, теорії функцій комплексної змінної, теорії ймовірностей та теорії рівнянь математичної фізики, тобто розділів курсу, які необхідні для подальшого навчання в технічному університеті.</w:t>
            </w:r>
          </w:p>
        </w:tc>
      </w:tr>
      <w:tr w:rsidR="00F524F8" w:rsidRPr="003850BA" w:rsidTr="00F524F8">
        <w:tc>
          <w:tcPr>
            <w:tcW w:w="4773"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FE7DA0"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r w:rsidRPr="00FE7DA0">
              <w:rPr>
                <w:rFonts w:ascii="Times New Roman" w:hAnsi="Times New Roman"/>
                <w:sz w:val="28"/>
                <w:szCs w:val="28"/>
              </w:rPr>
              <w:t xml:space="preserve">ЗК3. Здатність спілкуватися державною мовою як усно, так і письмово. </w:t>
            </w:r>
          </w:p>
          <w:p w:rsidR="00297157"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t xml:space="preserve">ЗК4. Здатність спілкуватися іноземною мовою. </w:t>
            </w:r>
          </w:p>
          <w:p w:rsidR="00297157"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t xml:space="preserve">ЗК5. Знання та розуміння предметної області і професійної діяльності. </w:t>
            </w:r>
          </w:p>
          <w:p w:rsidR="00FE7DA0" w:rsidRPr="00FE7DA0"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t>ЗК6. Здатність до пошуку, оброблення та аналізу інформації з різних джерел.</w:t>
            </w:r>
          </w:p>
          <w:p w:rsidR="00FE7DA0" w:rsidRPr="00FE7DA0" w:rsidRDefault="00FE7DA0" w:rsidP="00F524F8">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FE7DA0">
              <w:rPr>
                <w:rFonts w:ascii="Times New Roman" w:hAnsi="Times New Roman"/>
                <w:sz w:val="28"/>
                <w:szCs w:val="28"/>
              </w:rPr>
              <w:t>ЗК7. Здатність застосовувати знання у практичних ситуаціях.</w:t>
            </w:r>
          </w:p>
          <w:p w:rsidR="00E44C2E" w:rsidRPr="00FE7DA0" w:rsidRDefault="00E44C2E"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t>СК1. Здатність до алгоритмічного та логічного мислення.</w:t>
            </w:r>
          </w:p>
          <w:p w:rsidR="00FE7DA0" w:rsidRPr="00FE7DA0"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t>СК3. Здатність застосовувати фундаментальні та міждисциплінарні знання для успішного розв’язання завдань у галузі інформаційних систем та технологій.</w:t>
            </w:r>
          </w:p>
          <w:p w:rsidR="00E44C2E" w:rsidRPr="00FE7DA0" w:rsidRDefault="00E44C2E"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rPr>
              <w:lastRenderedPageBreak/>
              <w:t>СК8. Здатність використовувати математичні моделі і методи для аналізу, синтезу, оптимізації і узагальнення інформаційних систем та технологій.</w:t>
            </w:r>
          </w:p>
          <w:p w:rsidR="00F524F8" w:rsidRPr="00FE7DA0" w:rsidRDefault="00E44C2E" w:rsidP="00FE7DA0">
            <w:pPr>
              <w:autoSpaceDE w:val="0"/>
              <w:autoSpaceDN w:val="0"/>
              <w:adjustRightInd w:val="0"/>
              <w:spacing w:after="0" w:line="240" w:lineRule="auto"/>
              <w:jc w:val="both"/>
              <w:rPr>
                <w:rFonts w:ascii="Times New Roman" w:eastAsia="Calibri" w:hAnsi="Times New Roman"/>
                <w:color w:val="000000"/>
                <w:sz w:val="28"/>
                <w:szCs w:val="28"/>
                <w:lang w:eastAsia="ru-RU"/>
              </w:rPr>
            </w:pPr>
            <w:r w:rsidRPr="00FE7DA0">
              <w:rPr>
                <w:rFonts w:ascii="Times New Roman" w:hAnsi="Times New Roman"/>
                <w:sz w:val="28"/>
                <w:szCs w:val="28"/>
              </w:rPr>
              <w:t>СК12. Здатність проводити обчислювальні експерименти, оцінювати результати експериментальних даних і отриманих рішень.</w:t>
            </w:r>
          </w:p>
        </w:tc>
      </w:tr>
      <w:tr w:rsidR="00F524F8" w:rsidRPr="000F6D0E" w:rsidTr="00F524F8">
        <w:tc>
          <w:tcPr>
            <w:tcW w:w="4773"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tcPr>
          <w:p w:rsidR="00FE7DA0" w:rsidRPr="005E0CF7" w:rsidRDefault="00FE7DA0" w:rsidP="00F524F8">
            <w:pPr>
              <w:spacing w:after="0" w:line="240" w:lineRule="auto"/>
              <w:jc w:val="both"/>
              <w:rPr>
                <w:rFonts w:ascii="Times New Roman" w:hAnsi="Times New Roman"/>
                <w:sz w:val="28"/>
                <w:szCs w:val="28"/>
                <w:lang w:val="uk-UA"/>
              </w:rPr>
            </w:pPr>
            <w:r w:rsidRPr="005E0CF7">
              <w:rPr>
                <w:rFonts w:ascii="Times New Roman" w:hAnsi="Times New Roman"/>
                <w:sz w:val="28"/>
                <w:szCs w:val="28"/>
              </w:rPr>
              <w:t>РН1. Аналізувати отримане завдання та розробляти алгоритм його вирішення з використанням сучасних інформаційних систем та технологій</w:t>
            </w:r>
          </w:p>
          <w:p w:rsidR="00FE7DA0" w:rsidRPr="005E0CF7" w:rsidRDefault="00FE7DA0" w:rsidP="00F524F8">
            <w:pPr>
              <w:spacing w:after="0" w:line="240" w:lineRule="auto"/>
              <w:jc w:val="both"/>
              <w:rPr>
                <w:rFonts w:ascii="Times New Roman" w:hAnsi="Times New Roman"/>
                <w:sz w:val="28"/>
                <w:szCs w:val="28"/>
                <w:lang w:val="uk-UA"/>
              </w:rPr>
            </w:pPr>
            <w:r w:rsidRPr="005E0CF7">
              <w:rPr>
                <w:rFonts w:ascii="Times New Roman" w:hAnsi="Times New Roman"/>
                <w:sz w:val="28"/>
                <w:szCs w:val="28"/>
              </w:rPr>
              <w:t>РН5. Обирати оптимальний спосіб вирішення завдань, налаштовувати та користуватись відповідними інструментальними засобами.</w:t>
            </w:r>
          </w:p>
          <w:p w:rsidR="00FE7DA0" w:rsidRPr="005E0CF7" w:rsidRDefault="00FE7DA0" w:rsidP="00F524F8">
            <w:pPr>
              <w:spacing w:after="0" w:line="240" w:lineRule="auto"/>
              <w:jc w:val="both"/>
              <w:rPr>
                <w:rFonts w:ascii="Times New Roman" w:hAnsi="Times New Roman"/>
                <w:sz w:val="28"/>
                <w:szCs w:val="28"/>
                <w:lang w:val="uk-UA"/>
              </w:rPr>
            </w:pPr>
            <w:r w:rsidRPr="005E0CF7">
              <w:rPr>
                <w:rFonts w:ascii="Times New Roman" w:hAnsi="Times New Roman"/>
                <w:sz w:val="28"/>
                <w:szCs w:val="28"/>
              </w:rPr>
              <w:t>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w:t>
            </w:r>
          </w:p>
          <w:p w:rsidR="00FE7DA0" w:rsidRPr="005E0CF7" w:rsidRDefault="00FE7DA0" w:rsidP="00F524F8">
            <w:pPr>
              <w:spacing w:after="0" w:line="240" w:lineRule="auto"/>
              <w:jc w:val="both"/>
              <w:rPr>
                <w:rFonts w:ascii="Times New Roman" w:hAnsi="Times New Roman"/>
                <w:sz w:val="28"/>
                <w:szCs w:val="28"/>
                <w:lang w:val="uk-UA"/>
              </w:rPr>
            </w:pPr>
            <w:r w:rsidRPr="005E0CF7">
              <w:rPr>
                <w:rFonts w:ascii="Times New Roman" w:hAnsi="Times New Roman"/>
                <w:sz w:val="28"/>
                <w:szCs w:val="28"/>
              </w:rPr>
              <w:t>РН12. Виконувати обчислювальні експерименти, аналізувати та порівнювати їх результати, обирати на їх основі оптимальні рішення поставлених завдань.</w:t>
            </w:r>
          </w:p>
          <w:p w:rsidR="00F524F8" w:rsidRPr="00FE7DA0" w:rsidRDefault="00FE7DA0" w:rsidP="00FE7DA0">
            <w:pPr>
              <w:spacing w:after="0" w:line="240" w:lineRule="auto"/>
              <w:jc w:val="both"/>
              <w:rPr>
                <w:rFonts w:ascii="Times New Roman" w:hAnsi="Times New Roman"/>
                <w:sz w:val="28"/>
                <w:szCs w:val="28"/>
                <w:lang w:val="uk-UA"/>
              </w:rPr>
            </w:pPr>
            <w:r w:rsidRPr="005E0CF7">
              <w:rPr>
                <w:rFonts w:ascii="Times New Roman" w:hAnsi="Times New Roman"/>
                <w:sz w:val="28"/>
                <w:szCs w:val="28"/>
                <w:lang w:val="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5E0CF7" w:rsidRPr="00FE7DA0" w:rsidTr="00F524F8">
        <w:tc>
          <w:tcPr>
            <w:tcW w:w="4773"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Пререквізити дисципліни</w:t>
            </w:r>
          </w:p>
        </w:tc>
        <w:tc>
          <w:tcPr>
            <w:tcW w:w="10678" w:type="dxa"/>
          </w:tcPr>
          <w:p w:rsidR="005E0CF7" w:rsidRPr="005E0CF7" w:rsidRDefault="005E0CF7" w:rsidP="00F524F8">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r w:rsidR="00297157">
              <w:rPr>
                <w:rFonts w:ascii="Times New Roman" w:hAnsi="Times New Roman"/>
                <w:sz w:val="28"/>
                <w:szCs w:val="28"/>
                <w:lang w:val="uk-UA"/>
              </w:rPr>
              <w:t>.</w:t>
            </w:r>
          </w:p>
        </w:tc>
      </w:tr>
      <w:tr w:rsidR="005E0CF7" w:rsidRPr="000F6D0E" w:rsidTr="00F524F8">
        <w:tc>
          <w:tcPr>
            <w:tcW w:w="4773"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7C0067">
              <w:rPr>
                <w:rFonts w:ascii="Times New Roman" w:hAnsi="Times New Roman"/>
                <w:sz w:val="28"/>
                <w:szCs w:val="28"/>
                <w:lang w:val="uk-UA"/>
              </w:rPr>
              <w:t>и</w:t>
            </w:r>
          </w:p>
        </w:tc>
        <w:tc>
          <w:tcPr>
            <w:tcW w:w="10678" w:type="dxa"/>
          </w:tcPr>
          <w:p w:rsidR="005E0CF7" w:rsidRPr="005E0CF7" w:rsidRDefault="005E0CF7" w:rsidP="00297157">
            <w:pPr>
              <w:spacing w:after="0" w:line="240" w:lineRule="auto"/>
              <w:jc w:val="both"/>
              <w:rPr>
                <w:rFonts w:ascii="Times New Roman" w:hAnsi="Times New Roman"/>
                <w:sz w:val="28"/>
                <w:szCs w:val="28"/>
                <w:lang w:val="uk-UA"/>
              </w:rPr>
            </w:pPr>
            <w:r w:rsidRPr="00E6131D">
              <w:rPr>
                <w:rFonts w:ascii="Times New Roman" w:hAnsi="Times New Roman"/>
                <w:sz w:val="28"/>
                <w:szCs w:val="28"/>
                <w:lang w:val="uk-UA"/>
              </w:rPr>
              <w:t>Знання та вміння, отримані при вивченні вищої математики, використов</w:t>
            </w:r>
            <w:r>
              <w:rPr>
                <w:rFonts w:ascii="Times New Roman" w:hAnsi="Times New Roman"/>
                <w:sz w:val="28"/>
                <w:szCs w:val="28"/>
                <w:lang w:val="uk-UA"/>
              </w:rPr>
              <w:t xml:space="preserve">уються при опануванні дисциплін: </w:t>
            </w:r>
            <w:r w:rsidR="00297157">
              <w:rPr>
                <w:rFonts w:ascii="Times New Roman" w:hAnsi="Times New Roman"/>
                <w:sz w:val="28"/>
                <w:szCs w:val="28"/>
                <w:lang w:val="uk-UA"/>
              </w:rPr>
              <w:t>«Т</w:t>
            </w:r>
            <w:r w:rsidRPr="00E6131D">
              <w:rPr>
                <w:rFonts w:ascii="Times New Roman" w:hAnsi="Times New Roman"/>
                <w:sz w:val="28"/>
                <w:szCs w:val="28"/>
                <w:lang w:val="uk-UA"/>
              </w:rPr>
              <w:t>еорі</w:t>
            </w:r>
            <w:r w:rsidR="00297157">
              <w:rPr>
                <w:rFonts w:ascii="Times New Roman" w:hAnsi="Times New Roman"/>
                <w:sz w:val="28"/>
                <w:szCs w:val="28"/>
                <w:lang w:val="uk-UA"/>
              </w:rPr>
              <w:t>я</w:t>
            </w:r>
            <w:r w:rsidRPr="00E6131D">
              <w:rPr>
                <w:rFonts w:ascii="Times New Roman" w:hAnsi="Times New Roman"/>
                <w:sz w:val="28"/>
                <w:szCs w:val="28"/>
                <w:lang w:val="uk-UA"/>
              </w:rPr>
              <w:t xml:space="preserve"> ймовірностей та математичн</w:t>
            </w:r>
            <w:r w:rsidR="00297157">
              <w:rPr>
                <w:rFonts w:ascii="Times New Roman" w:hAnsi="Times New Roman"/>
                <w:sz w:val="28"/>
                <w:szCs w:val="28"/>
                <w:lang w:val="uk-UA"/>
              </w:rPr>
              <w:t>а</w:t>
            </w:r>
            <w:r w:rsidRPr="00E6131D">
              <w:rPr>
                <w:rFonts w:ascii="Times New Roman" w:hAnsi="Times New Roman"/>
                <w:sz w:val="28"/>
                <w:szCs w:val="28"/>
                <w:lang w:val="uk-UA"/>
              </w:rPr>
              <w:t xml:space="preserve"> статистик</w:t>
            </w:r>
            <w:r w:rsidR="00297157">
              <w:rPr>
                <w:rFonts w:ascii="Times New Roman" w:hAnsi="Times New Roman"/>
                <w:sz w:val="28"/>
                <w:szCs w:val="28"/>
                <w:lang w:val="uk-UA"/>
              </w:rPr>
              <w:t>а»</w:t>
            </w:r>
            <w:r w:rsidRPr="00E6131D">
              <w:rPr>
                <w:rFonts w:ascii="Times New Roman" w:hAnsi="Times New Roman"/>
                <w:sz w:val="28"/>
                <w:szCs w:val="28"/>
                <w:lang w:val="uk-UA"/>
              </w:rPr>
              <w:t xml:space="preserve">, </w:t>
            </w:r>
            <w:r w:rsidR="00297157">
              <w:rPr>
                <w:rFonts w:ascii="Times New Roman" w:hAnsi="Times New Roman"/>
                <w:sz w:val="28"/>
                <w:szCs w:val="28"/>
                <w:lang w:val="uk-UA"/>
              </w:rPr>
              <w:t>«Д</w:t>
            </w:r>
            <w:r>
              <w:rPr>
                <w:rFonts w:ascii="Times New Roman" w:hAnsi="Times New Roman"/>
                <w:sz w:val="28"/>
                <w:szCs w:val="28"/>
                <w:lang w:val="uk-UA"/>
              </w:rPr>
              <w:t>искретн</w:t>
            </w:r>
            <w:r w:rsidR="00297157">
              <w:rPr>
                <w:rFonts w:ascii="Times New Roman" w:hAnsi="Times New Roman"/>
                <w:sz w:val="28"/>
                <w:szCs w:val="28"/>
                <w:lang w:val="uk-UA"/>
              </w:rPr>
              <w:t>а</w:t>
            </w:r>
            <w:r>
              <w:rPr>
                <w:rFonts w:ascii="Times New Roman" w:hAnsi="Times New Roman"/>
                <w:sz w:val="28"/>
                <w:szCs w:val="28"/>
                <w:lang w:val="uk-UA"/>
              </w:rPr>
              <w:t xml:space="preserve"> математик</w:t>
            </w:r>
            <w:r w:rsidR="00297157">
              <w:rPr>
                <w:rFonts w:ascii="Times New Roman" w:hAnsi="Times New Roman"/>
                <w:sz w:val="28"/>
                <w:szCs w:val="28"/>
                <w:lang w:val="uk-UA"/>
              </w:rPr>
              <w:t>а»</w:t>
            </w:r>
            <w:r>
              <w:rPr>
                <w:rFonts w:ascii="Times New Roman" w:hAnsi="Times New Roman"/>
                <w:sz w:val="28"/>
                <w:szCs w:val="28"/>
                <w:lang w:val="uk-UA"/>
              </w:rPr>
              <w:t xml:space="preserve">, </w:t>
            </w:r>
            <w:r w:rsidR="00297157">
              <w:rPr>
                <w:rFonts w:ascii="Times New Roman" w:hAnsi="Times New Roman"/>
                <w:sz w:val="28"/>
                <w:szCs w:val="28"/>
                <w:lang w:val="uk-UA"/>
              </w:rPr>
              <w:t>«М</w:t>
            </w:r>
            <w:r w:rsidRPr="00E6131D">
              <w:rPr>
                <w:rFonts w:ascii="Times New Roman" w:hAnsi="Times New Roman"/>
                <w:sz w:val="28"/>
                <w:szCs w:val="28"/>
                <w:lang w:val="uk-UA"/>
              </w:rPr>
              <w:t>атематичн</w:t>
            </w:r>
            <w:r w:rsidR="00297157">
              <w:rPr>
                <w:rFonts w:ascii="Times New Roman" w:hAnsi="Times New Roman"/>
                <w:sz w:val="28"/>
                <w:szCs w:val="28"/>
                <w:lang w:val="uk-UA"/>
              </w:rPr>
              <w:t>е</w:t>
            </w:r>
            <w:r w:rsidRPr="00E6131D">
              <w:rPr>
                <w:rFonts w:ascii="Times New Roman" w:hAnsi="Times New Roman"/>
                <w:sz w:val="28"/>
                <w:szCs w:val="28"/>
                <w:lang w:val="uk-UA"/>
              </w:rPr>
              <w:t xml:space="preserve"> програмування</w:t>
            </w:r>
            <w:r w:rsidR="00297157">
              <w:rPr>
                <w:rFonts w:ascii="Times New Roman" w:hAnsi="Times New Roman"/>
                <w:sz w:val="28"/>
                <w:szCs w:val="28"/>
                <w:lang w:val="uk-UA"/>
              </w:rPr>
              <w:t>»</w:t>
            </w:r>
            <w:r w:rsidRPr="00E6131D">
              <w:rPr>
                <w:rFonts w:ascii="Times New Roman" w:hAnsi="Times New Roman"/>
                <w:sz w:val="28"/>
                <w:szCs w:val="28"/>
                <w:lang w:val="uk-UA"/>
              </w:rPr>
              <w:t xml:space="preserve">, </w:t>
            </w:r>
            <w:r w:rsidR="00297157">
              <w:rPr>
                <w:rFonts w:ascii="Times New Roman" w:hAnsi="Times New Roman"/>
                <w:sz w:val="28"/>
                <w:szCs w:val="28"/>
                <w:lang w:val="uk-UA"/>
              </w:rPr>
              <w:t>«Д</w:t>
            </w:r>
            <w:r w:rsidRPr="00E6131D">
              <w:rPr>
                <w:rFonts w:ascii="Times New Roman" w:hAnsi="Times New Roman"/>
                <w:sz w:val="28"/>
                <w:szCs w:val="28"/>
                <w:lang w:val="uk-UA"/>
              </w:rPr>
              <w:t>ослідження операцій</w:t>
            </w:r>
            <w:r w:rsidR="00297157">
              <w:rPr>
                <w:rFonts w:ascii="Times New Roman" w:hAnsi="Times New Roman"/>
                <w:sz w:val="28"/>
                <w:szCs w:val="28"/>
                <w:lang w:val="uk-UA"/>
              </w:rPr>
              <w:t>»</w:t>
            </w:r>
            <w:r>
              <w:rPr>
                <w:rFonts w:ascii="Times New Roman" w:hAnsi="Times New Roman"/>
                <w:sz w:val="28"/>
                <w:szCs w:val="28"/>
                <w:lang w:val="uk-UA"/>
              </w:rPr>
              <w:t xml:space="preserve">, </w:t>
            </w:r>
            <w:r w:rsidR="00297157">
              <w:rPr>
                <w:rFonts w:ascii="Times New Roman" w:hAnsi="Times New Roman"/>
                <w:sz w:val="28"/>
                <w:szCs w:val="28"/>
                <w:lang w:val="uk-UA"/>
              </w:rPr>
              <w:t>«О</w:t>
            </w:r>
            <w:r>
              <w:rPr>
                <w:rFonts w:ascii="Times New Roman" w:hAnsi="Times New Roman"/>
                <w:sz w:val="28"/>
                <w:szCs w:val="28"/>
                <w:lang w:val="uk-UA"/>
              </w:rPr>
              <w:t>птимізаційн</w:t>
            </w:r>
            <w:r w:rsidR="00297157">
              <w:rPr>
                <w:rFonts w:ascii="Times New Roman" w:hAnsi="Times New Roman"/>
                <w:sz w:val="28"/>
                <w:szCs w:val="28"/>
                <w:lang w:val="uk-UA"/>
              </w:rPr>
              <w:t>і</w:t>
            </w:r>
            <w:r>
              <w:rPr>
                <w:rFonts w:ascii="Times New Roman" w:hAnsi="Times New Roman"/>
                <w:sz w:val="28"/>
                <w:szCs w:val="28"/>
                <w:lang w:val="uk-UA"/>
              </w:rPr>
              <w:t xml:space="preserve"> метод</w:t>
            </w:r>
            <w:r w:rsidR="00297157">
              <w:rPr>
                <w:rFonts w:ascii="Times New Roman" w:hAnsi="Times New Roman"/>
                <w:sz w:val="28"/>
                <w:szCs w:val="28"/>
                <w:lang w:val="uk-UA"/>
              </w:rPr>
              <w:t>и</w:t>
            </w:r>
            <w:r>
              <w:rPr>
                <w:rFonts w:ascii="Times New Roman" w:hAnsi="Times New Roman"/>
                <w:sz w:val="28"/>
                <w:szCs w:val="28"/>
                <w:lang w:val="uk-UA"/>
              </w:rPr>
              <w:t xml:space="preserve"> та модел</w:t>
            </w:r>
            <w:r w:rsidR="00297157">
              <w:rPr>
                <w:rFonts w:ascii="Times New Roman" w:hAnsi="Times New Roman"/>
                <w:sz w:val="28"/>
                <w:szCs w:val="28"/>
                <w:lang w:val="uk-UA"/>
              </w:rPr>
              <w:t>і»</w:t>
            </w:r>
            <w:r>
              <w:rPr>
                <w:rFonts w:ascii="Times New Roman" w:hAnsi="Times New Roman"/>
                <w:sz w:val="28"/>
                <w:szCs w:val="28"/>
                <w:lang w:val="uk-UA"/>
              </w:rPr>
              <w:t>.</w:t>
            </w:r>
          </w:p>
        </w:tc>
      </w:tr>
    </w:tbl>
    <w:p w:rsidR="00F524F8" w:rsidRDefault="00F524F8"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5E0CF7" w:rsidRDefault="005E0CF7" w:rsidP="00F524F8">
      <w:pPr>
        <w:pStyle w:val="ab"/>
        <w:spacing w:after="0" w:line="360" w:lineRule="auto"/>
        <w:ind w:left="1440"/>
        <w:rPr>
          <w:rFonts w:ascii="Times New Roman" w:hAnsi="Times New Roman"/>
          <w:bCs/>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lastRenderedPageBreak/>
        <w:t>Обсяг та структура програми навчальної дисципліни</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3"/>
        <w:gridCol w:w="6052"/>
        <w:gridCol w:w="812"/>
        <w:gridCol w:w="850"/>
        <w:gridCol w:w="851"/>
        <w:gridCol w:w="850"/>
        <w:gridCol w:w="1134"/>
        <w:gridCol w:w="993"/>
        <w:gridCol w:w="1134"/>
        <w:gridCol w:w="850"/>
        <w:gridCol w:w="992"/>
      </w:tblGrid>
      <w:tr w:rsidR="00A34973" w:rsidRPr="00667323" w:rsidTr="0064267E">
        <w:trPr>
          <w:trHeight w:val="283"/>
        </w:trPr>
        <w:tc>
          <w:tcPr>
            <w:tcW w:w="6985" w:type="dxa"/>
            <w:gridSpan w:val="2"/>
            <w:tcBorders>
              <w:right w:val="single" w:sz="4" w:space="0" w:color="auto"/>
            </w:tcBorders>
            <w:vAlign w:val="center"/>
          </w:tcPr>
          <w:p w:rsidR="00A34973" w:rsidRPr="00667323" w:rsidRDefault="00A34973" w:rsidP="0064267E">
            <w:pPr>
              <w:pStyle w:val="4"/>
              <w:jc w:val="center"/>
            </w:pPr>
            <w:r>
              <w:t>Форма навчання</w:t>
            </w:r>
          </w:p>
        </w:tc>
        <w:tc>
          <w:tcPr>
            <w:tcW w:w="812" w:type="dxa"/>
            <w:vMerge w:val="restart"/>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Кредити ЄКТС</w:t>
            </w:r>
          </w:p>
        </w:tc>
        <w:tc>
          <w:tcPr>
            <w:tcW w:w="7654" w:type="dxa"/>
            <w:gridSpan w:val="8"/>
            <w:tcBorders>
              <w:right w:val="single" w:sz="4" w:space="0" w:color="auto"/>
            </w:tcBorders>
            <w:vAlign w:val="center"/>
          </w:tcPr>
          <w:p w:rsidR="00A34973" w:rsidRPr="00667323" w:rsidRDefault="00A34973" w:rsidP="0064267E">
            <w:pPr>
              <w:pStyle w:val="4"/>
              <w:jc w:val="center"/>
            </w:pPr>
            <w:r>
              <w:t>Денна (очна</w:t>
            </w:r>
            <w:r w:rsidRPr="00667323">
              <w:t>)</w:t>
            </w:r>
          </w:p>
        </w:tc>
      </w:tr>
      <w:tr w:rsidR="00A34973" w:rsidRPr="00667323" w:rsidTr="0064267E">
        <w:trPr>
          <w:trHeight w:val="283"/>
        </w:trPr>
        <w:tc>
          <w:tcPr>
            <w:tcW w:w="6985" w:type="dxa"/>
            <w:gridSpan w:val="2"/>
            <w:tcBorders>
              <w:right w:val="single" w:sz="4" w:space="0" w:color="auto"/>
            </w:tcBorders>
            <w:vAlign w:val="center"/>
          </w:tcPr>
          <w:p w:rsidR="00A34973" w:rsidRPr="00667323" w:rsidRDefault="00A34973" w:rsidP="0064267E">
            <w:pPr>
              <w:pStyle w:val="4"/>
              <w:jc w:val="center"/>
            </w:pPr>
            <w:r>
              <w:t>Форма к</w:t>
            </w:r>
            <w:r w:rsidRPr="00667323">
              <w:t>онтролю</w:t>
            </w:r>
          </w:p>
        </w:tc>
        <w:tc>
          <w:tcPr>
            <w:tcW w:w="812" w:type="dxa"/>
            <w:vMerge/>
            <w:vAlign w:val="center"/>
          </w:tcPr>
          <w:p w:rsidR="00A34973" w:rsidRDefault="00A34973" w:rsidP="0064267E">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Підсумкові</w:t>
            </w:r>
            <w:r w:rsidRPr="00667323">
              <w:rPr>
                <w:rFonts w:ascii="Times New Roman" w:hAnsi="Times New Roman"/>
                <w:sz w:val="28"/>
                <w:szCs w:val="28"/>
                <w:lang w:val="uk-UA"/>
              </w:rPr>
              <w:t xml:space="preserve"> оцінки (залік, екзамен)</w:t>
            </w:r>
          </w:p>
        </w:tc>
      </w:tr>
      <w:tr w:rsidR="00A34973" w:rsidRPr="00667323" w:rsidTr="0064267E">
        <w:trPr>
          <w:trHeight w:val="237"/>
        </w:trPr>
        <w:tc>
          <w:tcPr>
            <w:tcW w:w="933" w:type="dxa"/>
            <w:vMerge w:val="restart"/>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52" w:type="dxa"/>
            <w:vMerge w:val="restart"/>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812" w:type="dxa"/>
            <w:vMerge/>
          </w:tcPr>
          <w:p w:rsidR="00A34973" w:rsidRPr="00667323" w:rsidRDefault="00A34973" w:rsidP="0064267E">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A34973" w:rsidRPr="00667323" w:rsidTr="0064267E">
        <w:trPr>
          <w:trHeight w:val="126"/>
        </w:trPr>
        <w:tc>
          <w:tcPr>
            <w:tcW w:w="933" w:type="dxa"/>
            <w:vMerge/>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12" w:type="dxa"/>
            <w:vMerge/>
            <w:textDirection w:val="btLr"/>
          </w:tcPr>
          <w:p w:rsidR="00A34973" w:rsidRPr="00667323" w:rsidRDefault="00A34973" w:rsidP="0064267E">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851" w:type="dxa"/>
            <w:vMerge w:val="restart"/>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5953" w:type="dxa"/>
            <w:gridSpan w:val="6"/>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A34973" w:rsidRPr="00667323" w:rsidTr="0064267E">
        <w:trPr>
          <w:cantSplit/>
          <w:trHeight w:val="62"/>
        </w:trPr>
        <w:tc>
          <w:tcPr>
            <w:tcW w:w="933" w:type="dxa"/>
            <w:vMerge/>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6052"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12" w:type="dxa"/>
            <w:vMerge/>
          </w:tcPr>
          <w:p w:rsidR="00A34973" w:rsidRPr="00667323" w:rsidRDefault="00A34973" w:rsidP="0064267E">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103" w:type="dxa"/>
            <w:gridSpan w:val="5"/>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A34973" w:rsidRPr="00667323" w:rsidTr="0064267E">
        <w:trPr>
          <w:cantSplit/>
          <w:trHeight w:val="1649"/>
        </w:trPr>
        <w:tc>
          <w:tcPr>
            <w:tcW w:w="933" w:type="dxa"/>
            <w:vMerge/>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6052" w:type="dxa"/>
            <w:vMerge/>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12" w:type="dxa"/>
            <w:vMerge/>
          </w:tcPr>
          <w:p w:rsidR="00A34973" w:rsidRPr="00667323" w:rsidRDefault="00A34973" w:rsidP="0064267E">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p>
        </w:tc>
        <w:tc>
          <w:tcPr>
            <w:tcW w:w="1134" w:type="dxa"/>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993" w:type="dxa"/>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850" w:type="dxa"/>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992" w:type="dxa"/>
            <w:tcBorders>
              <w:right w:val="single" w:sz="4" w:space="0" w:color="auto"/>
            </w:tcBorders>
            <w:textDirection w:val="btLr"/>
            <w:vAlign w:val="center"/>
          </w:tcPr>
          <w:p w:rsidR="00A34973" w:rsidRPr="00667323" w:rsidRDefault="00A34973" w:rsidP="0064267E">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A34973" w:rsidRPr="00667323" w:rsidTr="0064267E">
        <w:trPr>
          <w:cantSplit/>
          <w:trHeight w:val="62"/>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52" w:type="dxa"/>
            <w:tcBorders>
              <w:right w:val="single" w:sz="4" w:space="0" w:color="auto"/>
            </w:tcBorders>
            <w:vAlign w:val="center"/>
          </w:tcPr>
          <w:p w:rsidR="00A34973" w:rsidRPr="007A3F2C" w:rsidRDefault="00A34973" w:rsidP="0064267E">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53</w:t>
            </w:r>
          </w:p>
        </w:tc>
        <w:tc>
          <w:tcPr>
            <w:tcW w:w="850" w:type="dxa"/>
            <w:tcBorders>
              <w:right w:val="single" w:sz="4" w:space="0" w:color="auto"/>
            </w:tcBorders>
            <w:vAlign w:val="center"/>
          </w:tcPr>
          <w:p w:rsidR="00A34973" w:rsidRPr="00667323" w:rsidRDefault="00A34973"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62EDF">
              <w:rPr>
                <w:rFonts w:ascii="Times New Roman" w:hAnsi="Times New Roman"/>
                <w:sz w:val="28"/>
                <w:szCs w:val="28"/>
                <w:lang w:val="uk-UA"/>
              </w:rPr>
              <w:t>6</w:t>
            </w:r>
          </w:p>
        </w:tc>
        <w:tc>
          <w:tcPr>
            <w:tcW w:w="851" w:type="dxa"/>
            <w:tcBorders>
              <w:right w:val="single" w:sz="4" w:space="0" w:color="auto"/>
            </w:tcBorders>
            <w:vAlign w:val="center"/>
          </w:tcPr>
          <w:p w:rsidR="00A34973" w:rsidRPr="00744BDF"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A34973" w:rsidRPr="00C77E8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A34973" w:rsidRPr="00744BD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r>
      <w:tr w:rsidR="00A34973" w:rsidRPr="00667323" w:rsidTr="0064267E">
        <w:trPr>
          <w:cantSplit/>
          <w:trHeight w:val="62"/>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52" w:type="dxa"/>
            <w:tcBorders>
              <w:right w:val="single" w:sz="4" w:space="0" w:color="auto"/>
            </w:tcBorders>
            <w:vAlign w:val="center"/>
          </w:tcPr>
          <w:p w:rsidR="00A34973" w:rsidRPr="00744BDF" w:rsidRDefault="00A34973" w:rsidP="0064267E">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0,4</w:t>
            </w:r>
          </w:p>
        </w:tc>
        <w:tc>
          <w:tcPr>
            <w:tcW w:w="850" w:type="dxa"/>
            <w:tcBorders>
              <w:right w:val="single" w:sz="4" w:space="0" w:color="auto"/>
            </w:tcBorders>
            <w:vAlign w:val="center"/>
          </w:tcPr>
          <w:p w:rsidR="00A34973" w:rsidRPr="00667323" w:rsidRDefault="00A34973"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62EDF">
              <w:rPr>
                <w:rFonts w:ascii="Times New Roman" w:hAnsi="Times New Roman"/>
                <w:sz w:val="28"/>
                <w:szCs w:val="28"/>
                <w:lang w:val="uk-UA"/>
              </w:rPr>
              <w:t>2</w:t>
            </w:r>
          </w:p>
        </w:tc>
        <w:tc>
          <w:tcPr>
            <w:tcW w:w="851" w:type="dxa"/>
            <w:tcBorders>
              <w:right w:val="single" w:sz="4" w:space="0" w:color="auto"/>
            </w:tcBorders>
            <w:vAlign w:val="center"/>
          </w:tcPr>
          <w:p w:rsidR="00A34973" w:rsidRPr="00744BDF"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A34973" w:rsidRPr="00B42F38"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A34973" w:rsidRPr="00744BD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r>
      <w:tr w:rsidR="00A34973" w:rsidRPr="00667323" w:rsidTr="0064267E">
        <w:trPr>
          <w:cantSplit/>
          <w:trHeight w:val="62"/>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52" w:type="dxa"/>
            <w:tcBorders>
              <w:right w:val="single" w:sz="4" w:space="0" w:color="auto"/>
            </w:tcBorders>
            <w:vAlign w:val="center"/>
          </w:tcPr>
          <w:p w:rsidR="00A34973" w:rsidRDefault="00A34973" w:rsidP="0064267E">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0,6</w:t>
            </w:r>
          </w:p>
        </w:tc>
        <w:tc>
          <w:tcPr>
            <w:tcW w:w="850" w:type="dxa"/>
            <w:tcBorders>
              <w:right w:val="single" w:sz="4" w:space="0" w:color="auto"/>
            </w:tcBorders>
            <w:vAlign w:val="center"/>
          </w:tcPr>
          <w:p w:rsidR="00A34973" w:rsidRDefault="003B505F"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62EDF">
              <w:rPr>
                <w:rFonts w:ascii="Times New Roman" w:hAnsi="Times New Roman"/>
                <w:sz w:val="28"/>
                <w:szCs w:val="28"/>
                <w:lang w:val="uk-UA"/>
              </w:rPr>
              <w:t>8</w:t>
            </w:r>
          </w:p>
        </w:tc>
        <w:tc>
          <w:tcPr>
            <w:tcW w:w="851" w:type="dxa"/>
            <w:tcBorders>
              <w:right w:val="single" w:sz="4" w:space="0" w:color="auto"/>
            </w:tcBorders>
            <w:vAlign w:val="center"/>
          </w:tcPr>
          <w:p w:rsidR="00A34973"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993" w:type="dxa"/>
            <w:tcBorders>
              <w:right w:val="single" w:sz="4" w:space="0" w:color="auto"/>
            </w:tcBorders>
            <w:vAlign w:val="center"/>
          </w:tcPr>
          <w:p w:rsidR="00A34973" w:rsidRPr="001E08DD"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1E08DD"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Pr="001E08DD"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A34973" w:rsidRPr="00667323" w:rsidTr="0064267E">
        <w:trPr>
          <w:cantSplit/>
          <w:trHeight w:val="358"/>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52" w:type="dxa"/>
            <w:tcBorders>
              <w:right w:val="single" w:sz="4" w:space="0" w:color="auto"/>
            </w:tcBorders>
            <w:vAlign w:val="center"/>
          </w:tcPr>
          <w:p w:rsidR="00A34973" w:rsidRPr="007A3F2C" w:rsidRDefault="00A34973" w:rsidP="0064267E">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47</w:t>
            </w:r>
          </w:p>
        </w:tc>
        <w:tc>
          <w:tcPr>
            <w:tcW w:w="850" w:type="dxa"/>
            <w:tcBorders>
              <w:right w:val="single" w:sz="4" w:space="0" w:color="auto"/>
            </w:tcBorders>
            <w:vAlign w:val="center"/>
          </w:tcPr>
          <w:p w:rsidR="00A34973" w:rsidRPr="00667323" w:rsidRDefault="00A34973"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62EDF">
              <w:rPr>
                <w:rFonts w:ascii="Times New Roman" w:hAnsi="Times New Roman"/>
                <w:sz w:val="28"/>
                <w:szCs w:val="28"/>
                <w:lang w:val="uk-UA"/>
              </w:rPr>
              <w:t>4</w:t>
            </w:r>
          </w:p>
        </w:tc>
        <w:tc>
          <w:tcPr>
            <w:tcW w:w="851" w:type="dxa"/>
            <w:tcBorders>
              <w:right w:val="single" w:sz="4" w:space="0" w:color="auto"/>
            </w:tcBorders>
            <w:vAlign w:val="center"/>
          </w:tcPr>
          <w:p w:rsidR="00A34973" w:rsidRPr="00744BDF"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A34973" w:rsidRPr="00B42F38"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A34973" w:rsidRPr="00744BD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r>
      <w:tr w:rsidR="00A34973" w:rsidRPr="00667323" w:rsidTr="0064267E">
        <w:trPr>
          <w:cantSplit/>
          <w:trHeight w:val="358"/>
        </w:trPr>
        <w:tc>
          <w:tcPr>
            <w:tcW w:w="933" w:type="dxa"/>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52" w:type="dxa"/>
            <w:tcBorders>
              <w:right w:val="single" w:sz="4" w:space="0" w:color="auto"/>
            </w:tcBorders>
            <w:vAlign w:val="center"/>
          </w:tcPr>
          <w:p w:rsidR="00A34973" w:rsidRPr="007A3F2C" w:rsidRDefault="00A34973" w:rsidP="0064267E">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33</w:t>
            </w:r>
          </w:p>
        </w:tc>
        <w:tc>
          <w:tcPr>
            <w:tcW w:w="850" w:type="dxa"/>
            <w:tcBorders>
              <w:right w:val="single" w:sz="4" w:space="0" w:color="auto"/>
            </w:tcBorders>
            <w:vAlign w:val="center"/>
          </w:tcPr>
          <w:p w:rsidR="00A34973"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851" w:type="dxa"/>
            <w:tcBorders>
              <w:right w:val="single" w:sz="4" w:space="0" w:color="auto"/>
            </w:tcBorders>
            <w:vAlign w:val="center"/>
          </w:tcPr>
          <w:p w:rsidR="00A34973"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Borders>
              <w:right w:val="single" w:sz="4" w:space="0" w:color="auto"/>
            </w:tcBorders>
            <w:vAlign w:val="center"/>
          </w:tcPr>
          <w:p w:rsidR="00A34973" w:rsidRPr="00AE707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right w:val="single" w:sz="4" w:space="0" w:color="auto"/>
            </w:tcBorders>
            <w:vAlign w:val="center"/>
          </w:tcPr>
          <w:p w:rsidR="00A34973" w:rsidRPr="00AE707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Pr="00AE707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A34973" w:rsidRPr="00667323" w:rsidTr="0064267E">
        <w:trPr>
          <w:cantSplit/>
          <w:trHeight w:val="62"/>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52" w:type="dxa"/>
            <w:tcBorders>
              <w:right w:val="single" w:sz="4" w:space="0" w:color="auto"/>
            </w:tcBorders>
            <w:vAlign w:val="center"/>
          </w:tcPr>
          <w:p w:rsidR="00A34973" w:rsidRPr="00C77E83" w:rsidRDefault="00A34973" w:rsidP="0064267E">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67</w:t>
            </w:r>
          </w:p>
        </w:tc>
        <w:tc>
          <w:tcPr>
            <w:tcW w:w="850" w:type="dxa"/>
            <w:tcBorders>
              <w:right w:val="single" w:sz="4" w:space="0" w:color="auto"/>
            </w:tcBorders>
            <w:vAlign w:val="center"/>
          </w:tcPr>
          <w:p w:rsidR="00A34973" w:rsidRPr="00667323" w:rsidRDefault="00A34973"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762EDF">
              <w:rPr>
                <w:rFonts w:ascii="Times New Roman" w:hAnsi="Times New Roman"/>
                <w:sz w:val="28"/>
                <w:szCs w:val="28"/>
                <w:lang w:val="uk-UA"/>
              </w:rPr>
              <w:t>0</w:t>
            </w:r>
          </w:p>
        </w:tc>
        <w:tc>
          <w:tcPr>
            <w:tcW w:w="851" w:type="dxa"/>
            <w:tcBorders>
              <w:right w:val="single" w:sz="4" w:space="0" w:color="auto"/>
            </w:tcBorders>
            <w:vAlign w:val="center"/>
          </w:tcPr>
          <w:p w:rsidR="00A34973" w:rsidRPr="00744BDF"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1134" w:type="dxa"/>
            <w:tcBorders>
              <w:right w:val="single" w:sz="4" w:space="0" w:color="auto"/>
            </w:tcBorders>
            <w:vAlign w:val="center"/>
          </w:tcPr>
          <w:p w:rsidR="00A34973" w:rsidRPr="00B42F38"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993"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A34973" w:rsidRPr="00744BDF"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A34973" w:rsidRPr="0049735C" w:rsidRDefault="00A34973" w:rsidP="0064267E">
            <w:pPr>
              <w:spacing w:after="0" w:line="240" w:lineRule="auto"/>
              <w:jc w:val="center"/>
              <w:rPr>
                <w:rFonts w:ascii="Times New Roman" w:hAnsi="Times New Roman"/>
                <w:sz w:val="28"/>
                <w:szCs w:val="28"/>
              </w:rPr>
            </w:pPr>
            <w:r>
              <w:rPr>
                <w:rFonts w:ascii="Times New Roman" w:hAnsi="Times New Roman"/>
                <w:sz w:val="28"/>
                <w:szCs w:val="28"/>
              </w:rPr>
              <w:t>-</w:t>
            </w:r>
          </w:p>
        </w:tc>
      </w:tr>
      <w:tr w:rsidR="00A34973" w:rsidRPr="00667323" w:rsidTr="0064267E">
        <w:trPr>
          <w:cantSplit/>
          <w:trHeight w:val="62"/>
        </w:trPr>
        <w:tc>
          <w:tcPr>
            <w:tcW w:w="933" w:type="dxa"/>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52" w:type="dxa"/>
            <w:tcBorders>
              <w:right w:val="single" w:sz="4" w:space="0" w:color="auto"/>
            </w:tcBorders>
            <w:vAlign w:val="center"/>
          </w:tcPr>
          <w:p w:rsidR="00A34973" w:rsidRPr="00C77E83" w:rsidRDefault="00A34973" w:rsidP="0064267E">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8</w:t>
            </w:r>
          </w:p>
        </w:tc>
        <w:tc>
          <w:tcPr>
            <w:tcW w:w="850" w:type="dxa"/>
            <w:tcBorders>
              <w:right w:val="single" w:sz="4" w:space="0" w:color="auto"/>
            </w:tcBorders>
            <w:vAlign w:val="center"/>
          </w:tcPr>
          <w:p w:rsidR="00A34973" w:rsidRDefault="00A34973" w:rsidP="00762ED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762EDF">
              <w:rPr>
                <w:rFonts w:ascii="Times New Roman" w:hAnsi="Times New Roman"/>
                <w:sz w:val="28"/>
                <w:szCs w:val="28"/>
                <w:lang w:val="uk-UA"/>
              </w:rPr>
              <w:t>4</w:t>
            </w:r>
          </w:p>
        </w:tc>
        <w:tc>
          <w:tcPr>
            <w:tcW w:w="851" w:type="dxa"/>
            <w:tcBorders>
              <w:right w:val="single" w:sz="4" w:space="0" w:color="auto"/>
            </w:tcBorders>
            <w:vAlign w:val="center"/>
          </w:tcPr>
          <w:p w:rsidR="00A34973"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850"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993" w:type="dxa"/>
            <w:tcBorders>
              <w:right w:val="single" w:sz="4" w:space="0" w:color="auto"/>
            </w:tcBorders>
            <w:vAlign w:val="center"/>
          </w:tcPr>
          <w:p w:rsidR="00A34973" w:rsidRPr="00C77E8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Pr="00C77E8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Pr="00C77E8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A34973" w:rsidRPr="003D5E1E" w:rsidTr="0064267E">
        <w:trPr>
          <w:cantSplit/>
          <w:trHeight w:val="62"/>
        </w:trPr>
        <w:tc>
          <w:tcPr>
            <w:tcW w:w="933" w:type="dxa"/>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052" w:type="dxa"/>
            <w:tcBorders>
              <w:right w:val="single" w:sz="4" w:space="0" w:color="auto"/>
            </w:tcBorders>
            <w:vAlign w:val="center"/>
          </w:tcPr>
          <w:p w:rsidR="00A34973" w:rsidRPr="003D5E1E" w:rsidRDefault="00A34973" w:rsidP="0064267E">
            <w:pPr>
              <w:spacing w:after="0" w:line="240" w:lineRule="auto"/>
              <w:jc w:val="both"/>
              <w:rPr>
                <w:rFonts w:ascii="Times New Roman" w:hAnsi="Times New Roman"/>
                <w:sz w:val="28"/>
                <w:szCs w:val="28"/>
                <w:lang w:val="uk-UA"/>
              </w:rPr>
            </w:pPr>
            <w:r w:rsidRPr="003D5E1E">
              <w:rPr>
                <w:rFonts w:ascii="Times New Roman" w:hAnsi="Times New Roman"/>
                <w:sz w:val="28"/>
                <w:szCs w:val="28"/>
                <w:lang w:val="uk-UA"/>
              </w:rPr>
              <w:t>Функції багатьох змінних, їх диференціювання</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67</w:t>
            </w:r>
          </w:p>
        </w:tc>
        <w:tc>
          <w:tcPr>
            <w:tcW w:w="850" w:type="dxa"/>
            <w:tcBorders>
              <w:right w:val="single" w:sz="4" w:space="0" w:color="auto"/>
            </w:tcBorders>
            <w:vAlign w:val="center"/>
          </w:tcPr>
          <w:p w:rsidR="00A34973" w:rsidRDefault="00FE7DA0"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851" w:type="dxa"/>
            <w:tcBorders>
              <w:right w:val="single" w:sz="4" w:space="0" w:color="auto"/>
            </w:tcBorders>
            <w:vAlign w:val="center"/>
          </w:tcPr>
          <w:p w:rsidR="00A34973" w:rsidRDefault="003B505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850"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A34973" w:rsidRPr="00667323" w:rsidTr="0064267E">
        <w:trPr>
          <w:cantSplit/>
          <w:trHeight w:val="62"/>
        </w:trPr>
        <w:tc>
          <w:tcPr>
            <w:tcW w:w="933" w:type="dxa"/>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052" w:type="dxa"/>
            <w:tcBorders>
              <w:right w:val="single" w:sz="4" w:space="0" w:color="auto"/>
            </w:tcBorders>
            <w:vAlign w:val="center"/>
          </w:tcPr>
          <w:p w:rsidR="00A34973" w:rsidRPr="003D5E1E" w:rsidRDefault="00A34973" w:rsidP="0064267E">
            <w:pPr>
              <w:spacing w:after="0" w:line="240" w:lineRule="auto"/>
              <w:jc w:val="both"/>
              <w:rPr>
                <w:rFonts w:ascii="Times New Roman" w:hAnsi="Times New Roman"/>
                <w:sz w:val="28"/>
                <w:szCs w:val="28"/>
              </w:rPr>
            </w:pPr>
            <w:r w:rsidRPr="003D5E1E">
              <w:rPr>
                <w:rFonts w:ascii="Times New Roman" w:hAnsi="Times New Roman"/>
                <w:spacing w:val="-1"/>
                <w:sz w:val="28"/>
                <w:szCs w:val="28"/>
                <w:lang w:val="uk-UA"/>
              </w:rPr>
              <w:t xml:space="preserve">Звичайні </w:t>
            </w:r>
            <w:r w:rsidRPr="003D5E1E">
              <w:rPr>
                <w:rFonts w:ascii="Times New Roman" w:hAnsi="Times New Roman"/>
                <w:sz w:val="28"/>
                <w:szCs w:val="28"/>
                <w:lang w:val="uk-UA"/>
              </w:rPr>
              <w:t>диференціальні  рівняння</w:t>
            </w:r>
          </w:p>
        </w:tc>
        <w:tc>
          <w:tcPr>
            <w:tcW w:w="812" w:type="dxa"/>
          </w:tcPr>
          <w:p w:rsidR="00A3497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r w:rsidR="00FE7DA0">
              <w:rPr>
                <w:rFonts w:ascii="Times New Roman" w:hAnsi="Times New Roman"/>
                <w:sz w:val="28"/>
                <w:szCs w:val="28"/>
                <w:lang w:val="uk-UA"/>
              </w:rPr>
              <w:t>53</w:t>
            </w:r>
          </w:p>
        </w:tc>
        <w:tc>
          <w:tcPr>
            <w:tcW w:w="850" w:type="dxa"/>
            <w:tcBorders>
              <w:right w:val="single" w:sz="4" w:space="0" w:color="auto"/>
            </w:tcBorders>
            <w:vAlign w:val="center"/>
          </w:tcPr>
          <w:p w:rsidR="00A34973" w:rsidRDefault="003B505F"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FE7DA0">
              <w:rPr>
                <w:rFonts w:ascii="Times New Roman" w:hAnsi="Times New Roman"/>
                <w:sz w:val="28"/>
                <w:szCs w:val="28"/>
                <w:lang w:val="uk-UA"/>
              </w:rPr>
              <w:t>6</w:t>
            </w:r>
          </w:p>
        </w:tc>
        <w:tc>
          <w:tcPr>
            <w:tcW w:w="851" w:type="dxa"/>
            <w:tcBorders>
              <w:right w:val="single" w:sz="4" w:space="0" w:color="auto"/>
            </w:tcBorders>
            <w:vAlign w:val="center"/>
          </w:tcPr>
          <w:p w:rsidR="00A34973" w:rsidRDefault="003B505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850" w:type="dxa"/>
            <w:tcBorders>
              <w:right w:val="single" w:sz="4" w:space="0" w:color="auto"/>
            </w:tcBorders>
            <w:vAlign w:val="center"/>
          </w:tcPr>
          <w:p w:rsidR="00A34973"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0</w:t>
            </w:r>
          </w:p>
        </w:tc>
        <w:tc>
          <w:tcPr>
            <w:tcW w:w="850"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A34973" w:rsidRPr="00667323" w:rsidTr="0064267E">
        <w:trPr>
          <w:cantSplit/>
          <w:trHeight w:val="267"/>
        </w:trPr>
        <w:tc>
          <w:tcPr>
            <w:tcW w:w="6985" w:type="dxa"/>
            <w:gridSpan w:val="2"/>
            <w:tcBorders>
              <w:right w:val="single" w:sz="4" w:space="0" w:color="auto"/>
            </w:tcBorders>
            <w:vAlign w:val="center"/>
          </w:tcPr>
          <w:p w:rsidR="00A34973" w:rsidRPr="00667323" w:rsidRDefault="00A34973" w:rsidP="0064267E">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812" w:type="dxa"/>
          </w:tcPr>
          <w:p w:rsid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A34973" w:rsidRPr="00667323" w:rsidRDefault="00A34973" w:rsidP="00FE7DA0">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FE7DA0">
              <w:rPr>
                <w:rFonts w:ascii="Times New Roman" w:hAnsi="Times New Roman"/>
                <w:sz w:val="28"/>
                <w:szCs w:val="28"/>
                <w:lang w:val="uk-UA"/>
              </w:rPr>
              <w:t>5</w:t>
            </w:r>
            <w:r>
              <w:rPr>
                <w:rFonts w:ascii="Times New Roman" w:hAnsi="Times New Roman"/>
                <w:sz w:val="28"/>
                <w:szCs w:val="28"/>
                <w:lang w:val="uk-UA"/>
              </w:rPr>
              <w:t>0</w:t>
            </w:r>
          </w:p>
        </w:tc>
        <w:tc>
          <w:tcPr>
            <w:tcW w:w="851" w:type="dxa"/>
            <w:tcBorders>
              <w:right w:val="single" w:sz="4" w:space="0" w:color="auto"/>
            </w:tcBorders>
            <w:vAlign w:val="center"/>
          </w:tcPr>
          <w:p w:rsidR="00A34973" w:rsidRPr="00744BDF" w:rsidRDefault="00762EDF"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60</w:t>
            </w:r>
          </w:p>
        </w:tc>
        <w:tc>
          <w:tcPr>
            <w:tcW w:w="850" w:type="dxa"/>
            <w:tcBorders>
              <w:right w:val="single" w:sz="4" w:space="0" w:color="auto"/>
            </w:tcBorders>
            <w:vAlign w:val="center"/>
          </w:tcPr>
          <w:p w:rsidR="00A34973" w:rsidRPr="00961AE4"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90</w:t>
            </w:r>
          </w:p>
        </w:tc>
        <w:tc>
          <w:tcPr>
            <w:tcW w:w="1134" w:type="dxa"/>
            <w:tcBorders>
              <w:right w:val="single" w:sz="4" w:space="0" w:color="auto"/>
            </w:tcBorders>
            <w:vAlign w:val="center"/>
          </w:tcPr>
          <w:p w:rsidR="00A34973" w:rsidRPr="001A71C3" w:rsidRDefault="00A34973" w:rsidP="0064267E">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93"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A34973" w:rsidRPr="00A3497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850"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A34973" w:rsidRPr="00667323" w:rsidRDefault="00A34973"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A34973" w:rsidRDefault="00A34973" w:rsidP="00BA68D0">
      <w:pPr>
        <w:pStyle w:val="ab"/>
        <w:spacing w:after="0"/>
        <w:ind w:left="0"/>
        <w:rPr>
          <w:sz w:val="28"/>
          <w:szCs w:val="28"/>
          <w:lang w:val="uk-UA"/>
        </w:rPr>
      </w:pPr>
    </w:p>
    <w:p w:rsidR="00A34973" w:rsidRPr="00315A3C" w:rsidRDefault="00A3497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w:t>
      </w:r>
      <w:r w:rsidR="00C82D67" w:rsidRPr="00C52DD4">
        <w:rPr>
          <w:rFonts w:ascii="Times New Roman" w:hAnsi="Times New Roman"/>
          <w:b/>
          <w:bCs/>
          <w:sz w:val="28"/>
          <w:szCs w:val="28"/>
          <w:lang w:val="uk-UA"/>
        </w:rPr>
        <w:t>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206"/>
        <w:gridCol w:w="1560"/>
        <w:gridCol w:w="2268"/>
      </w:tblGrid>
      <w:tr w:rsidR="00C52DD4" w:rsidRPr="00924592" w:rsidTr="0064267E">
        <w:trPr>
          <w:trHeight w:val="559"/>
        </w:trPr>
        <w:tc>
          <w:tcPr>
            <w:tcW w:w="1242" w:type="dxa"/>
          </w:tcPr>
          <w:p w:rsidR="00C52DD4" w:rsidRPr="00924592" w:rsidRDefault="00C52DD4" w:rsidP="0064267E">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C52DD4" w:rsidRPr="00924592" w:rsidRDefault="00C52DD4" w:rsidP="0064267E">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C52DD4" w:rsidRDefault="00C52DD4" w:rsidP="0064267E">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C52DD4" w:rsidRPr="00924592" w:rsidRDefault="00C52DD4" w:rsidP="0064267E">
            <w:pPr>
              <w:spacing w:after="0" w:line="240" w:lineRule="auto"/>
              <w:jc w:val="center"/>
              <w:rPr>
                <w:rFonts w:ascii="Times New Roman" w:hAnsi="Times New Roman"/>
                <w:sz w:val="28"/>
                <w:szCs w:val="28"/>
                <w:lang w:val="uk-UA"/>
              </w:rPr>
            </w:pPr>
            <w:r w:rsidRPr="00924592">
              <w:rPr>
                <w:rFonts w:ascii="Times New Roman" w:hAnsi="Times New Roman"/>
                <w:sz w:val="28"/>
                <w:szCs w:val="28"/>
              </w:rPr>
              <w:t>Годин</w:t>
            </w:r>
          </w:p>
        </w:tc>
        <w:tc>
          <w:tcPr>
            <w:tcW w:w="2268" w:type="dxa"/>
          </w:tcPr>
          <w:p w:rsidR="00C52DD4" w:rsidRPr="00C82D67" w:rsidRDefault="00C52DD4" w:rsidP="0064267E">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C52DD4" w:rsidRPr="00924592" w:rsidTr="0064267E">
        <w:trPr>
          <w:trHeight w:val="215"/>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C52DD4" w:rsidRPr="00C82D67" w:rsidRDefault="00C52DD4" w:rsidP="0064267E">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46-52</w:t>
            </w:r>
          </w:p>
          <w:p w:rsidR="00C52DD4" w:rsidRPr="001569A3" w:rsidRDefault="00C52DD4" w:rsidP="0064267E">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C52DD4" w:rsidRPr="00441857" w:rsidTr="0064267E">
        <w:trPr>
          <w:trHeight w:val="345"/>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C52DD4" w:rsidRPr="005439A4" w:rsidRDefault="00C52DD4" w:rsidP="0064267E">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 xml:space="preserve">порядків. Властивості визначників. Обернена матриця та її побудова. Ранг матриці та його </w:t>
            </w:r>
            <w:r w:rsidRPr="005439A4">
              <w:rPr>
                <w:rFonts w:ascii="Times New Roman" w:hAnsi="Times New Roman"/>
                <w:sz w:val="28"/>
                <w:szCs w:val="28"/>
                <w:lang w:val="uk-UA"/>
              </w:rPr>
              <w:lastRenderedPageBreak/>
              <w:t>знаходження</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38-45</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C52DD4" w:rsidRPr="00993BF3" w:rsidTr="0064267E">
        <w:trPr>
          <w:trHeight w:val="267"/>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3</w:t>
            </w:r>
          </w:p>
        </w:tc>
        <w:tc>
          <w:tcPr>
            <w:tcW w:w="10206" w:type="dxa"/>
          </w:tcPr>
          <w:p w:rsidR="00C52DD4" w:rsidRPr="005439A4"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53-61</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C52DD4" w:rsidRPr="00924592" w:rsidRDefault="00C52DD4" w:rsidP="0064267E">
            <w:pPr>
              <w:spacing w:after="0" w:line="240" w:lineRule="auto"/>
              <w:ind w:left="-108" w:right="-108"/>
              <w:rPr>
                <w:rFonts w:ascii="Times New Roman" w:hAnsi="Times New Roman"/>
                <w:bCs/>
                <w:sz w:val="28"/>
                <w:szCs w:val="28"/>
                <w:lang w:val="uk-UA"/>
              </w:rPr>
            </w:pPr>
          </w:p>
        </w:tc>
      </w:tr>
      <w:tr w:rsidR="00C52DD4" w:rsidRPr="00532AFE" w:rsidTr="0064267E">
        <w:trPr>
          <w:trHeight w:val="216"/>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C52DD4" w:rsidRPr="005439A4" w:rsidRDefault="00C52DD4" w:rsidP="0064267E">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68-90</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32-52</w:t>
            </w:r>
          </w:p>
          <w:p w:rsidR="00C52DD4" w:rsidRPr="00924592" w:rsidRDefault="00C52DD4" w:rsidP="0064267E">
            <w:pPr>
              <w:spacing w:after="0" w:line="240" w:lineRule="auto"/>
              <w:ind w:left="-108" w:right="-108"/>
              <w:rPr>
                <w:rFonts w:ascii="Times New Roman" w:hAnsi="Times New Roman"/>
                <w:bCs/>
                <w:sz w:val="28"/>
                <w:szCs w:val="28"/>
                <w:lang w:val="uk-UA"/>
              </w:rPr>
            </w:pPr>
          </w:p>
        </w:tc>
      </w:tr>
      <w:tr w:rsidR="00C52DD4" w:rsidRPr="00924592" w:rsidTr="0064267E">
        <w:trPr>
          <w:trHeight w:val="292"/>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C52DD4" w:rsidRPr="005439A4"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96-103</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C52DD4" w:rsidRPr="00924592" w:rsidTr="0064267E">
        <w:trPr>
          <w:trHeight w:val="292"/>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C52DD4" w:rsidRPr="005439A4" w:rsidRDefault="00C52DD4" w:rsidP="0064267E">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C52DD4" w:rsidRPr="00233766" w:rsidTr="0064267E">
        <w:trPr>
          <w:trHeight w:val="254"/>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C52DD4" w:rsidRPr="00C77E83"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Площина у просторі.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Кут між двома площинами, відстань від точки до площини.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C52DD4" w:rsidRPr="00924592" w:rsidRDefault="00C52DD4" w:rsidP="0064267E">
            <w:pPr>
              <w:spacing w:after="0" w:line="240" w:lineRule="auto"/>
              <w:ind w:left="-108" w:right="-108"/>
              <w:rPr>
                <w:rFonts w:ascii="Times New Roman" w:hAnsi="Times New Roman"/>
                <w:bCs/>
                <w:sz w:val="28"/>
                <w:szCs w:val="28"/>
                <w:lang w:val="uk-UA"/>
              </w:rPr>
            </w:pPr>
          </w:p>
        </w:tc>
      </w:tr>
      <w:tr w:rsidR="00C52DD4" w:rsidRPr="00233766" w:rsidTr="0064267E">
        <w:trPr>
          <w:trHeight w:val="254"/>
        </w:trPr>
        <w:tc>
          <w:tcPr>
            <w:tcW w:w="1242" w:type="dxa"/>
          </w:tcPr>
          <w:p w:rsidR="00C52DD4" w:rsidRPr="00DC671B"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C52DD4" w:rsidRPr="00767DAE" w:rsidRDefault="00C52DD4" w:rsidP="0064267E">
            <w:pPr>
              <w:spacing w:after="0" w:line="240" w:lineRule="auto"/>
              <w:jc w:val="both"/>
              <w:rPr>
                <w:rFonts w:ascii="Times New Roman" w:hAnsi="Times New Roman"/>
                <w:b/>
                <w:iCs/>
                <w:sz w:val="28"/>
                <w:szCs w:val="28"/>
                <w:lang w:val="uk-UA"/>
              </w:rPr>
            </w:pPr>
            <w:r w:rsidRPr="001A71C3">
              <w:rPr>
                <w:rFonts w:ascii="Times New Roman" w:hAnsi="Times New Roman"/>
                <w:b/>
                <w:sz w:val="28"/>
                <w:szCs w:val="28"/>
                <w:lang w:val="uk-UA"/>
              </w:rPr>
              <w:t xml:space="preserve">Пряма у просторі. </w:t>
            </w:r>
            <w:r>
              <w:rPr>
                <w:rFonts w:ascii="Times New Roman" w:hAnsi="Times New Roman"/>
                <w:sz w:val="28"/>
                <w:szCs w:val="28"/>
                <w:lang w:val="uk-UA"/>
              </w:rPr>
              <w:t>Рівняння прямої у просторі. Кут між двома прямими. Взаємне розміщення прямої і площини у просторі</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С.84-96</w:t>
            </w:r>
          </w:p>
        </w:tc>
      </w:tr>
      <w:tr w:rsidR="00C52DD4" w:rsidRPr="00993BF3" w:rsidTr="0064267E">
        <w:trPr>
          <w:trHeight w:val="254"/>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C52DD4" w:rsidRPr="005439A4" w:rsidRDefault="00C52DD4" w:rsidP="0064267E">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Криві другого порядку.</w:t>
            </w:r>
            <w:r w:rsidRPr="005439A4">
              <w:rPr>
                <w:rFonts w:ascii="Times New Roman" w:hAnsi="Times New Roman"/>
                <w:iCs/>
                <w:sz w:val="28"/>
                <w:szCs w:val="28"/>
                <w:lang w:val="uk-UA"/>
              </w:rPr>
              <w:t xml:space="preserve"> </w:t>
            </w:r>
            <w:r>
              <w:rPr>
                <w:rFonts w:ascii="Times New Roman" w:hAnsi="Times New Roman"/>
                <w:iCs/>
                <w:sz w:val="28"/>
                <w:szCs w:val="28"/>
                <w:lang w:val="uk-UA"/>
              </w:rPr>
              <w:t xml:space="preserve">Коло. </w:t>
            </w:r>
            <w:r w:rsidRPr="005439A4">
              <w:rPr>
                <w:rFonts w:ascii="Times New Roman" w:hAnsi="Times New Roman"/>
                <w:sz w:val="28"/>
                <w:szCs w:val="28"/>
                <w:lang w:val="uk-UA"/>
              </w:rPr>
              <w:t>Еліпс. Гіпербола. Парабола</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143-155</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97-112</w:t>
            </w:r>
          </w:p>
        </w:tc>
      </w:tr>
      <w:tr w:rsidR="00C52DD4" w:rsidRPr="00233766" w:rsidTr="0064267E">
        <w:trPr>
          <w:trHeight w:val="254"/>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10206" w:type="dxa"/>
          </w:tcPr>
          <w:p w:rsidR="00C52DD4" w:rsidRPr="00374988"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Pr="001847AC">
              <w:rPr>
                <w:rFonts w:ascii="Times New Roman" w:hAnsi="Times New Roman"/>
                <w:sz w:val="28"/>
                <w:szCs w:val="28"/>
                <w:lang w:val="uk-UA"/>
              </w:rPr>
              <w:t xml:space="preserve"> послідовност</w:t>
            </w:r>
            <w:r>
              <w:rPr>
                <w:rFonts w:ascii="Times New Roman" w:hAnsi="Times New Roman"/>
                <w:sz w:val="28"/>
                <w:szCs w:val="28"/>
                <w:lang w:val="uk-UA"/>
              </w:rPr>
              <w:t xml:space="preserve">ей. Різні класи послідовностей. Границя послідовності. </w:t>
            </w:r>
            <w:r w:rsidRPr="001847AC">
              <w:rPr>
                <w:rFonts w:ascii="Times New Roman" w:hAnsi="Times New Roman"/>
                <w:sz w:val="28"/>
                <w:szCs w:val="28"/>
                <w:lang w:val="uk-UA"/>
              </w:rPr>
              <w:t>Збіжні послідовності та їх властивості</w:t>
            </w:r>
            <w:r>
              <w:rPr>
                <w:rFonts w:ascii="Times New Roman" w:hAnsi="Times New Roman"/>
                <w:sz w:val="28"/>
                <w:szCs w:val="28"/>
                <w:lang w:val="uk-UA"/>
              </w:rPr>
              <w:t>. Основні теореми про границі послідовності. Число е.</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C52DD4" w:rsidRPr="0087640F" w:rsidTr="0064267E">
        <w:trPr>
          <w:trHeight w:val="306"/>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Pr>
                <w:rFonts w:ascii="Times New Roman" w:hAnsi="Times New Roman"/>
                <w:bCs/>
                <w:sz w:val="28"/>
                <w:szCs w:val="28"/>
                <w:lang w:val="uk-UA"/>
              </w:rPr>
              <w:t>1</w:t>
            </w:r>
          </w:p>
        </w:tc>
        <w:tc>
          <w:tcPr>
            <w:tcW w:w="10206" w:type="dxa"/>
          </w:tcPr>
          <w:p w:rsidR="00C52DD4" w:rsidRPr="005439A4"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 в точці.</w:t>
            </w:r>
            <w:r>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Pr="005439A4">
              <w:rPr>
                <w:rFonts w:ascii="Times New Roman" w:hAnsi="Times New Roman"/>
                <w:sz w:val="28"/>
                <w:szCs w:val="28"/>
                <w:lang w:val="uk-UA"/>
              </w:rPr>
              <w:t xml:space="preserve"> Нескінченно малі </w:t>
            </w:r>
            <w:r>
              <w:rPr>
                <w:rFonts w:ascii="Times New Roman" w:hAnsi="Times New Roman"/>
                <w:sz w:val="28"/>
                <w:szCs w:val="28"/>
                <w:lang w:val="uk-UA"/>
              </w:rPr>
              <w:t xml:space="preserve">та нескінченно великі </w:t>
            </w:r>
            <w:r w:rsidRPr="005439A4">
              <w:rPr>
                <w:rFonts w:ascii="Times New Roman" w:hAnsi="Times New Roman"/>
                <w:sz w:val="28"/>
                <w:szCs w:val="28"/>
                <w:lang w:val="uk-UA"/>
              </w:rPr>
              <w:t>функції і їх класифікація</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C52DD4" w:rsidRPr="00A612B9" w:rsidTr="0064267E">
        <w:trPr>
          <w:trHeight w:val="306"/>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C52DD4" w:rsidRPr="005439A4"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Різні означення неперервності функції в точці. Неперервність складеної та оберненої функції. Одностороння неперервність. Точки розриву та їх класифікація. Рівномірна неперервність.</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C52DD4" w:rsidRPr="0044470E" w:rsidTr="0064267E">
        <w:trPr>
          <w:trHeight w:val="257"/>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C52DD4" w:rsidRPr="005439A4"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Алгебраїчна форма комплексного числа.</w:t>
            </w:r>
            <w:r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 комплексних чисел. Тригонометрична та показникова форма комплексного числа</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185-193</w:t>
            </w:r>
          </w:p>
        </w:tc>
      </w:tr>
      <w:tr w:rsidR="00C52DD4" w:rsidRPr="00606A15" w:rsidTr="0064267E">
        <w:trPr>
          <w:trHeight w:val="239"/>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1</w:t>
            </w:r>
            <w:r>
              <w:rPr>
                <w:rFonts w:ascii="Times New Roman" w:hAnsi="Times New Roman"/>
                <w:bCs/>
                <w:sz w:val="28"/>
                <w:szCs w:val="28"/>
                <w:lang w:val="uk-UA"/>
              </w:rPr>
              <w:t>4</w:t>
            </w:r>
          </w:p>
        </w:tc>
        <w:tc>
          <w:tcPr>
            <w:tcW w:w="10206" w:type="dxa"/>
          </w:tcPr>
          <w:p w:rsidR="00C52DD4" w:rsidRPr="005439A4" w:rsidRDefault="00C52DD4" w:rsidP="0064267E">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767DAE">
              <w:rPr>
                <w:rFonts w:ascii="Times New Roman" w:hAnsi="Times New Roman"/>
                <w:b/>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Pr>
                <w:rFonts w:ascii="Times New Roman" w:hAnsi="Times New Roman"/>
                <w:iCs/>
                <w:sz w:val="28"/>
                <w:szCs w:val="28"/>
                <w:lang w:val="uk-UA"/>
              </w:rPr>
              <w:t xml:space="preserve">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C52DD4" w:rsidRPr="00924592" w:rsidRDefault="00C52DD4" w:rsidP="0064267E">
            <w:pPr>
              <w:spacing w:after="0" w:line="240" w:lineRule="auto"/>
              <w:ind w:left="-108" w:right="-108"/>
              <w:rPr>
                <w:rFonts w:ascii="Times New Roman" w:hAnsi="Times New Roman"/>
                <w:bCs/>
                <w:sz w:val="28"/>
                <w:szCs w:val="28"/>
                <w:lang w:val="uk-UA"/>
              </w:rPr>
            </w:pPr>
          </w:p>
        </w:tc>
      </w:tr>
      <w:tr w:rsidR="00C52DD4" w:rsidRPr="00606A15" w:rsidTr="0064267E">
        <w:trPr>
          <w:trHeight w:val="239"/>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C52DD4" w:rsidRPr="00767DAE" w:rsidRDefault="00C52DD4" w:rsidP="0064267E">
            <w:pPr>
              <w:spacing w:after="0" w:line="240" w:lineRule="auto"/>
              <w:jc w:val="both"/>
              <w:rPr>
                <w:rFonts w:ascii="Times New Roman" w:hAnsi="Times New Roman"/>
                <w:b/>
                <w:iCs/>
                <w:sz w:val="28"/>
                <w:szCs w:val="28"/>
                <w:lang w:val="uk-UA"/>
              </w:rPr>
            </w:pP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C52DD4" w:rsidRPr="00924592" w:rsidTr="0064267E">
        <w:trPr>
          <w:trHeight w:val="344"/>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C52DD4" w:rsidRPr="004B6E65" w:rsidRDefault="00C52DD4" w:rsidP="0064267E">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Застосування  похідної.</w:t>
            </w:r>
            <w:r w:rsidRPr="00767DAE">
              <w:rPr>
                <w:rFonts w:ascii="Times New Roman" w:hAnsi="Times New Roman"/>
                <w:sz w:val="28"/>
                <w:szCs w:val="28"/>
                <w:lang w:val="uk-UA"/>
              </w:rPr>
              <w:t xml:space="preserve"> </w:t>
            </w:r>
            <w:r>
              <w:rPr>
                <w:rFonts w:ascii="Times New Roman" w:hAnsi="Times New Roman"/>
                <w:sz w:val="28"/>
                <w:szCs w:val="28"/>
                <w:lang w:val="uk-UA"/>
              </w:rPr>
              <w:t xml:space="preserve">Теореми про середнє значення. </w:t>
            </w:r>
            <w:r w:rsidRPr="00767DAE">
              <w:rPr>
                <w:rFonts w:ascii="Times New Roman" w:hAnsi="Times New Roman"/>
                <w:sz w:val="28"/>
                <w:szCs w:val="28"/>
                <w:lang w:val="uk-UA"/>
              </w:rPr>
              <w:t>Правил</w:t>
            </w:r>
            <w:r>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Pr>
                <w:rFonts w:ascii="Times New Roman" w:hAnsi="Times New Roman"/>
                <w:sz w:val="28"/>
                <w:szCs w:val="28"/>
                <w:lang w:val="uk-UA"/>
              </w:rPr>
              <w:t>Формула Тейлора</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C52DD4" w:rsidRPr="00924592" w:rsidRDefault="00C52DD4" w:rsidP="0064267E">
            <w:pPr>
              <w:spacing w:after="0" w:line="240" w:lineRule="auto"/>
              <w:ind w:left="-108" w:right="-108"/>
              <w:rPr>
                <w:rFonts w:ascii="Times New Roman" w:hAnsi="Times New Roman"/>
                <w:bCs/>
                <w:sz w:val="28"/>
                <w:szCs w:val="28"/>
                <w:lang w:val="uk-UA"/>
              </w:rPr>
            </w:pPr>
          </w:p>
        </w:tc>
      </w:tr>
      <w:tr w:rsidR="00C52DD4" w:rsidRPr="00BF48E5" w:rsidTr="0064267E">
        <w:trPr>
          <w:trHeight w:val="344"/>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w:t>
            </w:r>
          </w:p>
        </w:tc>
        <w:tc>
          <w:tcPr>
            <w:tcW w:w="10206" w:type="dxa"/>
          </w:tcPr>
          <w:p w:rsidR="00C52DD4" w:rsidRPr="00767DAE" w:rsidRDefault="00C52DD4" w:rsidP="0064267E">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 та побудови її графіка.</w:t>
            </w:r>
            <w:r w:rsidRPr="00BF48E5">
              <w:rPr>
                <w:rFonts w:ascii="Times New Roman" w:hAnsi="Times New Roman"/>
                <w:bCs/>
                <w:iCs/>
                <w:sz w:val="28"/>
                <w:szCs w:val="28"/>
                <w:lang w:val="uk-UA"/>
              </w:rPr>
              <w:t xml:space="preserve"> Умови зростання</w:t>
            </w:r>
            <w:r>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Pr="00BF48E5">
              <w:rPr>
                <w:rFonts w:ascii="Times New Roman" w:hAnsi="Times New Roman"/>
                <w:bCs/>
                <w:iCs/>
                <w:sz w:val="28"/>
                <w:szCs w:val="28"/>
                <w:lang w:val="uk-UA"/>
              </w:rPr>
              <w:t xml:space="preserve"> </w:t>
            </w:r>
            <w:r>
              <w:rPr>
                <w:rFonts w:ascii="Times New Roman" w:hAnsi="Times New Roman"/>
                <w:bCs/>
                <w:iCs/>
                <w:sz w:val="28"/>
                <w:szCs w:val="28"/>
                <w:lang w:val="uk-UA"/>
              </w:rPr>
              <w:t xml:space="preserve">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r w:rsidR="00C52DD4" w:rsidRPr="00BF48E5" w:rsidTr="0064267E">
        <w:trPr>
          <w:trHeight w:val="373"/>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C52DD4" w:rsidRPr="004B6E65" w:rsidRDefault="00C52DD4" w:rsidP="0064267E">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Pr="00BF48E5">
              <w:rPr>
                <w:rFonts w:ascii="Times New Roman" w:hAnsi="Times New Roman"/>
                <w:iCs/>
                <w:sz w:val="28"/>
                <w:szCs w:val="28"/>
                <w:lang w:val="uk-UA"/>
              </w:rPr>
              <w:t xml:space="preserve">Поняття </w:t>
            </w:r>
            <w:r>
              <w:rPr>
                <w:rFonts w:ascii="Times New Roman" w:hAnsi="Times New Roman"/>
                <w:iCs/>
                <w:sz w:val="28"/>
                <w:szCs w:val="28"/>
                <w:lang w:val="uk-UA"/>
              </w:rPr>
              <w:t>первісної та невизначеного інтеграла</w:t>
            </w:r>
            <w:r w:rsidRPr="00BF48E5">
              <w:rPr>
                <w:rFonts w:ascii="Times New Roman" w:hAnsi="Times New Roman"/>
                <w:iCs/>
                <w:sz w:val="28"/>
                <w:szCs w:val="28"/>
                <w:lang w:val="uk-UA"/>
              </w:rPr>
              <w:t>.</w:t>
            </w:r>
            <w:r>
              <w:rPr>
                <w:rFonts w:ascii="Times New Roman" w:hAnsi="Times New Roman"/>
                <w:iCs/>
                <w:sz w:val="28"/>
                <w:szCs w:val="28"/>
                <w:lang w:val="uk-UA"/>
              </w:rPr>
              <w:t xml:space="preserve"> </w:t>
            </w:r>
            <w:r>
              <w:rPr>
                <w:snapToGrid w:val="0"/>
                <w:sz w:val="28"/>
                <w:szCs w:val="28"/>
                <w:lang w:val="uk-UA"/>
              </w:rPr>
              <w:t xml:space="preserve"> </w:t>
            </w:r>
            <w:r w:rsidRPr="002A41D0">
              <w:rPr>
                <w:rFonts w:ascii="Times New Roman" w:hAnsi="Times New Roman"/>
                <w:snapToGrid w:val="0"/>
                <w:sz w:val="28"/>
                <w:szCs w:val="28"/>
                <w:lang w:val="uk-UA"/>
              </w:rPr>
              <w:t>Властивості невизначеного інтеграла.</w:t>
            </w:r>
            <w:r w:rsidRPr="00BF48E5">
              <w:rPr>
                <w:rFonts w:ascii="Times New Roman" w:hAnsi="Times New Roman"/>
                <w:iCs/>
                <w:sz w:val="28"/>
                <w:szCs w:val="28"/>
                <w:lang w:val="uk-UA"/>
              </w:rPr>
              <w:t xml:space="preserve"> </w:t>
            </w:r>
            <w:r>
              <w:rPr>
                <w:rFonts w:ascii="Times New Roman" w:hAnsi="Times New Roman"/>
                <w:iCs/>
                <w:sz w:val="28"/>
                <w:szCs w:val="28"/>
                <w:lang w:val="uk-UA"/>
              </w:rPr>
              <w:t>Основні методи інтегрування</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C52DD4" w:rsidRPr="002A41D0" w:rsidTr="0064267E">
        <w:trPr>
          <w:trHeight w:val="216"/>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19</w:t>
            </w:r>
          </w:p>
        </w:tc>
        <w:tc>
          <w:tcPr>
            <w:tcW w:w="10206" w:type="dxa"/>
          </w:tcPr>
          <w:p w:rsidR="00C52DD4" w:rsidRPr="002A41D0" w:rsidRDefault="00C52DD4" w:rsidP="0064267E">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дробово-раціональних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C52DD4" w:rsidRPr="00924592"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C52DD4" w:rsidRPr="00BF48E5"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0206" w:type="dxa"/>
          </w:tcPr>
          <w:p w:rsidR="00C52DD4" w:rsidRPr="00BF48E5" w:rsidRDefault="00C52DD4" w:rsidP="0064267E">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334-343</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C52DD4" w:rsidRPr="00924592"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21</w:t>
            </w:r>
          </w:p>
        </w:tc>
        <w:tc>
          <w:tcPr>
            <w:tcW w:w="10206" w:type="dxa"/>
          </w:tcPr>
          <w:p w:rsidR="00C52DD4" w:rsidRPr="004B6E65" w:rsidRDefault="00C52DD4" w:rsidP="0064267E">
            <w:pPr>
              <w:spacing w:after="0" w:line="240" w:lineRule="auto"/>
              <w:jc w:val="both"/>
              <w:rPr>
                <w:rFonts w:ascii="Times New Roman" w:hAnsi="Times New Roman"/>
                <w:iCs/>
                <w:sz w:val="28"/>
                <w:szCs w:val="28"/>
                <w:lang w:val="uk-UA"/>
              </w:rPr>
            </w:pPr>
            <w:r w:rsidRPr="004D03DB">
              <w:rPr>
                <w:rFonts w:ascii="Times New Roman" w:hAnsi="Times New Roman"/>
                <w:b/>
                <w:sz w:val="28"/>
                <w:szCs w:val="28"/>
                <w:lang w:val="uk-UA"/>
              </w:rPr>
              <w:t>Невласні інтеграли.</w:t>
            </w:r>
            <w:r w:rsidRPr="00612FC3">
              <w:rPr>
                <w:rFonts w:ascii="Times New Roman" w:hAnsi="Times New Roman"/>
                <w:sz w:val="28"/>
                <w:szCs w:val="28"/>
                <w:lang w:val="uk-UA"/>
              </w:rPr>
              <w:t xml:space="preserve"> Невласні інтеграли </w:t>
            </w:r>
            <w:r w:rsidRPr="00612FC3">
              <w:rPr>
                <w:rFonts w:ascii="Times New Roman" w:hAnsi="Times New Roman"/>
                <w:sz w:val="28"/>
                <w:szCs w:val="28"/>
                <w:lang w:val="en-US"/>
              </w:rPr>
              <w:t>I</w:t>
            </w:r>
            <w:r w:rsidRPr="004D03DB">
              <w:rPr>
                <w:rFonts w:ascii="Times New Roman" w:hAnsi="Times New Roman"/>
                <w:sz w:val="28"/>
                <w:szCs w:val="28"/>
                <w:lang w:val="uk-UA"/>
              </w:rPr>
              <w:t>-</w:t>
            </w:r>
            <w:r w:rsidRPr="00612FC3">
              <w:rPr>
                <w:rFonts w:ascii="Times New Roman" w:hAnsi="Times New Roman"/>
                <w:sz w:val="28"/>
                <w:szCs w:val="28"/>
                <w:lang w:val="uk-UA"/>
              </w:rPr>
              <w:t>го</w:t>
            </w:r>
            <w:r>
              <w:rPr>
                <w:rFonts w:ascii="Times New Roman" w:hAnsi="Times New Roman"/>
                <w:sz w:val="28"/>
                <w:szCs w:val="28"/>
                <w:lang w:val="uk-UA"/>
              </w:rPr>
              <w:t xml:space="preserve"> та</w:t>
            </w:r>
            <w:r w:rsidRPr="00612FC3">
              <w:rPr>
                <w:rFonts w:ascii="Times New Roman" w:hAnsi="Times New Roman"/>
                <w:sz w:val="28"/>
                <w:szCs w:val="28"/>
                <w:lang w:val="uk-UA"/>
              </w:rPr>
              <w:t xml:space="preserve"> </w:t>
            </w:r>
            <w:r>
              <w:rPr>
                <w:rFonts w:ascii="Times New Roman" w:hAnsi="Times New Roman"/>
                <w:sz w:val="28"/>
                <w:szCs w:val="28"/>
                <w:lang w:val="en-US"/>
              </w:rPr>
              <w:t>II</w:t>
            </w:r>
            <w:r w:rsidRPr="004D03DB">
              <w:rPr>
                <w:rFonts w:ascii="Times New Roman" w:hAnsi="Times New Roman"/>
                <w:sz w:val="28"/>
                <w:szCs w:val="28"/>
                <w:lang w:val="uk-UA"/>
              </w:rPr>
              <w:t xml:space="preserve">-го </w:t>
            </w:r>
            <w:r w:rsidRPr="00612FC3">
              <w:rPr>
                <w:rFonts w:ascii="Times New Roman" w:hAnsi="Times New Roman"/>
                <w:sz w:val="28"/>
                <w:szCs w:val="28"/>
                <w:lang w:val="uk-UA"/>
              </w:rPr>
              <w:t>роду. Збіжність і розбіжність</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355-358</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385-393</w:t>
            </w:r>
          </w:p>
        </w:tc>
      </w:tr>
      <w:tr w:rsidR="00C52DD4" w:rsidRPr="004D03DB"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22</w:t>
            </w:r>
          </w:p>
        </w:tc>
        <w:tc>
          <w:tcPr>
            <w:tcW w:w="10206" w:type="dxa"/>
          </w:tcPr>
          <w:p w:rsidR="00C52DD4" w:rsidRPr="004B6E65" w:rsidRDefault="00C52DD4" w:rsidP="0064267E">
            <w:pPr>
              <w:spacing w:after="0" w:line="240" w:lineRule="auto"/>
              <w:jc w:val="both"/>
              <w:rPr>
                <w:rFonts w:ascii="Times New Roman" w:hAnsi="Times New Roman"/>
                <w:iCs/>
                <w:sz w:val="28"/>
                <w:szCs w:val="28"/>
                <w:lang w:val="uk-UA"/>
              </w:rPr>
            </w:pPr>
            <w:r w:rsidRPr="004D03DB">
              <w:rPr>
                <w:rFonts w:ascii="Times New Roman" w:hAnsi="Times New Roman"/>
                <w:b/>
                <w:iCs/>
                <w:sz w:val="28"/>
                <w:szCs w:val="28"/>
                <w:lang w:val="uk-UA"/>
              </w:rPr>
              <w:t>Геометричне застосування визначеного інтеграла.</w:t>
            </w:r>
            <w:r>
              <w:rPr>
                <w:rFonts w:ascii="Times New Roman" w:hAnsi="Times New Roman"/>
                <w:iCs/>
                <w:sz w:val="28"/>
                <w:szCs w:val="28"/>
                <w:lang w:val="uk-UA"/>
              </w:rPr>
              <w:t xml:space="preserve"> Обчислення площ плоских фігур та</w:t>
            </w:r>
            <w:r w:rsidRPr="00612FC3">
              <w:rPr>
                <w:rFonts w:ascii="Times New Roman" w:hAnsi="Times New Roman"/>
                <w:sz w:val="28"/>
                <w:szCs w:val="28"/>
                <w:lang w:val="uk-UA"/>
              </w:rPr>
              <w:t xml:space="preserve"> </w:t>
            </w:r>
            <w:r>
              <w:rPr>
                <w:rFonts w:ascii="Times New Roman" w:hAnsi="Times New Roman"/>
                <w:sz w:val="28"/>
                <w:szCs w:val="28"/>
                <w:lang w:val="uk-UA"/>
              </w:rPr>
              <w:t>довжини</w:t>
            </w:r>
            <w:r w:rsidRPr="00612FC3">
              <w:rPr>
                <w:rFonts w:ascii="Times New Roman" w:hAnsi="Times New Roman"/>
                <w:sz w:val="28"/>
                <w:szCs w:val="28"/>
                <w:lang w:val="uk-UA"/>
              </w:rPr>
              <w:t xml:space="preserve"> дуги кривої.</w:t>
            </w:r>
            <w:r w:rsidRPr="00612FC3">
              <w:rPr>
                <w:rFonts w:ascii="Times New Roman" w:hAnsi="Times New Roman"/>
                <w:iCs/>
                <w:sz w:val="28"/>
                <w:szCs w:val="28"/>
                <w:lang w:val="uk-UA"/>
              </w:rPr>
              <w:t xml:space="preserve"> </w:t>
            </w:r>
            <w:r w:rsidRPr="00612FC3">
              <w:rPr>
                <w:rFonts w:ascii="Times New Roman" w:hAnsi="Times New Roman"/>
                <w:sz w:val="28"/>
                <w:szCs w:val="28"/>
                <w:lang w:val="uk-UA"/>
              </w:rPr>
              <w:t xml:space="preserve">Обчислення об'ємів тіл обертання.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345-351</w:t>
            </w:r>
          </w:p>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401-411</w:t>
            </w:r>
          </w:p>
        </w:tc>
      </w:tr>
      <w:tr w:rsidR="00C52DD4" w:rsidRPr="004D03DB"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23</w:t>
            </w:r>
          </w:p>
        </w:tc>
        <w:tc>
          <w:tcPr>
            <w:tcW w:w="10206" w:type="dxa"/>
          </w:tcPr>
          <w:p w:rsidR="00C52DD4" w:rsidRPr="00CF2C9B" w:rsidRDefault="00C52DD4" w:rsidP="0064267E">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352-357</w:t>
            </w:r>
          </w:p>
          <w:p w:rsidR="00C52DD4" w:rsidRDefault="00C52DD4" w:rsidP="0064267E">
            <w:pPr>
              <w:spacing w:after="0" w:line="240" w:lineRule="auto"/>
              <w:ind w:left="-108" w:right="-108"/>
              <w:rPr>
                <w:rFonts w:ascii="Times New Roman" w:hAnsi="Times New Roman"/>
                <w:bCs/>
                <w:sz w:val="28"/>
                <w:szCs w:val="28"/>
                <w:lang w:val="uk-UA"/>
              </w:rPr>
            </w:pPr>
          </w:p>
        </w:tc>
      </w:tr>
      <w:tr w:rsidR="00C52DD4" w:rsidRPr="004D03DB"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10206" w:type="dxa"/>
          </w:tcPr>
          <w:p w:rsidR="00C52DD4" w:rsidRPr="00CF2C9B" w:rsidRDefault="00C52DD4" w:rsidP="0064267E">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iCs/>
                <w:sz w:val="28"/>
                <w:szCs w:val="28"/>
                <w:lang w:val="uk-UA"/>
              </w:rPr>
              <w:t xml:space="preserve"> 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Похідна складної 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360-366</w:t>
            </w:r>
          </w:p>
          <w:p w:rsidR="00C52DD4" w:rsidRDefault="00C52DD4" w:rsidP="0064267E">
            <w:pPr>
              <w:spacing w:after="0" w:line="240" w:lineRule="auto"/>
              <w:ind w:left="-108" w:right="-108"/>
              <w:rPr>
                <w:rFonts w:ascii="Times New Roman" w:hAnsi="Times New Roman"/>
                <w:bCs/>
                <w:sz w:val="28"/>
                <w:szCs w:val="28"/>
                <w:lang w:val="uk-UA"/>
              </w:rPr>
            </w:pPr>
          </w:p>
        </w:tc>
      </w:tr>
      <w:tr w:rsidR="00C52DD4" w:rsidRPr="004D03DB"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25</w:t>
            </w:r>
          </w:p>
        </w:tc>
        <w:tc>
          <w:tcPr>
            <w:tcW w:w="10206" w:type="dxa"/>
          </w:tcPr>
          <w:p w:rsidR="00C52DD4" w:rsidRPr="00CF2C9B" w:rsidRDefault="00C52DD4" w:rsidP="0064267E">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Похідні та диференціали вищих  порядків.</w:t>
            </w:r>
            <w:r w:rsidRPr="00CF2C9B">
              <w:rPr>
                <w:rFonts w:ascii="Times New Roman" w:hAnsi="Times New Roman"/>
                <w:sz w:val="28"/>
                <w:szCs w:val="28"/>
                <w:lang w:val="uk-UA"/>
              </w:rPr>
              <w:t xml:space="preserve"> Частині похідні вищих порядків.</w:t>
            </w:r>
            <w:r w:rsidRPr="00CF2C9B">
              <w:rPr>
                <w:rFonts w:ascii="Times New Roman" w:hAnsi="Times New Roman"/>
                <w:iCs/>
                <w:sz w:val="28"/>
                <w:szCs w:val="28"/>
                <w:lang w:val="uk-UA"/>
              </w:rPr>
              <w:t xml:space="preserve"> Екстремум функцій декількох змінних. </w:t>
            </w:r>
            <w:r w:rsidRPr="00CF2C9B">
              <w:rPr>
                <w:rFonts w:ascii="Times New Roman" w:hAnsi="Times New Roman"/>
                <w:spacing w:val="-2"/>
                <w:sz w:val="28"/>
                <w:szCs w:val="28"/>
                <w:lang w:val="uk-UA"/>
              </w:rPr>
              <w:t xml:space="preserve">Мінімум і максимум функцій декількох </w:t>
            </w:r>
            <w:r w:rsidRPr="00CF2C9B">
              <w:rPr>
                <w:rFonts w:ascii="Times New Roman" w:hAnsi="Times New Roman"/>
                <w:sz w:val="28"/>
                <w:szCs w:val="28"/>
                <w:lang w:val="uk-UA"/>
              </w:rPr>
              <w:t>змінних</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367-369</w:t>
            </w:r>
          </w:p>
          <w:p w:rsidR="00C52DD4" w:rsidRDefault="00C52DD4" w:rsidP="0064267E">
            <w:pPr>
              <w:spacing w:after="0" w:line="240" w:lineRule="auto"/>
              <w:ind w:left="-108" w:right="-108"/>
              <w:rPr>
                <w:rFonts w:ascii="Times New Roman" w:hAnsi="Times New Roman"/>
                <w:bCs/>
                <w:sz w:val="28"/>
                <w:szCs w:val="28"/>
                <w:lang w:val="uk-UA"/>
              </w:rPr>
            </w:pPr>
          </w:p>
        </w:tc>
      </w:tr>
      <w:tr w:rsidR="00C52DD4" w:rsidRPr="004D03DB" w:rsidTr="0064267E">
        <w:trPr>
          <w:trHeight w:val="373"/>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26</w:t>
            </w:r>
          </w:p>
        </w:tc>
        <w:tc>
          <w:tcPr>
            <w:tcW w:w="10206" w:type="dxa"/>
          </w:tcPr>
          <w:p w:rsidR="00C52DD4" w:rsidRPr="00CF2C9B" w:rsidRDefault="00C52DD4" w:rsidP="0064267E">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Поняття диференціального рівняння.</w:t>
            </w:r>
            <w:r w:rsidRPr="00CF2C9B">
              <w:rPr>
                <w:rFonts w:ascii="Times New Roman" w:hAnsi="Times New Roman"/>
                <w:iCs/>
                <w:sz w:val="28"/>
                <w:szCs w:val="28"/>
                <w:lang w:val="uk-UA"/>
              </w:rPr>
              <w:t xml:space="preserve"> Розв'язок диференціального рівняння, початкові умови. Задача Коші. Інтегрування диференціальних рівнянь першого </w:t>
            </w:r>
            <w:r w:rsidRPr="00CF2C9B">
              <w:rPr>
                <w:rFonts w:ascii="Times New Roman" w:hAnsi="Times New Roman"/>
                <w:iCs/>
                <w:sz w:val="28"/>
                <w:szCs w:val="28"/>
                <w:lang w:val="uk-UA"/>
              </w:rPr>
              <w:lastRenderedPageBreak/>
              <w:t>порядку</w:t>
            </w:r>
            <w:r w:rsidRPr="00CF2C9B">
              <w:rPr>
                <w:rFonts w:ascii="Times New Roman" w:hAnsi="Times New Roman"/>
                <w:sz w:val="28"/>
                <w:szCs w:val="28"/>
                <w:lang w:val="uk-UA"/>
              </w:rPr>
              <w:t>.</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370-381</w:t>
            </w:r>
          </w:p>
          <w:p w:rsidR="00C52DD4" w:rsidRDefault="00C52DD4" w:rsidP="0064267E">
            <w:pPr>
              <w:spacing w:after="0" w:line="240" w:lineRule="auto"/>
              <w:ind w:left="-108" w:right="-108"/>
              <w:rPr>
                <w:rFonts w:ascii="Times New Roman" w:hAnsi="Times New Roman"/>
                <w:bCs/>
                <w:sz w:val="28"/>
                <w:szCs w:val="28"/>
                <w:lang w:val="uk-UA"/>
              </w:rPr>
            </w:pPr>
          </w:p>
        </w:tc>
      </w:tr>
      <w:tr w:rsidR="00C52DD4" w:rsidRPr="003F7469" w:rsidTr="0064267E">
        <w:trPr>
          <w:trHeight w:val="1028"/>
        </w:trPr>
        <w:tc>
          <w:tcPr>
            <w:tcW w:w="1242"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27</w:t>
            </w:r>
          </w:p>
        </w:tc>
        <w:tc>
          <w:tcPr>
            <w:tcW w:w="10206" w:type="dxa"/>
          </w:tcPr>
          <w:p w:rsidR="00C52DD4" w:rsidRPr="003F7469" w:rsidRDefault="00C52DD4" w:rsidP="0064267E">
            <w:pPr>
              <w:pStyle w:val="af0"/>
              <w:spacing w:after="0"/>
              <w:ind w:left="0"/>
              <w:jc w:val="both"/>
              <w:rPr>
                <w:sz w:val="28"/>
                <w:szCs w:val="28"/>
              </w:rPr>
            </w:pPr>
            <w:r w:rsidRPr="003F7469">
              <w:rPr>
                <w:b/>
                <w:iCs/>
                <w:sz w:val="28"/>
                <w:szCs w:val="28"/>
              </w:rPr>
              <w:t>Інтегрування диференціальних рівнянь першого порядку</w:t>
            </w:r>
            <w:r>
              <w:rPr>
                <w:iCs/>
                <w:sz w:val="28"/>
                <w:szCs w:val="28"/>
              </w:rPr>
              <w:t xml:space="preserve">. </w:t>
            </w:r>
            <w:r w:rsidRPr="00D57112">
              <w:rPr>
                <w:sz w:val="28"/>
                <w:szCs w:val="28"/>
              </w:rPr>
              <w:t>Диференціальн</w:t>
            </w:r>
            <w:r>
              <w:rPr>
                <w:sz w:val="28"/>
                <w:szCs w:val="28"/>
              </w:rPr>
              <w:t>і</w:t>
            </w:r>
            <w:r w:rsidRPr="00D57112">
              <w:rPr>
                <w:sz w:val="28"/>
                <w:szCs w:val="28"/>
              </w:rPr>
              <w:t xml:space="preserve"> рівняння з відокремленими та відокремлюваними змінними.</w:t>
            </w:r>
            <w:r w:rsidRPr="003F7469">
              <w:rPr>
                <w:sz w:val="28"/>
                <w:szCs w:val="28"/>
              </w:rPr>
              <w:t xml:space="preserve"> Однорідні </w:t>
            </w:r>
            <w:r>
              <w:rPr>
                <w:sz w:val="28"/>
                <w:szCs w:val="28"/>
              </w:rPr>
              <w:t>д</w:t>
            </w:r>
            <w:r w:rsidRPr="003F7469">
              <w:rPr>
                <w:sz w:val="28"/>
                <w:szCs w:val="28"/>
              </w:rPr>
              <w:t>иферен</w:t>
            </w:r>
            <w:r>
              <w:rPr>
                <w:sz w:val="28"/>
                <w:szCs w:val="28"/>
              </w:rPr>
              <w:t>-</w:t>
            </w:r>
            <w:r w:rsidRPr="003F7469">
              <w:rPr>
                <w:sz w:val="28"/>
                <w:szCs w:val="28"/>
              </w:rPr>
              <w:t>ціальні рівняння</w:t>
            </w:r>
            <w:r>
              <w:rPr>
                <w:sz w:val="28"/>
                <w:szCs w:val="28"/>
              </w:rPr>
              <w:t>.</w:t>
            </w:r>
            <w:r w:rsidRPr="003F7469">
              <w:rPr>
                <w:sz w:val="28"/>
                <w:szCs w:val="28"/>
              </w:rPr>
              <w:t xml:space="preserve"> Диференціальні рівняння у повних диференціалах</w:t>
            </w:r>
          </w:p>
          <w:p w:rsidR="00C52DD4" w:rsidRPr="00CF2C9B" w:rsidRDefault="00C52DD4" w:rsidP="0064267E">
            <w:pPr>
              <w:spacing w:after="0" w:line="240" w:lineRule="auto"/>
              <w:jc w:val="both"/>
              <w:rPr>
                <w:rFonts w:ascii="Times New Roman" w:hAnsi="Times New Roman"/>
                <w:b/>
                <w:iCs/>
                <w:sz w:val="28"/>
                <w:szCs w:val="28"/>
                <w:lang w:val="uk-UA"/>
              </w:rPr>
            </w:pP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385-391</w:t>
            </w:r>
          </w:p>
          <w:p w:rsidR="00C52DD4" w:rsidRDefault="00C52DD4" w:rsidP="0064267E">
            <w:pPr>
              <w:spacing w:after="0" w:line="240" w:lineRule="auto"/>
              <w:ind w:left="-108" w:right="-108"/>
              <w:rPr>
                <w:rFonts w:ascii="Times New Roman" w:hAnsi="Times New Roman"/>
                <w:bCs/>
                <w:sz w:val="28"/>
                <w:szCs w:val="28"/>
                <w:lang w:val="uk-UA"/>
              </w:rPr>
            </w:pPr>
          </w:p>
        </w:tc>
      </w:tr>
      <w:tr w:rsidR="00C52DD4" w:rsidRPr="003F7469" w:rsidTr="0064267E">
        <w:trPr>
          <w:trHeight w:val="373"/>
        </w:trPr>
        <w:tc>
          <w:tcPr>
            <w:tcW w:w="1242" w:type="dxa"/>
          </w:tcPr>
          <w:p w:rsidR="00C52DD4" w:rsidRPr="00924592" w:rsidRDefault="00C52DD4" w:rsidP="0064267E">
            <w:pPr>
              <w:spacing w:after="0" w:line="240" w:lineRule="auto"/>
              <w:jc w:val="center"/>
              <w:rPr>
                <w:rFonts w:ascii="Times New Roman" w:hAnsi="Times New Roman"/>
                <w:bCs/>
                <w:sz w:val="28"/>
                <w:szCs w:val="28"/>
                <w:lang w:val="uk-UA"/>
              </w:rPr>
            </w:pPr>
          </w:p>
        </w:tc>
        <w:tc>
          <w:tcPr>
            <w:tcW w:w="10206" w:type="dxa"/>
          </w:tcPr>
          <w:p w:rsidR="00C52DD4" w:rsidRPr="005439A4" w:rsidRDefault="00C52DD4" w:rsidP="0064267E">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C52DD4" w:rsidRPr="00924592"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54</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606A15" w:rsidRPr="00924592" w:rsidTr="00F524F8">
        <w:trPr>
          <w:trHeight w:val="501"/>
        </w:trPr>
        <w:tc>
          <w:tcPr>
            <w:tcW w:w="1276" w:type="dxa"/>
          </w:tcPr>
          <w:p w:rsidR="00606A15" w:rsidRPr="004D03DB" w:rsidRDefault="00606A15" w:rsidP="00F524F8">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606A15" w:rsidRPr="00924592" w:rsidRDefault="008E52B7" w:rsidP="00F524F8">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w:t>
            </w:r>
            <w:r w:rsidR="00606A15" w:rsidRPr="00924592">
              <w:rPr>
                <w:rFonts w:ascii="Times New Roman" w:hAnsi="Times New Roman"/>
                <w:sz w:val="28"/>
                <w:szCs w:val="28"/>
                <w:lang w:val="uk-UA"/>
              </w:rPr>
              <w:t>аняття</w:t>
            </w:r>
          </w:p>
        </w:tc>
        <w:tc>
          <w:tcPr>
            <w:tcW w:w="10206" w:type="dxa"/>
          </w:tcPr>
          <w:p w:rsidR="00606A15" w:rsidRPr="00924592" w:rsidRDefault="00606A15" w:rsidP="00F524F8">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606A15" w:rsidRDefault="00606A15" w:rsidP="00F524F8">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606A15" w:rsidRPr="000F5026" w:rsidRDefault="00606A15" w:rsidP="00F524F8">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606A15" w:rsidRPr="00924592" w:rsidRDefault="00606A15" w:rsidP="00F524F8">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606A15" w:rsidRPr="00924592" w:rsidTr="00F524F8">
        <w:trPr>
          <w:trHeight w:val="221"/>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606A15" w:rsidRDefault="00606A15" w:rsidP="00F524F8">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606A15" w:rsidRPr="00C715AF" w:rsidRDefault="00606A15" w:rsidP="00F524F8">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606A15" w:rsidRPr="00C512B6" w:rsidTr="00F524F8">
        <w:trPr>
          <w:trHeight w:val="265"/>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606A15" w:rsidRDefault="00606A15" w:rsidP="00F524F8">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606A15" w:rsidRPr="00C715AF" w:rsidRDefault="00606A15" w:rsidP="00F524F8">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606A15" w:rsidRPr="00C512B6" w:rsidTr="00F524F8">
        <w:trPr>
          <w:trHeight w:val="118"/>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606A15" w:rsidRDefault="00606A15" w:rsidP="00F524F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p w:rsidR="00606A15" w:rsidRPr="00F03B1C" w:rsidRDefault="00606A15" w:rsidP="00F524F8">
            <w:pPr>
              <w:spacing w:after="0" w:line="240" w:lineRule="auto"/>
              <w:jc w:val="both"/>
              <w:rPr>
                <w:rFonts w:ascii="Times New Roman" w:hAnsi="Times New Roman"/>
                <w:b/>
                <w:sz w:val="28"/>
                <w:szCs w:val="28"/>
                <w:lang w:val="uk-UA"/>
              </w:rPr>
            </w:pPr>
            <w:r>
              <w:rPr>
                <w:rFonts w:ascii="Times New Roman" w:hAnsi="Times New Roman"/>
                <w:b/>
                <w:iCs/>
                <w:sz w:val="28"/>
                <w:szCs w:val="28"/>
                <w:lang w:val="uk-UA"/>
              </w:rPr>
              <w:t>Самостійна</w:t>
            </w:r>
            <w:r w:rsidRPr="00F03B1C">
              <w:rPr>
                <w:rFonts w:ascii="Times New Roman" w:hAnsi="Times New Roman"/>
                <w:b/>
                <w:iCs/>
                <w:sz w:val="28"/>
                <w:szCs w:val="28"/>
                <w:lang w:val="uk-UA"/>
              </w:rPr>
              <w:t xml:space="preserve"> робота</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17-24</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С.30-49</w:t>
            </w:r>
          </w:p>
        </w:tc>
      </w:tr>
      <w:tr w:rsidR="00606A15" w:rsidRPr="00924592" w:rsidTr="00F524F8">
        <w:trPr>
          <w:trHeight w:val="218"/>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606A15" w:rsidRPr="003D574B" w:rsidRDefault="00606A15" w:rsidP="00F524F8">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606A15" w:rsidRPr="00924592" w:rsidRDefault="00606A15" w:rsidP="00F524F8">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С.50-53</w:t>
            </w:r>
          </w:p>
        </w:tc>
      </w:tr>
      <w:tr w:rsidR="00606A15" w:rsidRPr="00924592" w:rsidTr="00F524F8">
        <w:trPr>
          <w:trHeight w:val="218"/>
        </w:trPr>
        <w:tc>
          <w:tcPr>
            <w:tcW w:w="1276" w:type="dxa"/>
          </w:tcPr>
          <w:p w:rsidR="00606A15"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606A15" w:rsidRPr="000F751E" w:rsidRDefault="00606A15" w:rsidP="00F524F8">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606A15" w:rsidRPr="00924592" w:rsidRDefault="0064267E"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606A15" w:rsidRPr="00924592" w:rsidTr="00F524F8">
        <w:trPr>
          <w:trHeight w:val="103"/>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606A15" w:rsidRPr="00C715AF" w:rsidRDefault="00606A15" w:rsidP="00F524F8">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Кут між двома прямими. Умова паралельності і перпендикулярності двох прямих. </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49-57</w:t>
            </w:r>
          </w:p>
          <w:p w:rsidR="00606A15" w:rsidRPr="00924592" w:rsidRDefault="00606A15" w:rsidP="00F524F8">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606A15" w:rsidRPr="00924592" w:rsidTr="00F524F8">
        <w:trPr>
          <w:trHeight w:val="280"/>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606A15" w:rsidRDefault="00606A15" w:rsidP="00F524F8">
            <w:pPr>
              <w:spacing w:after="0" w:line="240" w:lineRule="auto"/>
              <w:jc w:val="both"/>
              <w:rPr>
                <w:rFonts w:ascii="Times New Roman" w:hAnsi="Times New Roman"/>
                <w:iCs/>
                <w:sz w:val="28"/>
                <w:szCs w:val="28"/>
                <w:lang w:val="uk-UA"/>
              </w:rPr>
            </w:pPr>
            <w:r w:rsidRPr="000F751E">
              <w:rPr>
                <w:rFonts w:ascii="Times New Roman" w:hAnsi="Times New Roman"/>
                <w:b/>
                <w:iCs/>
                <w:sz w:val="28"/>
                <w:szCs w:val="28"/>
                <w:lang w:val="uk-UA"/>
              </w:rPr>
              <w:t>Пряма і площина в просторі.</w:t>
            </w:r>
            <w:r w:rsidRPr="00C715AF">
              <w:rPr>
                <w:rFonts w:ascii="Times New Roman" w:hAnsi="Times New Roman"/>
                <w:b/>
                <w:sz w:val="28"/>
                <w:szCs w:val="28"/>
                <w:lang w:val="uk-UA"/>
              </w:rPr>
              <w:t xml:space="preserve"> </w:t>
            </w:r>
            <w:r>
              <w:rPr>
                <w:rFonts w:ascii="Times New Roman" w:hAnsi="Times New Roman"/>
                <w:b/>
                <w:sz w:val="28"/>
                <w:szCs w:val="28"/>
                <w:lang w:val="uk-UA"/>
              </w:rPr>
              <w:t xml:space="preserve">Криві другого порядку. </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Рівняння прямої у просторі. Взаємне розміщення прямої і площини у просторі. </w:t>
            </w:r>
            <w:r w:rsidRPr="00C715AF">
              <w:rPr>
                <w:rFonts w:ascii="Times New Roman" w:hAnsi="Times New Roman"/>
                <w:iCs/>
                <w:sz w:val="28"/>
                <w:szCs w:val="28"/>
                <w:lang w:val="uk-UA"/>
              </w:rPr>
              <w:t>Рівняння кола, еліпса, гіперболи та параболи</w:t>
            </w:r>
            <w:r>
              <w:rPr>
                <w:rFonts w:ascii="Times New Roman" w:hAnsi="Times New Roman"/>
                <w:iCs/>
                <w:sz w:val="28"/>
                <w:szCs w:val="28"/>
                <w:lang w:val="uk-UA"/>
              </w:rPr>
              <w:t xml:space="preserve">. </w:t>
            </w:r>
          </w:p>
          <w:p w:rsidR="00606A15" w:rsidRPr="00F03B1C" w:rsidRDefault="00606A15" w:rsidP="00F524F8">
            <w:pPr>
              <w:spacing w:after="0" w:line="240" w:lineRule="auto"/>
              <w:jc w:val="both"/>
              <w:rPr>
                <w:rFonts w:ascii="Times New Roman" w:hAnsi="Times New Roman"/>
                <w:b/>
                <w:sz w:val="28"/>
                <w:szCs w:val="28"/>
                <w:lang w:val="uk-UA"/>
              </w:rPr>
            </w:pPr>
            <w:r w:rsidRPr="00F03B1C">
              <w:rPr>
                <w:rFonts w:ascii="Times New Roman" w:hAnsi="Times New Roman"/>
                <w:b/>
                <w:iCs/>
                <w:sz w:val="28"/>
                <w:szCs w:val="28"/>
                <w:lang w:val="uk-UA"/>
              </w:rPr>
              <w:t>Контрольна робота</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58-65</w:t>
            </w:r>
          </w:p>
          <w:p w:rsidR="00606A15" w:rsidRPr="00924592" w:rsidRDefault="00606A15" w:rsidP="00F524F8">
            <w:pPr>
              <w:spacing w:after="0" w:line="240" w:lineRule="auto"/>
              <w:ind w:left="-108" w:right="-108"/>
              <w:rPr>
                <w:rFonts w:ascii="Times New Roman" w:hAnsi="Times New Roman"/>
                <w:bCs/>
                <w:sz w:val="28"/>
                <w:szCs w:val="28"/>
                <w:lang w:val="uk-UA"/>
              </w:rPr>
            </w:pPr>
          </w:p>
        </w:tc>
      </w:tr>
      <w:tr w:rsidR="00606A15" w:rsidRPr="00571866" w:rsidTr="00F524F8">
        <w:trPr>
          <w:trHeight w:val="270"/>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606A15" w:rsidRPr="00C715AF" w:rsidRDefault="00606A15" w:rsidP="00F524F8">
            <w:pPr>
              <w:spacing w:after="0" w:line="240" w:lineRule="auto"/>
              <w:jc w:val="both"/>
              <w:rPr>
                <w:rFonts w:ascii="Times New Roman" w:hAnsi="Times New Roman"/>
                <w:sz w:val="28"/>
                <w:szCs w:val="28"/>
                <w:lang w:val="uk-UA"/>
              </w:rPr>
            </w:pPr>
            <w:r>
              <w:rPr>
                <w:rFonts w:ascii="Times New Roman" w:hAnsi="Times New Roman"/>
                <w:b/>
                <w:iCs/>
                <w:sz w:val="28"/>
                <w:szCs w:val="28"/>
                <w:lang w:val="uk-UA"/>
              </w:rPr>
              <w:t xml:space="preserve">Обчислення границь. </w:t>
            </w:r>
            <w:r w:rsidRPr="00C715AF">
              <w:rPr>
                <w:rFonts w:ascii="Times New Roman" w:hAnsi="Times New Roman"/>
                <w:iCs/>
                <w:sz w:val="28"/>
                <w:szCs w:val="28"/>
                <w:lang w:val="uk-UA"/>
              </w:rPr>
              <w:t>Поняття границі функції. Знаходження простих границь.</w:t>
            </w:r>
            <w:r w:rsidRPr="00C715AF">
              <w:rPr>
                <w:rFonts w:ascii="Times New Roman" w:hAnsi="Times New Roman"/>
                <w:b/>
                <w:sz w:val="28"/>
                <w:szCs w:val="28"/>
                <w:lang w:val="uk-UA"/>
              </w:rPr>
              <w:t xml:space="preserve"> </w:t>
            </w:r>
            <w:r w:rsidRPr="00C715AF">
              <w:rPr>
                <w:rFonts w:ascii="Times New Roman" w:hAnsi="Times New Roman"/>
                <w:iCs/>
                <w:spacing w:val="-5"/>
                <w:sz w:val="28"/>
                <w:szCs w:val="28"/>
                <w:lang w:val="uk-UA"/>
              </w:rPr>
              <w:lastRenderedPageBreak/>
              <w:t xml:space="preserve">Знаходження границь </w:t>
            </w:r>
            <w:r w:rsidRPr="00C715AF">
              <w:rPr>
                <w:rFonts w:ascii="Times New Roman" w:hAnsi="Times New Roman"/>
                <w:iCs/>
                <w:spacing w:val="-2"/>
                <w:sz w:val="28"/>
                <w:szCs w:val="28"/>
                <w:lang w:val="uk-UA"/>
              </w:rPr>
              <w:t>з використанням важливих границь</w:t>
            </w:r>
            <w:r>
              <w:rPr>
                <w:rFonts w:ascii="Times New Roman" w:hAnsi="Times New Roman"/>
                <w:iCs/>
                <w:spacing w:val="-2"/>
                <w:sz w:val="28"/>
                <w:szCs w:val="28"/>
                <w:lang w:val="uk-UA"/>
              </w:rPr>
              <w:t xml:space="preserve">. </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128-139</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lastRenderedPageBreak/>
              <w:t>11, С.207-224</w:t>
            </w:r>
          </w:p>
        </w:tc>
      </w:tr>
      <w:tr w:rsidR="00606A15" w:rsidRPr="00D82170" w:rsidTr="00F524F8">
        <w:trPr>
          <w:trHeight w:val="328"/>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9</w:t>
            </w:r>
          </w:p>
        </w:tc>
        <w:tc>
          <w:tcPr>
            <w:tcW w:w="10206" w:type="dxa"/>
          </w:tcPr>
          <w:p w:rsidR="00606A15" w:rsidRPr="00C715AF" w:rsidRDefault="00606A15" w:rsidP="00F524F8">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w:t>
            </w:r>
            <w:r w:rsidRPr="00C715AF">
              <w:rPr>
                <w:rFonts w:ascii="Times New Roman" w:hAnsi="Times New Roman"/>
                <w:sz w:val="28"/>
                <w:szCs w:val="28"/>
                <w:lang w:val="uk-UA"/>
              </w:rPr>
              <w:t>До</w:t>
            </w:r>
            <w:r w:rsidRPr="00C715AF">
              <w:rPr>
                <w:rFonts w:ascii="Times New Roman" w:hAnsi="Times New Roman"/>
                <w:iCs/>
                <w:spacing w:val="-4"/>
                <w:sz w:val="28"/>
                <w:szCs w:val="28"/>
                <w:lang w:val="uk-UA"/>
              </w:rPr>
              <w:t xml:space="preserve">слідження функцій </w:t>
            </w:r>
            <w:r w:rsidRPr="00C715AF">
              <w:rPr>
                <w:rFonts w:ascii="Times New Roman" w:hAnsi="Times New Roman"/>
                <w:iCs/>
                <w:sz w:val="28"/>
                <w:szCs w:val="28"/>
                <w:lang w:val="uk-UA"/>
              </w:rPr>
              <w:t>на неперервність. Класифікація точок розриву</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140-144</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11, С. 225-230 </w:t>
            </w:r>
          </w:p>
        </w:tc>
      </w:tr>
      <w:tr w:rsidR="00606A15" w:rsidRPr="00D82170" w:rsidTr="00F524F8">
        <w:trPr>
          <w:trHeight w:val="265"/>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10206" w:type="dxa"/>
          </w:tcPr>
          <w:p w:rsidR="00606A15" w:rsidRDefault="00606A15" w:rsidP="00F524F8">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p w:rsidR="00606A15" w:rsidRPr="00F03B1C" w:rsidRDefault="00606A15" w:rsidP="00F524F8">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Самостій</w:t>
            </w:r>
            <w:r w:rsidRPr="00F03B1C">
              <w:rPr>
                <w:rFonts w:ascii="Times New Roman" w:hAnsi="Times New Roman"/>
                <w:b/>
                <w:sz w:val="28"/>
                <w:szCs w:val="28"/>
              </w:rPr>
              <w:t>на робота</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С.166-172</w:t>
            </w:r>
          </w:p>
        </w:tc>
      </w:tr>
      <w:tr w:rsidR="00606A15" w:rsidRPr="00622F12" w:rsidTr="00F524F8">
        <w:trPr>
          <w:trHeight w:val="413"/>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11</w:t>
            </w:r>
          </w:p>
        </w:tc>
        <w:tc>
          <w:tcPr>
            <w:tcW w:w="10206" w:type="dxa"/>
          </w:tcPr>
          <w:p w:rsidR="00606A15" w:rsidRPr="00C715AF" w:rsidRDefault="00606A15" w:rsidP="00F524F8">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Pr>
                <w:rFonts w:ascii="Times New Roman" w:hAnsi="Times New Roman"/>
                <w:b/>
                <w:iCs/>
                <w:sz w:val="28"/>
                <w:szCs w:val="28"/>
                <w:lang w:val="uk-UA"/>
              </w:rPr>
              <w:t xml:space="preserve"> </w:t>
            </w:r>
            <w:r w:rsidRPr="00C715AF">
              <w:rPr>
                <w:rFonts w:ascii="Times New Roman" w:hAnsi="Times New Roman"/>
                <w:iCs/>
                <w:spacing w:val="-3"/>
                <w:sz w:val="28"/>
                <w:szCs w:val="28"/>
                <w:lang w:val="uk-UA"/>
              </w:rPr>
              <w:t>Знаходження похідної за означенням.</w:t>
            </w:r>
            <w:r w:rsidRPr="00C715AF">
              <w:rPr>
                <w:rFonts w:ascii="Times New Roman" w:hAnsi="Times New Roman"/>
                <w:iCs/>
                <w:spacing w:val="-4"/>
                <w:sz w:val="28"/>
                <w:szCs w:val="28"/>
                <w:lang w:val="uk-UA"/>
              </w:rPr>
              <w:t xml:space="preserve"> Диференціювання найпростіших, раціональних і ірраціональних  </w:t>
            </w:r>
            <w:r w:rsidRPr="00C715AF">
              <w:rPr>
                <w:rFonts w:ascii="Times New Roman" w:hAnsi="Times New Roman"/>
                <w:iCs/>
                <w:sz w:val="28"/>
                <w:szCs w:val="28"/>
                <w:lang w:val="uk-UA"/>
              </w:rPr>
              <w:t xml:space="preserve">функцій. </w:t>
            </w:r>
            <w:r w:rsidRPr="00C715AF">
              <w:rPr>
                <w:rFonts w:ascii="Times New Roman" w:hAnsi="Times New Roman"/>
                <w:spacing w:val="-10"/>
                <w:sz w:val="28"/>
                <w:szCs w:val="28"/>
                <w:lang w:val="uk-UA"/>
              </w:rPr>
              <w:t>Похідна добутку, частки двох функцій</w:t>
            </w:r>
            <w:r>
              <w:rPr>
                <w:rFonts w:ascii="Times New Roman" w:hAnsi="Times New Roman"/>
                <w:spacing w:val="-10"/>
                <w:sz w:val="28"/>
                <w:szCs w:val="28"/>
                <w:lang w:val="uk-UA"/>
              </w:rPr>
              <w:t>. Рівняння дотичної і нормалі до кривої</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145-146</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238-252</w:t>
            </w:r>
          </w:p>
        </w:tc>
      </w:tr>
      <w:tr w:rsidR="00606A15" w:rsidRPr="008B068F" w:rsidTr="00F524F8">
        <w:trPr>
          <w:trHeight w:val="192"/>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606A15" w:rsidRPr="008B068F" w:rsidRDefault="00606A15" w:rsidP="00F524F8">
            <w:pPr>
              <w:spacing w:after="0" w:line="240" w:lineRule="auto"/>
              <w:jc w:val="both"/>
              <w:rPr>
                <w:rFonts w:ascii="Times New Roman" w:hAnsi="Times New Roman"/>
                <w:i/>
                <w:sz w:val="28"/>
                <w:szCs w:val="28"/>
                <w:lang w:val="uk-UA"/>
              </w:rPr>
            </w:pPr>
            <w:r w:rsidRPr="00A02AF9">
              <w:rPr>
                <w:rFonts w:ascii="Times New Roman" w:hAnsi="Times New Roman"/>
                <w:b/>
                <w:iCs/>
                <w:sz w:val="28"/>
                <w:szCs w:val="28"/>
                <w:lang w:val="uk-UA"/>
              </w:rPr>
              <w:t>Диференціювання функцій: складної, заданої неявно та параметрично.</w:t>
            </w:r>
            <w:r>
              <w:rPr>
                <w:rFonts w:ascii="Times New Roman" w:hAnsi="Times New Roman"/>
                <w:sz w:val="28"/>
                <w:szCs w:val="28"/>
                <w:lang w:val="uk-UA"/>
              </w:rPr>
              <w:t xml:space="preserve"> Диференціювання складної,</w:t>
            </w:r>
            <w:r w:rsidRPr="00C715AF">
              <w:rPr>
                <w:rFonts w:ascii="Times New Roman" w:hAnsi="Times New Roman"/>
                <w:sz w:val="28"/>
                <w:szCs w:val="28"/>
                <w:lang w:val="uk-UA"/>
              </w:rPr>
              <w:t xml:space="preserve"> параметрично заданої</w:t>
            </w:r>
            <w:r>
              <w:rPr>
                <w:rFonts w:ascii="Times New Roman" w:hAnsi="Times New Roman"/>
                <w:sz w:val="28"/>
                <w:szCs w:val="28"/>
                <w:lang w:val="uk-UA"/>
              </w:rPr>
              <w:t xml:space="preserve"> та </w:t>
            </w:r>
            <w:r w:rsidRPr="00C715AF">
              <w:rPr>
                <w:rFonts w:ascii="Times New Roman" w:hAnsi="Times New Roman"/>
                <w:sz w:val="28"/>
                <w:szCs w:val="28"/>
                <w:lang w:val="uk-UA"/>
              </w:rPr>
              <w:t>неявної функції</w:t>
            </w:r>
            <w:r>
              <w:rPr>
                <w:rFonts w:ascii="Times New Roman" w:hAnsi="Times New Roman"/>
                <w:sz w:val="28"/>
                <w:szCs w:val="28"/>
                <w:lang w:val="uk-UA"/>
              </w:rPr>
              <w:t xml:space="preserve">. Диференціал функції та його застосування до наближених обчислень. Похідні та диференціали вищих порядків. </w:t>
            </w:r>
            <w:r>
              <w:rPr>
                <w:rFonts w:ascii="Times New Roman" w:hAnsi="Times New Roman"/>
                <w:iCs/>
                <w:sz w:val="28"/>
                <w:szCs w:val="28"/>
                <w:lang w:val="uk-UA"/>
              </w:rPr>
              <w:t>Обчислення границь за правилом Лопіталя</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147-160</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С.253-258</w:t>
            </w:r>
          </w:p>
        </w:tc>
      </w:tr>
      <w:tr w:rsidR="00606A15" w:rsidRPr="008B068F" w:rsidTr="00F524F8">
        <w:trPr>
          <w:trHeight w:val="345"/>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606A15" w:rsidRPr="008B068F" w:rsidRDefault="00606A15" w:rsidP="00F524F8">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диференціального числення до побудови графіка функції.</w:t>
            </w:r>
            <w:r>
              <w:rPr>
                <w:rFonts w:ascii="Times New Roman" w:hAnsi="Times New Roman"/>
                <w:sz w:val="28"/>
                <w:szCs w:val="28"/>
                <w:lang w:val="uk-UA"/>
              </w:rPr>
              <w:t xml:space="preserve"> </w:t>
            </w:r>
            <w:r w:rsidRPr="008B068F">
              <w:rPr>
                <w:rFonts w:ascii="Times New Roman" w:hAnsi="Times New Roman"/>
                <w:iCs/>
                <w:sz w:val="28"/>
                <w:szCs w:val="28"/>
              </w:rPr>
              <w:t>Дослідження функцій на монотонність, екстремум. Найбільше та найменше значення функції на сегменті.</w:t>
            </w:r>
            <w:r w:rsidRPr="008B068F">
              <w:rPr>
                <w:rFonts w:ascii="Times New Roman" w:hAnsi="Times New Roman"/>
                <w:iCs/>
                <w:sz w:val="28"/>
                <w:szCs w:val="28"/>
                <w:lang w:val="uk-UA"/>
              </w:rPr>
              <w:t xml:space="preserve"> </w:t>
            </w:r>
            <w:r w:rsidRPr="008B068F">
              <w:rPr>
                <w:rFonts w:ascii="Times New Roman" w:hAnsi="Times New Roman"/>
                <w:iCs/>
                <w:sz w:val="28"/>
                <w:szCs w:val="28"/>
              </w:rPr>
              <w:t>Опуклість, вгнутість, точки перегину. Асимптоти графіка.</w:t>
            </w:r>
            <w:r w:rsidRPr="008B068F">
              <w:rPr>
                <w:rFonts w:ascii="Times New Roman" w:hAnsi="Times New Roman"/>
                <w:iCs/>
                <w:sz w:val="28"/>
                <w:szCs w:val="28"/>
                <w:lang w:val="uk-UA"/>
              </w:rPr>
              <w:t xml:space="preserve"> </w:t>
            </w:r>
            <w:r w:rsidRPr="008B068F">
              <w:rPr>
                <w:rFonts w:ascii="Times New Roman" w:hAnsi="Times New Roman"/>
                <w:bCs/>
                <w:sz w:val="28"/>
                <w:szCs w:val="28"/>
              </w:rPr>
              <w:t>Дослідження функції та п</w:t>
            </w:r>
            <w:r w:rsidRPr="008B068F">
              <w:rPr>
                <w:rFonts w:ascii="Times New Roman" w:hAnsi="Times New Roman"/>
                <w:iCs/>
                <w:sz w:val="28"/>
                <w:szCs w:val="28"/>
              </w:rPr>
              <w:t>обудова її графіка.</w:t>
            </w:r>
          </w:p>
          <w:p w:rsidR="00606A15" w:rsidRPr="008B068F" w:rsidRDefault="00606A15" w:rsidP="00F524F8">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298-344</w:t>
            </w:r>
          </w:p>
        </w:tc>
      </w:tr>
      <w:tr w:rsidR="00606A15" w:rsidRPr="00AB43C5" w:rsidTr="00F524F8">
        <w:trPr>
          <w:trHeight w:val="345"/>
        </w:trPr>
        <w:tc>
          <w:tcPr>
            <w:tcW w:w="1276" w:type="dxa"/>
          </w:tcPr>
          <w:p w:rsidR="00606A15"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14</w:t>
            </w:r>
          </w:p>
        </w:tc>
        <w:tc>
          <w:tcPr>
            <w:tcW w:w="10206" w:type="dxa"/>
          </w:tcPr>
          <w:p w:rsidR="00606A15" w:rsidRPr="003D574B" w:rsidRDefault="00606A15" w:rsidP="00F524F8">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368-388</w:t>
            </w:r>
          </w:p>
        </w:tc>
      </w:tr>
      <w:tr w:rsidR="00606A15" w:rsidRPr="00AB43C5" w:rsidTr="00F524F8">
        <w:trPr>
          <w:trHeight w:val="345"/>
        </w:trPr>
        <w:tc>
          <w:tcPr>
            <w:tcW w:w="1276" w:type="dxa"/>
          </w:tcPr>
          <w:p w:rsidR="00606A15"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606A15" w:rsidRPr="003D574B" w:rsidRDefault="00606A15" w:rsidP="00F524F8">
            <w:pPr>
              <w:spacing w:after="0" w:line="240" w:lineRule="auto"/>
              <w:jc w:val="both"/>
              <w:rPr>
                <w:rFonts w:ascii="Times New Roman" w:hAnsi="Times New Roman"/>
                <w:i/>
                <w:sz w:val="28"/>
                <w:szCs w:val="28"/>
                <w:lang w:val="uk-UA"/>
              </w:rPr>
            </w:pPr>
            <w:r w:rsidRPr="00AB43C5">
              <w:rPr>
                <w:rFonts w:ascii="Times New Roman" w:hAnsi="Times New Roman"/>
                <w:b/>
                <w:iCs/>
                <w:sz w:val="28"/>
                <w:szCs w:val="28"/>
                <w:lang w:val="uk-UA"/>
              </w:rPr>
              <w:t>Інтегрування раціональних, ірраціональних та тригонометричних функцій.</w:t>
            </w:r>
            <w:r>
              <w:rPr>
                <w:rFonts w:ascii="Times New Roman" w:hAnsi="Times New Roman"/>
                <w:iCs/>
                <w:sz w:val="28"/>
                <w:szCs w:val="28"/>
                <w:lang w:val="uk-UA"/>
              </w:rPr>
              <w:t xml:space="preserve"> </w:t>
            </w:r>
            <w:r w:rsidRPr="004B6E65">
              <w:rPr>
                <w:rFonts w:ascii="Times New Roman" w:hAnsi="Times New Roman"/>
                <w:iCs/>
                <w:sz w:val="28"/>
                <w:szCs w:val="28"/>
                <w:lang w:val="uk-UA"/>
              </w:rPr>
              <w:t>Інтегруван</w:t>
            </w:r>
            <w:r>
              <w:rPr>
                <w:rFonts w:ascii="Times New Roman" w:hAnsi="Times New Roman"/>
                <w:iCs/>
                <w:sz w:val="28"/>
                <w:szCs w:val="28"/>
                <w:lang w:val="uk-UA"/>
              </w:rPr>
              <w:t xml:space="preserve">ня дробово-раціональних, </w:t>
            </w:r>
            <w:r w:rsidRPr="004B6E65">
              <w:rPr>
                <w:rFonts w:ascii="Times New Roman" w:hAnsi="Times New Roman"/>
                <w:iCs/>
                <w:sz w:val="28"/>
                <w:szCs w:val="28"/>
                <w:lang w:val="uk-UA"/>
              </w:rPr>
              <w:t>ірраціональних та тригонометричних функцій</w:t>
            </w:r>
            <w:r>
              <w:rPr>
                <w:rFonts w:ascii="Times New Roman" w:hAnsi="Times New Roman"/>
                <w:iCs/>
                <w:sz w:val="28"/>
                <w:szCs w:val="28"/>
                <w:lang w:val="uk-UA"/>
              </w:rPr>
              <w:t>. Невласні інтеграли.</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388-411</w:t>
            </w:r>
          </w:p>
        </w:tc>
      </w:tr>
      <w:tr w:rsidR="00606A15" w:rsidRPr="00924592" w:rsidTr="00F524F8">
        <w:trPr>
          <w:trHeight w:val="345"/>
        </w:trPr>
        <w:tc>
          <w:tcPr>
            <w:tcW w:w="1276" w:type="dxa"/>
          </w:tcPr>
          <w:p w:rsidR="00606A15"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606A15" w:rsidRPr="00AB43C5" w:rsidRDefault="00606A15" w:rsidP="00F524F8">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Pr>
                <w:rFonts w:ascii="Times New Roman" w:hAnsi="Times New Roman"/>
                <w:iCs/>
                <w:sz w:val="28"/>
                <w:szCs w:val="28"/>
                <w:lang w:val="uk-UA"/>
              </w:rPr>
              <w:t>. Геометричне застосування визначеного інтеграла</w:t>
            </w:r>
          </w:p>
          <w:p w:rsidR="00606A15" w:rsidRPr="00F03B1C" w:rsidRDefault="00606A15" w:rsidP="00F524F8">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606A15" w:rsidRPr="00924592" w:rsidRDefault="00606A15"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606A15"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606A15" w:rsidRPr="00924592" w:rsidRDefault="00606A15" w:rsidP="00F524F8">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C52DD4" w:rsidRPr="004667A3" w:rsidTr="0064267E">
        <w:trPr>
          <w:trHeight w:val="345"/>
        </w:trPr>
        <w:tc>
          <w:tcPr>
            <w:tcW w:w="1276" w:type="dxa"/>
          </w:tcPr>
          <w:p w:rsidR="00C52DD4"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w:t>
            </w:r>
          </w:p>
        </w:tc>
        <w:tc>
          <w:tcPr>
            <w:tcW w:w="10206" w:type="dxa"/>
          </w:tcPr>
          <w:p w:rsidR="00C52DD4" w:rsidRPr="00C760C0" w:rsidRDefault="00C52DD4" w:rsidP="0064267E">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r>
              <w:rPr>
                <w:rFonts w:ascii="Times New Roman" w:hAnsi="Times New Roman"/>
                <w:iCs/>
                <w:sz w:val="28"/>
                <w:szCs w:val="28"/>
                <w:lang w:val="uk-UA"/>
              </w:rPr>
              <w:t xml:space="preserve">. </w:t>
            </w:r>
            <w:r w:rsidRPr="00CF2C9B">
              <w:rPr>
                <w:rFonts w:ascii="Times New Roman" w:hAnsi="Times New Roman"/>
                <w:iCs/>
                <w:sz w:val="28"/>
                <w:szCs w:val="28"/>
                <w:lang w:val="uk-UA"/>
              </w:rPr>
              <w:t>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 xml:space="preserve">Похідна складної </w:t>
            </w:r>
            <w:r w:rsidRPr="00CF2C9B">
              <w:rPr>
                <w:rFonts w:ascii="Times New Roman" w:hAnsi="Times New Roman"/>
                <w:sz w:val="28"/>
                <w:szCs w:val="28"/>
                <w:lang w:val="uk-UA"/>
              </w:rPr>
              <w:lastRenderedPageBreak/>
              <w:t>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425-430</w:t>
            </w:r>
          </w:p>
        </w:tc>
      </w:tr>
      <w:tr w:rsidR="00C52DD4" w:rsidRPr="00CA5322" w:rsidTr="0064267E">
        <w:trPr>
          <w:trHeight w:val="345"/>
        </w:trPr>
        <w:tc>
          <w:tcPr>
            <w:tcW w:w="1276" w:type="dxa"/>
          </w:tcPr>
          <w:p w:rsidR="00C52DD4"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18</w:t>
            </w:r>
          </w:p>
        </w:tc>
        <w:tc>
          <w:tcPr>
            <w:tcW w:w="10206" w:type="dxa"/>
          </w:tcPr>
          <w:p w:rsidR="00C52DD4" w:rsidRPr="004E6440" w:rsidRDefault="00C52DD4" w:rsidP="0064267E">
            <w:pPr>
              <w:spacing w:after="0" w:line="240" w:lineRule="auto"/>
              <w:jc w:val="both"/>
              <w:rPr>
                <w:rFonts w:ascii="Times New Roman" w:hAnsi="Times New Roman"/>
                <w:iCs/>
                <w:sz w:val="28"/>
                <w:szCs w:val="28"/>
                <w:lang w:val="uk-UA"/>
              </w:rPr>
            </w:pPr>
            <w:r w:rsidRPr="00CF2C9B">
              <w:rPr>
                <w:rFonts w:ascii="Times New Roman" w:hAnsi="Times New Roman"/>
                <w:b/>
                <w:iCs/>
                <w:sz w:val="28"/>
                <w:szCs w:val="28"/>
                <w:lang w:val="uk-UA"/>
              </w:rPr>
              <w:t>Похідні та диференціали вищих  порядків.</w:t>
            </w:r>
            <w:r w:rsidRPr="00CF2C9B">
              <w:rPr>
                <w:rFonts w:ascii="Times New Roman" w:hAnsi="Times New Roman"/>
                <w:sz w:val="28"/>
                <w:szCs w:val="28"/>
                <w:lang w:val="uk-UA"/>
              </w:rPr>
              <w:t xml:space="preserve"> Частині похідні вищих порядків.</w:t>
            </w:r>
            <w:r w:rsidRPr="00CF2C9B">
              <w:rPr>
                <w:rFonts w:ascii="Times New Roman" w:hAnsi="Times New Roman"/>
                <w:iCs/>
                <w:sz w:val="28"/>
                <w:szCs w:val="28"/>
                <w:lang w:val="uk-UA"/>
              </w:rPr>
              <w:t xml:space="preserve"> Екстремум функцій декількох змінних. </w:t>
            </w:r>
            <w:r w:rsidRPr="00CF2C9B">
              <w:rPr>
                <w:rFonts w:ascii="Times New Roman" w:hAnsi="Times New Roman"/>
                <w:spacing w:val="-2"/>
                <w:sz w:val="28"/>
                <w:szCs w:val="28"/>
                <w:lang w:val="uk-UA"/>
              </w:rPr>
              <w:t xml:space="preserve">Мінімум і максимум функцій декількох </w:t>
            </w:r>
            <w:r w:rsidRPr="00CF2C9B">
              <w:rPr>
                <w:rFonts w:ascii="Times New Roman" w:hAnsi="Times New Roman"/>
                <w:sz w:val="28"/>
                <w:szCs w:val="28"/>
                <w:lang w:val="uk-UA"/>
              </w:rPr>
              <w:t>змінних</w:t>
            </w:r>
          </w:p>
        </w:tc>
        <w:tc>
          <w:tcPr>
            <w:tcW w:w="1560" w:type="dxa"/>
          </w:tcPr>
          <w:p w:rsidR="00C52DD4" w:rsidRDefault="00C52DD4"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C52DD4" w:rsidRDefault="00C52DD4"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432-440</w:t>
            </w:r>
          </w:p>
        </w:tc>
      </w:tr>
      <w:tr w:rsidR="00606A15" w:rsidRPr="00924592" w:rsidTr="00F524F8">
        <w:trPr>
          <w:trHeight w:val="241"/>
        </w:trPr>
        <w:tc>
          <w:tcPr>
            <w:tcW w:w="1276" w:type="dxa"/>
          </w:tcPr>
          <w:p w:rsidR="00606A15" w:rsidRPr="00924592" w:rsidRDefault="00606A15" w:rsidP="00F524F8">
            <w:pPr>
              <w:spacing w:after="0" w:line="240" w:lineRule="auto"/>
              <w:jc w:val="center"/>
              <w:rPr>
                <w:rFonts w:ascii="Times New Roman" w:hAnsi="Times New Roman"/>
                <w:bCs/>
                <w:sz w:val="28"/>
                <w:szCs w:val="28"/>
                <w:lang w:val="uk-UA"/>
              </w:rPr>
            </w:pPr>
          </w:p>
        </w:tc>
        <w:tc>
          <w:tcPr>
            <w:tcW w:w="10206" w:type="dxa"/>
          </w:tcPr>
          <w:p w:rsidR="00606A15" w:rsidRPr="00C715AF" w:rsidRDefault="00606A15" w:rsidP="00F524F8">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606A15" w:rsidRPr="00924592" w:rsidRDefault="0064267E" w:rsidP="00F524F8">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36</w:t>
            </w:r>
          </w:p>
        </w:tc>
        <w:tc>
          <w:tcPr>
            <w:tcW w:w="2268" w:type="dxa"/>
          </w:tcPr>
          <w:p w:rsidR="00606A15" w:rsidRPr="00924592" w:rsidRDefault="00606A15" w:rsidP="00F524F8">
            <w:pPr>
              <w:spacing w:after="0" w:line="240" w:lineRule="auto"/>
              <w:ind w:left="-108"/>
              <w:rPr>
                <w:rFonts w:ascii="Times New Roman" w:hAnsi="Times New Roman"/>
                <w:bCs/>
                <w:sz w:val="28"/>
                <w:szCs w:val="28"/>
                <w:lang w:val="uk-UA"/>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206"/>
        <w:gridCol w:w="1560"/>
        <w:gridCol w:w="2268"/>
      </w:tblGrid>
      <w:tr w:rsidR="0064267E" w:rsidRPr="00924592" w:rsidTr="0064267E">
        <w:trPr>
          <w:trHeight w:val="501"/>
        </w:trPr>
        <w:tc>
          <w:tcPr>
            <w:tcW w:w="1276" w:type="dxa"/>
          </w:tcPr>
          <w:p w:rsidR="0064267E" w:rsidRPr="00E20B70" w:rsidRDefault="0064267E" w:rsidP="0064267E">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w:t>
            </w:r>
          </w:p>
          <w:p w:rsidR="0064267E" w:rsidRPr="00924592" w:rsidRDefault="0064267E" w:rsidP="0064267E">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64267E" w:rsidRPr="00924592" w:rsidRDefault="0064267E" w:rsidP="0064267E">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На</w:t>
            </w:r>
            <w:r w:rsidRPr="00924592">
              <w:rPr>
                <w:rFonts w:ascii="Times New Roman" w:hAnsi="Times New Roman"/>
                <w:sz w:val="28"/>
                <w:szCs w:val="28"/>
              </w:rPr>
              <w:t>зва теми</w:t>
            </w:r>
          </w:p>
        </w:tc>
        <w:tc>
          <w:tcPr>
            <w:tcW w:w="1560" w:type="dxa"/>
          </w:tcPr>
          <w:p w:rsidR="0064267E" w:rsidRDefault="0064267E" w:rsidP="0064267E">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64267E" w:rsidRPr="000F5026"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64267E" w:rsidRPr="00924592" w:rsidRDefault="0064267E" w:rsidP="0064267E">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64267E" w:rsidRPr="00924592" w:rsidTr="0064267E">
        <w:trPr>
          <w:trHeight w:val="221"/>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64267E" w:rsidRPr="00AD5590" w:rsidRDefault="0064267E" w:rsidP="0064267E">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606A15">
              <w:rPr>
                <w:rFonts w:ascii="Times New Roman" w:hAnsi="Times New Roman"/>
                <w:spacing w:val="-6"/>
                <w:sz w:val="28"/>
                <w:szCs w:val="28"/>
                <w:lang w:val="uk-UA"/>
              </w:rPr>
              <w:t>Обернена матриця, її існування та єдність. Поняття рангу матриці, його обчислення. Понятті лінійної системи, розв'язку, сумісності. Метод Гаусса</w:t>
            </w:r>
          </w:p>
        </w:tc>
        <w:tc>
          <w:tcPr>
            <w:tcW w:w="1560" w:type="dxa"/>
          </w:tcPr>
          <w:p w:rsidR="0064267E" w:rsidRPr="00924592"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64267E" w:rsidRPr="00924592"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64267E" w:rsidRPr="00C512B6" w:rsidTr="0064267E">
        <w:trPr>
          <w:trHeight w:val="265"/>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64267E" w:rsidRPr="00AD5590" w:rsidRDefault="0064267E" w:rsidP="0064267E">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64267E" w:rsidRPr="00924592"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64267E" w:rsidRPr="00924592"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64267E" w:rsidRPr="00C512B6" w:rsidTr="0064267E">
        <w:trPr>
          <w:trHeight w:val="265"/>
        </w:trPr>
        <w:tc>
          <w:tcPr>
            <w:tcW w:w="1276"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64267E" w:rsidRPr="00AD5590" w:rsidRDefault="0064267E" w:rsidP="0064267E">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606A15">
              <w:rPr>
                <w:rFonts w:ascii="Times New Roman" w:hAnsi="Times New Roman"/>
                <w:spacing w:val="-4"/>
                <w:sz w:val="28"/>
                <w:szCs w:val="28"/>
                <w:lang w:val="uk-UA"/>
              </w:rPr>
              <w:t>Вираження мішаного добутку через координати. Умова компланарності. Вираження векторного добутку через координати. Поділ відрізка в даному відношенні. Поняття рівняння лінії та поверхні. Рівняння прямої на площині. Віддаль від точки до прямої. Кут між двома прямими. Параболоїди, дослідження функції. Еліпсоїд, дослідження функції. Гіперболоїди, дослідження функції</w:t>
            </w:r>
          </w:p>
        </w:tc>
        <w:tc>
          <w:tcPr>
            <w:tcW w:w="1560" w:type="dxa"/>
          </w:tcPr>
          <w:p w:rsidR="0064267E"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64267E" w:rsidRPr="007D42F7" w:rsidTr="0064267E">
        <w:trPr>
          <w:trHeight w:val="118"/>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64267E" w:rsidRPr="00AD5590" w:rsidRDefault="0064267E" w:rsidP="0064267E">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64267E" w:rsidRPr="00924592"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64267E" w:rsidRPr="00924592" w:rsidRDefault="0064267E" w:rsidP="0064267E">
            <w:pPr>
              <w:spacing w:after="0" w:line="240" w:lineRule="auto"/>
              <w:ind w:left="-108" w:right="-108"/>
              <w:rPr>
                <w:rFonts w:ascii="Times New Roman" w:hAnsi="Times New Roman"/>
                <w:bCs/>
                <w:sz w:val="28"/>
                <w:szCs w:val="28"/>
                <w:lang w:val="uk-UA"/>
              </w:rPr>
            </w:pPr>
          </w:p>
        </w:tc>
      </w:tr>
      <w:tr w:rsidR="0064267E" w:rsidRPr="009A644A" w:rsidTr="0064267E">
        <w:trPr>
          <w:trHeight w:val="118"/>
        </w:trPr>
        <w:tc>
          <w:tcPr>
            <w:tcW w:w="1276"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64267E" w:rsidRPr="00AD5590" w:rsidRDefault="0064267E" w:rsidP="0064267E">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показниковій формах</w:t>
            </w:r>
          </w:p>
        </w:tc>
        <w:tc>
          <w:tcPr>
            <w:tcW w:w="1560" w:type="dxa"/>
          </w:tcPr>
          <w:p w:rsidR="0064267E"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64267E" w:rsidRPr="00C715AF" w:rsidTr="0064267E">
        <w:trPr>
          <w:trHeight w:val="218"/>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64267E" w:rsidRPr="00AD5590" w:rsidRDefault="0064267E" w:rsidP="0064267E">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64267E" w:rsidRPr="00924592"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64267E" w:rsidRPr="00924592" w:rsidRDefault="0064267E" w:rsidP="0064267E">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64267E" w:rsidRPr="00C512B6" w:rsidTr="0064267E">
        <w:trPr>
          <w:trHeight w:val="265"/>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64267E" w:rsidRPr="00612FC3" w:rsidRDefault="0064267E" w:rsidP="0064267E">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Pr>
                <w:rFonts w:ascii="Times New Roman" w:hAnsi="Times New Roman"/>
                <w:bCs/>
                <w:sz w:val="28"/>
                <w:szCs w:val="28"/>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lastRenderedPageBreak/>
              <w:t xml:space="preserve">Формула Ньютона-Лейбніца. Постановка задачі. Нижня та </w:t>
            </w:r>
            <w:r w:rsidRPr="00612FC3">
              <w:rPr>
                <w:rFonts w:ascii="Times New Roman" w:hAnsi="Times New Roman"/>
                <w:sz w:val="28"/>
                <w:szCs w:val="28"/>
                <w:lang w:val="uk-UA"/>
              </w:rPr>
              <w:t xml:space="preserve">верхня інтегральні суми.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6154B">
              <w:rPr>
                <w:rFonts w:ascii="Times New Roman" w:hAnsi="Times New Roman"/>
                <w:spacing w:val="-3"/>
                <w:sz w:val="28"/>
                <w:szCs w:val="28"/>
                <w:lang w:val="uk-UA"/>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66154B">
              <w:rPr>
                <w:rFonts w:ascii="Times New Roman" w:hAnsi="Times New Roman"/>
                <w:sz w:val="28"/>
                <w:szCs w:val="28"/>
                <w:lang w:val="uk-UA" w:eastAsia="uk-UA"/>
              </w:rPr>
              <w:t xml:space="preserve">Інтегрування ірраціональних виразів та виразів, що містять тригонометричні функції. </w:t>
            </w:r>
            <w:r w:rsidRPr="00612FC3">
              <w:rPr>
                <w:rFonts w:ascii="Times New Roman" w:hAnsi="Times New Roman"/>
                <w:sz w:val="28"/>
                <w:szCs w:val="28"/>
                <w:lang w:eastAsia="uk-UA"/>
              </w:rPr>
              <w:t>Тригонометричні підстановки.</w:t>
            </w:r>
            <w:r w:rsidRPr="00612FC3">
              <w:rPr>
                <w:rFonts w:ascii="Times New Roman" w:hAnsi="Times New Roman"/>
                <w:sz w:val="28"/>
                <w:szCs w:val="28"/>
                <w:lang w:val="uk-UA" w:eastAsia="uk-UA"/>
              </w:rPr>
              <w:t xml:space="preserve">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w:t>
            </w:r>
          </w:p>
        </w:tc>
        <w:tc>
          <w:tcPr>
            <w:tcW w:w="1560" w:type="dxa"/>
          </w:tcPr>
          <w:p w:rsidR="0064267E" w:rsidRPr="00B42F38"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8</w:t>
            </w:r>
          </w:p>
        </w:tc>
        <w:tc>
          <w:tcPr>
            <w:tcW w:w="2268" w:type="dxa"/>
          </w:tcPr>
          <w:p w:rsidR="0064267E" w:rsidRPr="00924592"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64267E" w:rsidRPr="00C512B6" w:rsidTr="0064267E">
        <w:trPr>
          <w:trHeight w:val="265"/>
        </w:trPr>
        <w:tc>
          <w:tcPr>
            <w:tcW w:w="1276"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8</w:t>
            </w:r>
          </w:p>
        </w:tc>
        <w:tc>
          <w:tcPr>
            <w:tcW w:w="10206" w:type="dxa"/>
          </w:tcPr>
          <w:p w:rsidR="0064267E" w:rsidRPr="009A644A" w:rsidRDefault="0064267E" w:rsidP="0064267E">
            <w:pPr>
              <w:spacing w:after="0" w:line="240" w:lineRule="auto"/>
              <w:jc w:val="both"/>
              <w:rPr>
                <w:rFonts w:ascii="Times New Roman" w:hAnsi="Times New Roman"/>
                <w:b/>
                <w:bCs/>
                <w:sz w:val="28"/>
                <w:szCs w:val="28"/>
                <w:lang w:val="uk-UA"/>
              </w:rPr>
            </w:pPr>
            <w:r w:rsidRPr="008316D0">
              <w:rPr>
                <w:rFonts w:ascii="Times New Roman" w:hAnsi="Times New Roman"/>
                <w:b/>
                <w:bCs/>
                <w:sz w:val="28"/>
                <w:szCs w:val="28"/>
                <w:lang w:val="uk-UA"/>
              </w:rPr>
              <w:t>Функції багатьох змінних, їх диференціювання</w:t>
            </w:r>
            <w:r w:rsidRPr="008316D0">
              <w:rPr>
                <w:rFonts w:ascii="Times New Roman" w:hAnsi="Times New Roman"/>
                <w:bCs/>
                <w:sz w:val="28"/>
                <w:szCs w:val="28"/>
                <w:lang w:val="uk-UA"/>
              </w:rPr>
              <w:t>.</w:t>
            </w:r>
            <w:r>
              <w:rPr>
                <w:rFonts w:ascii="Times New Roman" w:hAnsi="Times New Roman"/>
                <w:bCs/>
                <w:sz w:val="28"/>
                <w:szCs w:val="28"/>
                <w:lang w:val="uk-UA"/>
              </w:rPr>
              <w:t xml:space="preserve"> </w:t>
            </w:r>
            <w:r>
              <w:rPr>
                <w:rFonts w:ascii="Times New Roman" w:hAnsi="Times New Roman"/>
                <w:sz w:val="28"/>
                <w:szCs w:val="28"/>
                <w:lang w:val="uk-UA" w:eastAsia="uk-UA"/>
              </w:rPr>
              <w:t>Функціональна залежність між змінними, Функції двох змінних, область їх визначення. Графічне зображення функції двох змінних. Частинний і повний приріст функції двох змінних. Частинні похідні. Повний диференціал. Похідні вищих порядків. Теорема про рівність мішаних похідних. Диференціали вищих порядків</w:t>
            </w:r>
          </w:p>
        </w:tc>
        <w:tc>
          <w:tcPr>
            <w:tcW w:w="1560"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270-284</w:t>
            </w:r>
          </w:p>
        </w:tc>
      </w:tr>
      <w:tr w:rsidR="0064267E" w:rsidRPr="00C512B6" w:rsidTr="0064267E">
        <w:trPr>
          <w:trHeight w:val="265"/>
        </w:trPr>
        <w:tc>
          <w:tcPr>
            <w:tcW w:w="1276"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64267E" w:rsidRPr="009A644A" w:rsidRDefault="0064267E" w:rsidP="0064267E">
            <w:pPr>
              <w:spacing w:after="0" w:line="240" w:lineRule="auto"/>
              <w:jc w:val="both"/>
              <w:rPr>
                <w:rFonts w:ascii="Times New Roman" w:hAnsi="Times New Roman"/>
                <w:b/>
                <w:bCs/>
                <w:sz w:val="28"/>
                <w:szCs w:val="28"/>
                <w:lang w:val="uk-UA"/>
              </w:rPr>
            </w:pPr>
            <w:r w:rsidRPr="00A51A38">
              <w:rPr>
                <w:rFonts w:ascii="Times New Roman" w:hAnsi="Times New Roman"/>
                <w:b/>
                <w:spacing w:val="-1"/>
                <w:sz w:val="28"/>
                <w:szCs w:val="28"/>
                <w:lang w:val="uk-UA"/>
              </w:rPr>
              <w:t xml:space="preserve">Звичайні </w:t>
            </w:r>
            <w:r w:rsidRPr="00A51A38">
              <w:rPr>
                <w:rFonts w:ascii="Times New Roman" w:hAnsi="Times New Roman"/>
                <w:b/>
                <w:sz w:val="28"/>
                <w:szCs w:val="28"/>
                <w:lang w:val="uk-UA"/>
              </w:rPr>
              <w:t>диференціальні</w:t>
            </w:r>
            <w:r w:rsidRPr="00A51A38">
              <w:rPr>
                <w:rFonts w:ascii="Times New Roman" w:hAnsi="Times New Roman"/>
                <w:b/>
                <w:sz w:val="28"/>
                <w:szCs w:val="28"/>
              </w:rPr>
              <w:t xml:space="preserve"> </w:t>
            </w:r>
            <w:r w:rsidRPr="00A51A38">
              <w:rPr>
                <w:rFonts w:ascii="Times New Roman" w:hAnsi="Times New Roman"/>
                <w:b/>
                <w:sz w:val="28"/>
                <w:szCs w:val="28"/>
                <w:lang w:val="uk-UA"/>
              </w:rPr>
              <w:t>рівняння та їх системи.</w:t>
            </w:r>
            <w:r>
              <w:rPr>
                <w:rFonts w:ascii="Times New Roman" w:hAnsi="Times New Roman"/>
                <w:sz w:val="28"/>
                <w:szCs w:val="28"/>
                <w:lang w:val="uk-UA"/>
              </w:rPr>
              <w:t xml:space="preserve"> </w:t>
            </w:r>
            <w:r>
              <w:rPr>
                <w:rFonts w:ascii="Times New Roman" w:hAnsi="Times New Roman"/>
                <w:spacing w:val="-2"/>
                <w:sz w:val="28"/>
                <w:szCs w:val="28"/>
                <w:lang w:val="uk-UA"/>
              </w:rPr>
              <w:t xml:space="preserve">Поняття диференціального </w:t>
            </w:r>
            <w:r>
              <w:rPr>
                <w:rFonts w:ascii="Times New Roman" w:hAnsi="Times New Roman"/>
                <w:spacing w:val="-3"/>
                <w:sz w:val="28"/>
                <w:szCs w:val="28"/>
                <w:lang w:val="uk-UA"/>
              </w:rPr>
              <w:t xml:space="preserve">рівняння. ДР з відокремлюваними </w:t>
            </w:r>
            <w:r>
              <w:rPr>
                <w:rFonts w:ascii="Times New Roman" w:hAnsi="Times New Roman"/>
                <w:spacing w:val="-1"/>
                <w:sz w:val="28"/>
                <w:szCs w:val="28"/>
                <w:lang w:val="uk-UA"/>
              </w:rPr>
              <w:t xml:space="preserve">змінними, їх інтегрування. </w:t>
            </w:r>
            <w:r>
              <w:rPr>
                <w:rFonts w:ascii="Times New Roman" w:hAnsi="Times New Roman"/>
                <w:spacing w:val="-3"/>
                <w:sz w:val="28"/>
                <w:szCs w:val="28"/>
                <w:lang w:val="uk-UA"/>
              </w:rPr>
              <w:t xml:space="preserve">Лінійні ДР 1 -го порядку, їх </w:t>
            </w:r>
            <w:r>
              <w:rPr>
                <w:rFonts w:ascii="Times New Roman" w:hAnsi="Times New Roman"/>
                <w:sz w:val="28"/>
                <w:szCs w:val="28"/>
                <w:lang w:val="uk-UA"/>
              </w:rPr>
              <w:t xml:space="preserve">інтегрування. </w:t>
            </w:r>
            <w:r>
              <w:rPr>
                <w:rFonts w:ascii="Times New Roman" w:hAnsi="Times New Roman"/>
                <w:spacing w:val="-2"/>
                <w:sz w:val="28"/>
                <w:szCs w:val="28"/>
                <w:lang w:val="uk-UA"/>
              </w:rPr>
              <w:t xml:space="preserve">ДР вищих порядків. Теорема </w:t>
            </w:r>
            <w:r>
              <w:rPr>
                <w:rFonts w:ascii="Times New Roman" w:hAnsi="Times New Roman"/>
                <w:sz w:val="28"/>
                <w:szCs w:val="28"/>
                <w:lang w:val="uk-UA"/>
              </w:rPr>
              <w:t xml:space="preserve">про структуру загального розв'язку ЛОДР. </w:t>
            </w:r>
            <w:r>
              <w:rPr>
                <w:rFonts w:ascii="Times New Roman" w:hAnsi="Times New Roman"/>
                <w:spacing w:val="-1"/>
                <w:sz w:val="28"/>
                <w:szCs w:val="28"/>
                <w:lang w:val="uk-UA"/>
              </w:rPr>
              <w:t xml:space="preserve">Поняття характеристичного рівняння. Інтегрування ЛОДР із </w:t>
            </w:r>
            <w:r>
              <w:rPr>
                <w:rFonts w:ascii="Times New Roman" w:hAnsi="Times New Roman"/>
                <w:spacing w:val="-3"/>
                <w:sz w:val="28"/>
                <w:szCs w:val="28"/>
                <w:lang w:val="uk-UA"/>
              </w:rPr>
              <w:t xml:space="preserve">сталими коефіцієнтами у випадку </w:t>
            </w:r>
            <w:r>
              <w:rPr>
                <w:rFonts w:ascii="Times New Roman" w:hAnsi="Times New Roman"/>
                <w:sz w:val="28"/>
                <w:szCs w:val="28"/>
                <w:lang w:val="uk-UA"/>
              </w:rPr>
              <w:t xml:space="preserve">дійсних різних коренів </w:t>
            </w:r>
            <w:r>
              <w:rPr>
                <w:rFonts w:ascii="Times New Roman" w:hAnsi="Times New Roman"/>
                <w:spacing w:val="-1"/>
                <w:sz w:val="28"/>
                <w:szCs w:val="28"/>
                <w:lang w:val="uk-UA"/>
              </w:rPr>
              <w:t>характеристичного рівняння</w:t>
            </w:r>
            <w:r>
              <w:rPr>
                <w:rFonts w:ascii="Times New Roman" w:hAnsi="Times New Roman"/>
                <w:spacing w:val="-3"/>
                <w:sz w:val="28"/>
                <w:szCs w:val="28"/>
                <w:lang w:val="uk-UA"/>
              </w:rPr>
              <w:t xml:space="preserve">. Інтегрування ЛОДР із сталими </w:t>
            </w:r>
            <w:r>
              <w:rPr>
                <w:rFonts w:ascii="Times New Roman" w:hAnsi="Times New Roman"/>
                <w:spacing w:val="-1"/>
                <w:sz w:val="28"/>
                <w:szCs w:val="28"/>
                <w:lang w:val="uk-UA"/>
              </w:rPr>
              <w:t xml:space="preserve">коефіцієнтами у випадку різних </w:t>
            </w:r>
            <w:r>
              <w:rPr>
                <w:rFonts w:ascii="Times New Roman" w:hAnsi="Times New Roman"/>
                <w:sz w:val="28"/>
                <w:szCs w:val="28"/>
                <w:lang w:val="uk-UA"/>
              </w:rPr>
              <w:t xml:space="preserve">комплексних коренів </w:t>
            </w:r>
            <w:r>
              <w:rPr>
                <w:rFonts w:ascii="Times New Roman" w:hAnsi="Times New Roman"/>
                <w:spacing w:val="-1"/>
                <w:sz w:val="28"/>
                <w:szCs w:val="28"/>
                <w:lang w:val="uk-UA"/>
              </w:rPr>
              <w:t xml:space="preserve">характеристичного рівняння. </w:t>
            </w:r>
            <w:r>
              <w:rPr>
                <w:rFonts w:ascii="Times New Roman" w:hAnsi="Times New Roman"/>
                <w:spacing w:val="-3"/>
                <w:sz w:val="28"/>
                <w:szCs w:val="28"/>
                <w:lang w:val="uk-UA"/>
              </w:rPr>
              <w:t xml:space="preserve">Інтегрування ЛОДР із сталими </w:t>
            </w:r>
            <w:r>
              <w:rPr>
                <w:rFonts w:ascii="Times New Roman" w:hAnsi="Times New Roman"/>
                <w:spacing w:val="-2"/>
                <w:sz w:val="28"/>
                <w:szCs w:val="28"/>
                <w:lang w:val="uk-UA"/>
              </w:rPr>
              <w:t xml:space="preserve">коефіцієнтами у </w:t>
            </w:r>
            <w:r>
              <w:rPr>
                <w:rFonts w:ascii="Times New Roman" w:hAnsi="Times New Roman"/>
                <w:spacing w:val="-10"/>
                <w:sz w:val="28"/>
                <w:szCs w:val="28"/>
                <w:lang w:val="uk-UA"/>
              </w:rPr>
              <w:t xml:space="preserve">випадку кратних коренів характеристичного рівняння. </w:t>
            </w:r>
          </w:p>
        </w:tc>
        <w:tc>
          <w:tcPr>
            <w:tcW w:w="1560" w:type="dxa"/>
          </w:tcPr>
          <w:p w:rsidR="0064267E" w:rsidRDefault="0064267E"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2268" w:type="dxa"/>
          </w:tcPr>
          <w:p w:rsidR="0064267E" w:rsidRDefault="0064267E" w:rsidP="0064267E">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290-304</w:t>
            </w:r>
          </w:p>
        </w:tc>
      </w:tr>
      <w:tr w:rsidR="0064267E" w:rsidRPr="00924592" w:rsidTr="0064267E">
        <w:trPr>
          <w:trHeight w:val="192"/>
        </w:trPr>
        <w:tc>
          <w:tcPr>
            <w:tcW w:w="1276" w:type="dxa"/>
          </w:tcPr>
          <w:p w:rsidR="0064267E" w:rsidRPr="00924592" w:rsidRDefault="0064267E" w:rsidP="0064267E">
            <w:pPr>
              <w:spacing w:after="0" w:line="240" w:lineRule="auto"/>
              <w:jc w:val="center"/>
              <w:rPr>
                <w:rFonts w:ascii="Times New Roman" w:hAnsi="Times New Roman"/>
                <w:bCs/>
                <w:sz w:val="28"/>
                <w:szCs w:val="28"/>
                <w:lang w:val="uk-UA"/>
              </w:rPr>
            </w:pPr>
          </w:p>
        </w:tc>
        <w:tc>
          <w:tcPr>
            <w:tcW w:w="10206" w:type="dxa"/>
          </w:tcPr>
          <w:p w:rsidR="0064267E" w:rsidRDefault="0064267E" w:rsidP="0064267E">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64267E" w:rsidRDefault="007B2B53" w:rsidP="0064267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r w:rsidR="0064267E">
              <w:rPr>
                <w:rFonts w:ascii="Times New Roman" w:hAnsi="Times New Roman"/>
                <w:bCs/>
                <w:sz w:val="28"/>
                <w:szCs w:val="28"/>
                <w:lang w:val="uk-UA"/>
              </w:rPr>
              <w:t>0</w:t>
            </w:r>
          </w:p>
        </w:tc>
        <w:tc>
          <w:tcPr>
            <w:tcW w:w="2268" w:type="dxa"/>
          </w:tcPr>
          <w:p w:rsidR="0064267E" w:rsidRPr="00924592" w:rsidRDefault="0064267E" w:rsidP="0064267E">
            <w:pPr>
              <w:spacing w:after="0" w:line="240" w:lineRule="auto"/>
              <w:ind w:left="-108" w:right="-108"/>
              <w:rPr>
                <w:rFonts w:ascii="Times New Roman" w:hAnsi="Times New Roman"/>
                <w:bCs/>
                <w:sz w:val="28"/>
                <w:szCs w:val="28"/>
                <w:lang w:val="uk-UA"/>
              </w:rPr>
            </w:pPr>
          </w:p>
        </w:tc>
      </w:tr>
    </w:tbl>
    <w:p w:rsidR="0064267E" w:rsidRDefault="0064267E" w:rsidP="0021312E">
      <w:pPr>
        <w:spacing w:after="0" w:line="240" w:lineRule="auto"/>
        <w:ind w:firstLine="709"/>
        <w:jc w:val="center"/>
        <w:rPr>
          <w:rFonts w:ascii="Times New Roman" w:hAnsi="Times New Roman"/>
          <w:caps/>
          <w:sz w:val="28"/>
          <w:szCs w:val="28"/>
          <w:lang w:val="uk-UA"/>
        </w:rPr>
      </w:pPr>
    </w:p>
    <w:p w:rsidR="0064267E" w:rsidRDefault="0064267E" w:rsidP="0021312E">
      <w:pPr>
        <w:spacing w:after="0" w:line="240" w:lineRule="auto"/>
        <w:ind w:firstLine="709"/>
        <w:jc w:val="center"/>
        <w:rPr>
          <w:rFonts w:ascii="Times New Roman" w:hAnsi="Times New Roman"/>
          <w:caps/>
          <w:sz w:val="28"/>
          <w:szCs w:val="28"/>
          <w:lang w:val="uk-UA"/>
        </w:rPr>
      </w:pPr>
    </w:p>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t>5.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2694"/>
        <w:gridCol w:w="10206"/>
      </w:tblGrid>
      <w:tr w:rsidR="0064267E" w:rsidRPr="00A2581C" w:rsidTr="0064267E">
        <w:tc>
          <w:tcPr>
            <w:tcW w:w="15276"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64267E">
        <w:tc>
          <w:tcPr>
            <w:tcW w:w="5070"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64267E">
        <w:trPr>
          <w:trHeight w:val="809"/>
        </w:trPr>
        <w:tc>
          <w:tcPr>
            <w:tcW w:w="5070"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10206"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64267E">
        <w:trPr>
          <w:trHeight w:val="293"/>
        </w:trPr>
        <w:tc>
          <w:tcPr>
            <w:tcW w:w="5070"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64267E">
        <w:tc>
          <w:tcPr>
            <w:tcW w:w="15276"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64267E">
        <w:tc>
          <w:tcPr>
            <w:tcW w:w="5070"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64267E">
        <w:tc>
          <w:tcPr>
            <w:tcW w:w="2376"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64267E">
        <w:tc>
          <w:tcPr>
            <w:tcW w:w="2376"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694"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0F6D0E" w:rsidTr="0064267E">
        <w:tc>
          <w:tcPr>
            <w:tcW w:w="237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64267E">
        <w:tc>
          <w:tcPr>
            <w:tcW w:w="237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64267E">
        <w:tc>
          <w:tcPr>
            <w:tcW w:w="2376"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0F6D0E" w:rsidTr="0064267E">
        <w:tc>
          <w:tcPr>
            <w:tcW w:w="2376"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64267E" w:rsidRDefault="0064267E"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297157" w:rsidRDefault="00297157"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lastRenderedPageBreak/>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4267E" w:rsidRPr="00502490"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64267E" w:rsidRPr="000275C1" w:rsidRDefault="0064267E" w:rsidP="00297157">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Pr>
                <w:rFonts w:ascii="Times New Roman" w:hAnsi="Times New Roman"/>
                <w:sz w:val="28"/>
                <w:szCs w:val="28"/>
              </w:rPr>
              <w:t xml:space="preserve"> підручник для вузів / </w:t>
            </w:r>
            <w:r w:rsidRPr="000275C1">
              <w:rPr>
                <w:rFonts w:ascii="Times New Roman" w:hAnsi="Times New Roman"/>
                <w:sz w:val="28"/>
                <w:szCs w:val="28"/>
              </w:rPr>
              <w:t>В.С. Пономаренка. – Х. : Фоліо, 20</w:t>
            </w:r>
            <w:r w:rsidR="00297157">
              <w:rPr>
                <w:rFonts w:ascii="Times New Roman" w:hAnsi="Times New Roman"/>
                <w:sz w:val="28"/>
                <w:szCs w:val="28"/>
                <w:lang w:val="uk-UA"/>
              </w:rPr>
              <w:t>18</w:t>
            </w:r>
            <w:r w:rsidRPr="000275C1">
              <w:rPr>
                <w:rFonts w:ascii="Times New Roman" w:hAnsi="Times New Roman"/>
                <w:sz w:val="28"/>
                <w:szCs w:val="28"/>
              </w:rPr>
              <w:t>. – 669 с</w:t>
            </w:r>
          </w:p>
        </w:tc>
      </w:tr>
      <w:tr w:rsidR="0064267E" w:rsidRPr="00502490" w:rsidTr="0064267E">
        <w:tc>
          <w:tcPr>
            <w:tcW w:w="1178" w:type="dxa"/>
          </w:tcPr>
          <w:p w:rsidR="0064267E" w:rsidRPr="000275C1" w:rsidRDefault="0064267E" w:rsidP="0064267E">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64267E" w:rsidRPr="00563F18" w:rsidRDefault="0064267E" w:rsidP="0064267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64267E" w:rsidRPr="00EA2F58" w:rsidTr="0064267E">
        <w:tc>
          <w:tcPr>
            <w:tcW w:w="1178" w:type="dxa"/>
          </w:tcPr>
          <w:p w:rsidR="0064267E"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64267E" w:rsidRPr="00563F18" w:rsidRDefault="0064267E" w:rsidP="0064267E">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64267E" w:rsidRPr="000F6D0E" w:rsidTr="0064267E">
        <w:tc>
          <w:tcPr>
            <w:tcW w:w="1178" w:type="dxa"/>
          </w:tcPr>
          <w:p w:rsidR="0064267E"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64267E" w:rsidRPr="002937E1" w:rsidRDefault="0064267E" w:rsidP="0064267E">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4267E" w:rsidRPr="00EA2F58"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64267E" w:rsidRPr="00E7108F" w:rsidRDefault="0064267E" w:rsidP="0029715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Pr>
                <w:rFonts w:ascii="Times New Roman" w:hAnsi="Times New Roman"/>
                <w:sz w:val="28"/>
                <w:szCs w:val="28"/>
                <w:lang w:val="uk-UA"/>
              </w:rPr>
              <w:t xml:space="preserve"> Книги України ЛТД, 20</w:t>
            </w:r>
            <w:r w:rsidR="00297157">
              <w:rPr>
                <w:rFonts w:ascii="Times New Roman" w:hAnsi="Times New Roman"/>
                <w:sz w:val="28"/>
                <w:szCs w:val="28"/>
                <w:lang w:val="uk-UA"/>
              </w:rPr>
              <w:t>18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64267E" w:rsidRPr="00EA2F58"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64267E" w:rsidRDefault="0064267E" w:rsidP="0029715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УжНУ, 20</w:t>
            </w:r>
            <w:r w:rsidR="00297157">
              <w:rPr>
                <w:rFonts w:ascii="Times New Roman" w:hAnsi="Times New Roman"/>
                <w:sz w:val="28"/>
                <w:szCs w:val="28"/>
                <w:lang w:val="uk-UA"/>
              </w:rPr>
              <w:t>18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8"/>
        <w:gridCol w:w="14174"/>
      </w:tblGrid>
      <w:tr w:rsidR="0064267E" w:rsidRPr="005F6D47"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64267E" w:rsidRPr="0010454D" w:rsidRDefault="0064267E" w:rsidP="0064267E">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t xml:space="preserve">[Електронний ресурс] – Режим доступу </w:t>
            </w:r>
            <w:hyperlink r:id="rId8"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64267E" w:rsidRPr="00471215"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4174" w:type="dxa"/>
          </w:tcPr>
          <w:p w:rsidR="0064267E" w:rsidRPr="00471215" w:rsidRDefault="0064267E" w:rsidP="0064267E">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9" w:history="1">
              <w:r w:rsidRPr="00A35CB0">
                <w:rPr>
                  <w:rFonts w:ascii="Times New Roman" w:hAnsi="Times New Roman"/>
                  <w:color w:val="0000FF"/>
                  <w:sz w:val="28"/>
                  <w:szCs w:val="28"/>
                  <w:u w:val="single"/>
                </w:rPr>
                <w:t>http://grigorieva-n-a.at.ua/Liter/1.pdf</w:t>
              </w:r>
            </w:hyperlink>
          </w:p>
        </w:tc>
      </w:tr>
      <w:tr w:rsidR="0064267E" w:rsidRPr="00471215" w:rsidTr="0064267E">
        <w:tc>
          <w:tcPr>
            <w:tcW w:w="1178" w:type="dxa"/>
          </w:tcPr>
          <w:p w:rsidR="0064267E" w:rsidRPr="00471215"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64267E" w:rsidRPr="005F6D47" w:rsidRDefault="0064267E" w:rsidP="0064267E">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0" w:history="1">
              <w:r w:rsidRPr="005F6D47">
                <w:rPr>
                  <w:rFonts w:ascii="Times New Roman" w:hAnsi="Times New Roman"/>
                  <w:color w:val="0000FF"/>
                  <w:sz w:val="28"/>
                  <w:szCs w:val="28"/>
                  <w:u w:val="single"/>
                </w:rPr>
                <w:t>https://erudyt.net/elektronni-pidruchniki/vishha-matematika/dubovik-yurik-vishha-matematika.html</w:t>
              </w:r>
            </w:hyperlink>
          </w:p>
        </w:tc>
      </w:tr>
      <w:tr w:rsidR="0064267E" w:rsidRPr="00EA2F58" w:rsidTr="0064267E">
        <w:tc>
          <w:tcPr>
            <w:tcW w:w="1178" w:type="dxa"/>
          </w:tcPr>
          <w:p w:rsidR="0064267E" w:rsidRPr="00AF1676"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64267E" w:rsidRPr="0010454D" w:rsidRDefault="0064267E" w:rsidP="0064267E">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1" w:history="1">
              <w:r w:rsidRPr="0010454D">
                <w:rPr>
                  <w:rFonts w:ascii="Times New Roman" w:hAnsi="Times New Roman"/>
                  <w:color w:val="0000FF"/>
                  <w:sz w:val="28"/>
                  <w:szCs w:val="28"/>
                  <w:u w:val="single"/>
                </w:rPr>
                <w:t>http://dspace.tneu.edu.ua/bitstream/316497/17087/1/Knyga2010.pdf</w:t>
              </w:r>
            </w:hyperlink>
          </w:p>
        </w:tc>
      </w:tr>
      <w:tr w:rsidR="0064267E" w:rsidRPr="00EA2F58" w:rsidTr="0064267E">
        <w:tc>
          <w:tcPr>
            <w:tcW w:w="1178" w:type="dxa"/>
          </w:tcPr>
          <w:p w:rsidR="0064267E" w:rsidRPr="00AF1676"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64267E" w:rsidRPr="00471215" w:rsidRDefault="0064267E" w:rsidP="0064267E">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2" w:history="1">
              <w:r w:rsidRPr="005F6D47">
                <w:rPr>
                  <w:rFonts w:ascii="Times New Roman" w:hAnsi="Times New Roman"/>
                  <w:color w:val="0000FF"/>
                  <w:sz w:val="28"/>
                  <w:szCs w:val="28"/>
                  <w:u w:val="single"/>
                </w:rPr>
                <w:t>https://www.twirpx.com/file/310800/</w:t>
              </w:r>
            </w:hyperlink>
          </w:p>
        </w:tc>
      </w:tr>
      <w:tr w:rsidR="0064267E" w:rsidRPr="000F6D0E" w:rsidTr="0064267E">
        <w:tc>
          <w:tcPr>
            <w:tcW w:w="1178" w:type="dxa"/>
          </w:tcPr>
          <w:p w:rsidR="0064267E"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4" w:type="dxa"/>
          </w:tcPr>
          <w:p w:rsidR="0064267E" w:rsidRPr="0010454D" w:rsidRDefault="0064267E" w:rsidP="0064267E">
            <w:pPr>
              <w:autoSpaceDE w:val="0"/>
              <w:autoSpaceDN w:val="0"/>
              <w:adjustRightInd w:val="0"/>
              <w:spacing w:after="0" w:line="240" w:lineRule="auto"/>
              <w:jc w:val="both"/>
              <w:rPr>
                <w:rFonts w:ascii="Times New Roman" w:eastAsia="TimesNewRomanPS-BoldMT" w:hAnsi="Times New Roman"/>
                <w:bCs/>
                <w:sz w:val="28"/>
                <w:szCs w:val="28"/>
                <w:lang w:val="uk-UA" w:eastAsia="ru-RU"/>
              </w:rPr>
            </w:pPr>
            <w:r>
              <w:rPr>
                <w:rFonts w:ascii="Times New Roman" w:hAnsi="Times New Roman"/>
                <w:sz w:val="28"/>
                <w:szCs w:val="28"/>
                <w:lang w:val="uk-UA"/>
              </w:rPr>
              <w:t xml:space="preserve">Булдигін В.В. </w:t>
            </w:r>
            <w:r w:rsidRPr="005F6D47">
              <w:rPr>
                <w:rFonts w:ascii="Times New Roman" w:hAnsi="Times New Roman"/>
                <w:sz w:val="28"/>
                <w:szCs w:val="28"/>
                <w:lang w:val="uk-UA"/>
              </w:rPr>
              <w:t>Лінійна алгебра та аналітична геометрія: Навч</w:t>
            </w:r>
            <w:r>
              <w:rPr>
                <w:rFonts w:ascii="Times New Roman" w:hAnsi="Times New Roman"/>
                <w:sz w:val="28"/>
                <w:szCs w:val="28"/>
                <w:lang w:val="uk-UA"/>
              </w:rPr>
              <w:t>альний посібник / В.В. Булдигін, І.В. Алєксєєва,       В.О. Гайдей, О.</w:t>
            </w:r>
            <w:r w:rsidRPr="005F6D47">
              <w:rPr>
                <w:rFonts w:ascii="Times New Roman" w:hAnsi="Times New Roman"/>
                <w:sz w:val="28"/>
                <w:szCs w:val="28"/>
                <w:lang w:val="uk-UA"/>
              </w:rPr>
              <w:t>О. Диховичний, Н</w:t>
            </w:r>
            <w:r>
              <w:rPr>
                <w:rFonts w:ascii="Times New Roman" w:hAnsi="Times New Roman"/>
                <w:sz w:val="28"/>
                <w:szCs w:val="28"/>
                <w:lang w:val="uk-UA"/>
              </w:rPr>
              <w:t>.Р. Коновалова, Л.</w:t>
            </w:r>
            <w:r w:rsidRPr="005F6D47">
              <w:rPr>
                <w:rFonts w:ascii="Times New Roman" w:hAnsi="Times New Roman"/>
                <w:sz w:val="28"/>
                <w:szCs w:val="28"/>
                <w:lang w:val="uk-UA"/>
              </w:rPr>
              <w:t>Б. Федорова</w:t>
            </w:r>
            <w:r>
              <w:rPr>
                <w:rFonts w:ascii="Times New Roman" w:hAnsi="Times New Roman"/>
                <w:sz w:val="28"/>
                <w:szCs w:val="28"/>
                <w:lang w:val="uk-UA"/>
              </w:rPr>
              <w:t xml:space="preserve">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900139">
                <w:rPr>
                  <w:rFonts w:ascii="Times New Roman" w:hAnsi="Times New Roman"/>
                  <w:color w:val="0000FF"/>
                  <w:sz w:val="28"/>
                  <w:szCs w:val="28"/>
                  <w:u w:val="single"/>
                </w:rPr>
                <w:t>http</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matan</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kpi</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ua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public</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files</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Posibnyk</w:t>
              </w:r>
              <w:r w:rsidRPr="005F6D47">
                <w:rPr>
                  <w:rFonts w:ascii="Times New Roman" w:hAnsi="Times New Roman"/>
                  <w:color w:val="0000FF"/>
                  <w:sz w:val="28"/>
                  <w:szCs w:val="28"/>
                  <w:u w:val="single"/>
                  <w:lang w:val="uk-UA"/>
                </w:rPr>
                <w:t>%20</w:t>
              </w:r>
              <w:r w:rsidRPr="00900139">
                <w:rPr>
                  <w:rFonts w:ascii="Times New Roman" w:hAnsi="Times New Roman"/>
                  <w:color w:val="0000FF"/>
                  <w:sz w:val="28"/>
                  <w:szCs w:val="28"/>
                  <w:u w:val="single"/>
                </w:rPr>
                <w:t>LA</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AG</w:t>
              </w:r>
              <w:r w:rsidRPr="005F6D47">
                <w:rPr>
                  <w:rFonts w:ascii="Times New Roman" w:hAnsi="Times New Roman"/>
                  <w:color w:val="0000FF"/>
                  <w:sz w:val="28"/>
                  <w:szCs w:val="28"/>
                  <w:u w:val="single"/>
                  <w:lang w:val="uk-UA"/>
                </w:rPr>
                <w:t>.</w:t>
              </w:r>
              <w:r w:rsidRPr="00900139">
                <w:rPr>
                  <w:rFonts w:ascii="Times New Roman" w:hAnsi="Times New Roman"/>
                  <w:color w:val="0000FF"/>
                  <w:sz w:val="28"/>
                  <w:szCs w:val="28"/>
                  <w:u w:val="single"/>
                </w:rPr>
                <w:t>pdf</w:t>
              </w:r>
            </w:hyperlink>
          </w:p>
        </w:tc>
      </w:tr>
    </w:tbl>
    <w:p w:rsidR="0064267E" w:rsidRDefault="0064267E" w:rsidP="0021312E">
      <w:pPr>
        <w:spacing w:after="0" w:line="240" w:lineRule="auto"/>
        <w:ind w:firstLine="709"/>
        <w:jc w:val="center"/>
        <w:rPr>
          <w:rFonts w:ascii="Times New Roman" w:hAnsi="Times New Roman"/>
          <w:caps/>
          <w:sz w:val="28"/>
          <w:szCs w:val="28"/>
          <w:lang w:val="uk-UA"/>
        </w:rPr>
      </w:pPr>
    </w:p>
    <w:p w:rsidR="0064267E" w:rsidRDefault="0064267E" w:rsidP="0021312E">
      <w:pPr>
        <w:spacing w:after="0" w:line="240" w:lineRule="auto"/>
        <w:ind w:firstLine="709"/>
        <w:jc w:val="center"/>
        <w:rPr>
          <w:rFonts w:ascii="Times New Roman" w:hAnsi="Times New Roman"/>
          <w:caps/>
          <w:sz w:val="28"/>
          <w:szCs w:val="28"/>
          <w:lang w:val="uk-UA"/>
        </w:rPr>
      </w:pPr>
    </w:p>
    <w:p w:rsidR="0064267E" w:rsidRDefault="0064267E" w:rsidP="0021312E">
      <w:pPr>
        <w:spacing w:after="0" w:line="240" w:lineRule="auto"/>
        <w:ind w:firstLine="709"/>
        <w:jc w:val="center"/>
        <w:rPr>
          <w:rFonts w:ascii="Times New Roman" w:hAnsi="Times New Roman"/>
          <w:caps/>
          <w:sz w:val="28"/>
          <w:szCs w:val="28"/>
          <w:lang w:val="uk-UA"/>
        </w:rPr>
      </w:pPr>
      <w:bookmarkStart w:id="0" w:name="_GoBack"/>
      <w:bookmarkEnd w:id="0"/>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87" w:rsidRDefault="00E16C87" w:rsidP="0085127C">
      <w:pPr>
        <w:spacing w:after="0" w:line="240" w:lineRule="auto"/>
      </w:pPr>
      <w:r>
        <w:separator/>
      </w:r>
    </w:p>
  </w:endnote>
  <w:endnote w:type="continuationSeparator" w:id="1">
    <w:p w:rsidR="00E16C87" w:rsidRDefault="00E16C87" w:rsidP="0085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DF" w:rsidRDefault="0013632B">
    <w:pPr>
      <w:pStyle w:val="a8"/>
      <w:jc w:val="center"/>
    </w:pPr>
    <w:r w:rsidRPr="0013632B">
      <w:fldChar w:fldCharType="begin"/>
    </w:r>
    <w:r w:rsidR="00762EDF">
      <w:instrText>PAGE   \* MERGEFORMAT</w:instrText>
    </w:r>
    <w:r w:rsidRPr="0013632B">
      <w:fldChar w:fldCharType="separate"/>
    </w:r>
    <w:r w:rsidR="000F6D0E" w:rsidRPr="000F6D0E">
      <w:rPr>
        <w:noProof/>
        <w:lang w:val="uk-UA"/>
      </w:rPr>
      <w:t>9</w:t>
    </w:r>
    <w:r>
      <w:rPr>
        <w:noProof/>
        <w:lang w:val="uk-UA"/>
      </w:rPr>
      <w:fldChar w:fldCharType="end"/>
    </w:r>
  </w:p>
  <w:p w:rsidR="00762EDF" w:rsidRDefault="00762E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87" w:rsidRDefault="00E16C87" w:rsidP="0085127C">
      <w:pPr>
        <w:spacing w:after="0" w:line="240" w:lineRule="auto"/>
      </w:pPr>
      <w:r>
        <w:separator/>
      </w:r>
    </w:p>
  </w:footnote>
  <w:footnote w:type="continuationSeparator" w:id="1">
    <w:p w:rsidR="00E16C87" w:rsidRDefault="00E16C87" w:rsidP="0085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C0"/>
    <w:rsid w:val="00000085"/>
    <w:rsid w:val="00007AFC"/>
    <w:rsid w:val="00014FE9"/>
    <w:rsid w:val="00020D2F"/>
    <w:rsid w:val="00022553"/>
    <w:rsid w:val="00026225"/>
    <w:rsid w:val="000275C1"/>
    <w:rsid w:val="000319AA"/>
    <w:rsid w:val="000333B6"/>
    <w:rsid w:val="00035B83"/>
    <w:rsid w:val="00040456"/>
    <w:rsid w:val="0004704A"/>
    <w:rsid w:val="00053D13"/>
    <w:rsid w:val="00064CF8"/>
    <w:rsid w:val="000716A1"/>
    <w:rsid w:val="00072590"/>
    <w:rsid w:val="0007576D"/>
    <w:rsid w:val="00080380"/>
    <w:rsid w:val="0009008F"/>
    <w:rsid w:val="00090200"/>
    <w:rsid w:val="000903AF"/>
    <w:rsid w:val="000A049A"/>
    <w:rsid w:val="000A3357"/>
    <w:rsid w:val="000B3404"/>
    <w:rsid w:val="000C0126"/>
    <w:rsid w:val="000C3656"/>
    <w:rsid w:val="000C6321"/>
    <w:rsid w:val="000D0B3F"/>
    <w:rsid w:val="000E05B1"/>
    <w:rsid w:val="000E30D0"/>
    <w:rsid w:val="000E4003"/>
    <w:rsid w:val="000F2269"/>
    <w:rsid w:val="000F2743"/>
    <w:rsid w:val="000F4890"/>
    <w:rsid w:val="000F5026"/>
    <w:rsid w:val="000F586B"/>
    <w:rsid w:val="000F6D0E"/>
    <w:rsid w:val="0010454D"/>
    <w:rsid w:val="0010532F"/>
    <w:rsid w:val="0011174D"/>
    <w:rsid w:val="001131D8"/>
    <w:rsid w:val="00117541"/>
    <w:rsid w:val="00123F67"/>
    <w:rsid w:val="001272B8"/>
    <w:rsid w:val="00131629"/>
    <w:rsid w:val="00133163"/>
    <w:rsid w:val="001355E7"/>
    <w:rsid w:val="0013632B"/>
    <w:rsid w:val="001365DE"/>
    <w:rsid w:val="00142AFB"/>
    <w:rsid w:val="00145BF7"/>
    <w:rsid w:val="00146C04"/>
    <w:rsid w:val="00152FEB"/>
    <w:rsid w:val="001569A3"/>
    <w:rsid w:val="00171A6D"/>
    <w:rsid w:val="00171F66"/>
    <w:rsid w:val="001812CC"/>
    <w:rsid w:val="00182FA6"/>
    <w:rsid w:val="00184CA6"/>
    <w:rsid w:val="00196216"/>
    <w:rsid w:val="001B016B"/>
    <w:rsid w:val="001B2872"/>
    <w:rsid w:val="001B64DC"/>
    <w:rsid w:val="001C2D3F"/>
    <w:rsid w:val="001C55CF"/>
    <w:rsid w:val="001D598C"/>
    <w:rsid w:val="001E0528"/>
    <w:rsid w:val="001E325F"/>
    <w:rsid w:val="001E5FA6"/>
    <w:rsid w:val="001E72D8"/>
    <w:rsid w:val="001F4DC6"/>
    <w:rsid w:val="001F5E28"/>
    <w:rsid w:val="0021312E"/>
    <w:rsid w:val="0021356F"/>
    <w:rsid w:val="00222031"/>
    <w:rsid w:val="002318D3"/>
    <w:rsid w:val="002345E7"/>
    <w:rsid w:val="00236263"/>
    <w:rsid w:val="00251A36"/>
    <w:rsid w:val="00257B95"/>
    <w:rsid w:val="002937E1"/>
    <w:rsid w:val="00297157"/>
    <w:rsid w:val="00297CEE"/>
    <w:rsid w:val="002A309A"/>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850BA"/>
    <w:rsid w:val="003A1490"/>
    <w:rsid w:val="003A74FD"/>
    <w:rsid w:val="003B3B9B"/>
    <w:rsid w:val="003B3F0B"/>
    <w:rsid w:val="003B505F"/>
    <w:rsid w:val="003B5BB6"/>
    <w:rsid w:val="003C0449"/>
    <w:rsid w:val="003C35EA"/>
    <w:rsid w:val="003C70EC"/>
    <w:rsid w:val="003E1AF6"/>
    <w:rsid w:val="003F33E3"/>
    <w:rsid w:val="00400A76"/>
    <w:rsid w:val="004014AE"/>
    <w:rsid w:val="004151BD"/>
    <w:rsid w:val="00416AC9"/>
    <w:rsid w:val="00420051"/>
    <w:rsid w:val="00424B01"/>
    <w:rsid w:val="00435662"/>
    <w:rsid w:val="00436A32"/>
    <w:rsid w:val="00441857"/>
    <w:rsid w:val="00453A9D"/>
    <w:rsid w:val="00462D97"/>
    <w:rsid w:val="00463F6D"/>
    <w:rsid w:val="00471215"/>
    <w:rsid w:val="004719FA"/>
    <w:rsid w:val="00474A20"/>
    <w:rsid w:val="004940A4"/>
    <w:rsid w:val="0049735C"/>
    <w:rsid w:val="004A370C"/>
    <w:rsid w:val="004A38DA"/>
    <w:rsid w:val="004C3C46"/>
    <w:rsid w:val="004C4621"/>
    <w:rsid w:val="004C6F2A"/>
    <w:rsid w:val="004C792D"/>
    <w:rsid w:val="004D26AF"/>
    <w:rsid w:val="004E33DC"/>
    <w:rsid w:val="004E5505"/>
    <w:rsid w:val="004F206D"/>
    <w:rsid w:val="004F2A65"/>
    <w:rsid w:val="004F7BAE"/>
    <w:rsid w:val="00502490"/>
    <w:rsid w:val="00511A66"/>
    <w:rsid w:val="00513F22"/>
    <w:rsid w:val="005262FB"/>
    <w:rsid w:val="00540725"/>
    <w:rsid w:val="00541EFC"/>
    <w:rsid w:val="00542E2E"/>
    <w:rsid w:val="005439A4"/>
    <w:rsid w:val="00544566"/>
    <w:rsid w:val="00555369"/>
    <w:rsid w:val="00563F18"/>
    <w:rsid w:val="00564B75"/>
    <w:rsid w:val="00586766"/>
    <w:rsid w:val="00592856"/>
    <w:rsid w:val="005A5568"/>
    <w:rsid w:val="005B0EF5"/>
    <w:rsid w:val="005B6BA9"/>
    <w:rsid w:val="005B79C4"/>
    <w:rsid w:val="005C110A"/>
    <w:rsid w:val="005C2180"/>
    <w:rsid w:val="005D1461"/>
    <w:rsid w:val="005D29A4"/>
    <w:rsid w:val="005D4181"/>
    <w:rsid w:val="005E0CF7"/>
    <w:rsid w:val="005E571B"/>
    <w:rsid w:val="005F0BC2"/>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F105B"/>
    <w:rsid w:val="006F4056"/>
    <w:rsid w:val="00706251"/>
    <w:rsid w:val="007117CD"/>
    <w:rsid w:val="00716728"/>
    <w:rsid w:val="0072729C"/>
    <w:rsid w:val="0073388B"/>
    <w:rsid w:val="00735B77"/>
    <w:rsid w:val="007363AC"/>
    <w:rsid w:val="00741583"/>
    <w:rsid w:val="007440C7"/>
    <w:rsid w:val="00744AEC"/>
    <w:rsid w:val="00744BDF"/>
    <w:rsid w:val="00752725"/>
    <w:rsid w:val="00762DCC"/>
    <w:rsid w:val="00762EDF"/>
    <w:rsid w:val="0078400C"/>
    <w:rsid w:val="00795FB0"/>
    <w:rsid w:val="007A3F2C"/>
    <w:rsid w:val="007B0F61"/>
    <w:rsid w:val="007B2B53"/>
    <w:rsid w:val="007C0067"/>
    <w:rsid w:val="007C115E"/>
    <w:rsid w:val="007D0E0F"/>
    <w:rsid w:val="007D1B19"/>
    <w:rsid w:val="007D42F7"/>
    <w:rsid w:val="0080132F"/>
    <w:rsid w:val="00804C46"/>
    <w:rsid w:val="008216C5"/>
    <w:rsid w:val="00821A84"/>
    <w:rsid w:val="008300D3"/>
    <w:rsid w:val="00834E20"/>
    <w:rsid w:val="008379C5"/>
    <w:rsid w:val="0085127C"/>
    <w:rsid w:val="0085218D"/>
    <w:rsid w:val="00854A0F"/>
    <w:rsid w:val="00873D63"/>
    <w:rsid w:val="00874423"/>
    <w:rsid w:val="00874453"/>
    <w:rsid w:val="00875CCE"/>
    <w:rsid w:val="008827F8"/>
    <w:rsid w:val="00885EE4"/>
    <w:rsid w:val="00887BFD"/>
    <w:rsid w:val="00892F36"/>
    <w:rsid w:val="00894D79"/>
    <w:rsid w:val="00895FBF"/>
    <w:rsid w:val="008A23DF"/>
    <w:rsid w:val="008A51D4"/>
    <w:rsid w:val="008A7FBC"/>
    <w:rsid w:val="008B4E7E"/>
    <w:rsid w:val="008B6DCD"/>
    <w:rsid w:val="008C4EC0"/>
    <w:rsid w:val="008D2882"/>
    <w:rsid w:val="008E03A0"/>
    <w:rsid w:val="008E52B7"/>
    <w:rsid w:val="008E6F7C"/>
    <w:rsid w:val="008F2285"/>
    <w:rsid w:val="008F37B2"/>
    <w:rsid w:val="008F4449"/>
    <w:rsid w:val="00900139"/>
    <w:rsid w:val="009044CF"/>
    <w:rsid w:val="0092006D"/>
    <w:rsid w:val="009223F5"/>
    <w:rsid w:val="00924592"/>
    <w:rsid w:val="00926088"/>
    <w:rsid w:val="0092690A"/>
    <w:rsid w:val="009332AB"/>
    <w:rsid w:val="00934CDA"/>
    <w:rsid w:val="0095305A"/>
    <w:rsid w:val="0095417B"/>
    <w:rsid w:val="0097215E"/>
    <w:rsid w:val="0097295C"/>
    <w:rsid w:val="00993BF3"/>
    <w:rsid w:val="00993C02"/>
    <w:rsid w:val="00993D2B"/>
    <w:rsid w:val="009B3AB8"/>
    <w:rsid w:val="009B4939"/>
    <w:rsid w:val="009C517D"/>
    <w:rsid w:val="009D0467"/>
    <w:rsid w:val="009E2EC9"/>
    <w:rsid w:val="009E616B"/>
    <w:rsid w:val="009E64A6"/>
    <w:rsid w:val="00A00880"/>
    <w:rsid w:val="00A01439"/>
    <w:rsid w:val="00A05913"/>
    <w:rsid w:val="00A20AB0"/>
    <w:rsid w:val="00A22119"/>
    <w:rsid w:val="00A2581C"/>
    <w:rsid w:val="00A259C6"/>
    <w:rsid w:val="00A263FB"/>
    <w:rsid w:val="00A31533"/>
    <w:rsid w:val="00A34973"/>
    <w:rsid w:val="00A35CB0"/>
    <w:rsid w:val="00A452D7"/>
    <w:rsid w:val="00A52C08"/>
    <w:rsid w:val="00A60304"/>
    <w:rsid w:val="00A63D3B"/>
    <w:rsid w:val="00A64821"/>
    <w:rsid w:val="00A65C97"/>
    <w:rsid w:val="00A817BB"/>
    <w:rsid w:val="00A8414E"/>
    <w:rsid w:val="00AA38C0"/>
    <w:rsid w:val="00AA43A6"/>
    <w:rsid w:val="00AA45B8"/>
    <w:rsid w:val="00AB5964"/>
    <w:rsid w:val="00AD17BF"/>
    <w:rsid w:val="00AD5590"/>
    <w:rsid w:val="00AE1AE6"/>
    <w:rsid w:val="00AE733F"/>
    <w:rsid w:val="00AF1676"/>
    <w:rsid w:val="00AF770C"/>
    <w:rsid w:val="00B00D87"/>
    <w:rsid w:val="00B031C8"/>
    <w:rsid w:val="00B16236"/>
    <w:rsid w:val="00B3031C"/>
    <w:rsid w:val="00B33953"/>
    <w:rsid w:val="00B34315"/>
    <w:rsid w:val="00B46E0B"/>
    <w:rsid w:val="00B50356"/>
    <w:rsid w:val="00B535F9"/>
    <w:rsid w:val="00B60C93"/>
    <w:rsid w:val="00B77C8A"/>
    <w:rsid w:val="00B8141A"/>
    <w:rsid w:val="00B9786E"/>
    <w:rsid w:val="00BA68D0"/>
    <w:rsid w:val="00BC0C92"/>
    <w:rsid w:val="00BC7451"/>
    <w:rsid w:val="00BC79F4"/>
    <w:rsid w:val="00BD3249"/>
    <w:rsid w:val="00BD5644"/>
    <w:rsid w:val="00BF0AA9"/>
    <w:rsid w:val="00BF1762"/>
    <w:rsid w:val="00C01154"/>
    <w:rsid w:val="00C0242E"/>
    <w:rsid w:val="00C035A0"/>
    <w:rsid w:val="00C11D72"/>
    <w:rsid w:val="00C12A90"/>
    <w:rsid w:val="00C20266"/>
    <w:rsid w:val="00C21994"/>
    <w:rsid w:val="00C21EE1"/>
    <w:rsid w:val="00C3275F"/>
    <w:rsid w:val="00C35ADD"/>
    <w:rsid w:val="00C43BBA"/>
    <w:rsid w:val="00C512B6"/>
    <w:rsid w:val="00C52DD4"/>
    <w:rsid w:val="00C5618C"/>
    <w:rsid w:val="00C617AA"/>
    <w:rsid w:val="00C6496C"/>
    <w:rsid w:val="00C6687C"/>
    <w:rsid w:val="00C715AF"/>
    <w:rsid w:val="00C82D67"/>
    <w:rsid w:val="00C84660"/>
    <w:rsid w:val="00C93314"/>
    <w:rsid w:val="00C93C65"/>
    <w:rsid w:val="00C95E71"/>
    <w:rsid w:val="00C975C8"/>
    <w:rsid w:val="00CA13C0"/>
    <w:rsid w:val="00CA16DF"/>
    <w:rsid w:val="00CB050F"/>
    <w:rsid w:val="00CB116B"/>
    <w:rsid w:val="00CB1B63"/>
    <w:rsid w:val="00CC3C1E"/>
    <w:rsid w:val="00CD342E"/>
    <w:rsid w:val="00CE4B5F"/>
    <w:rsid w:val="00CE6286"/>
    <w:rsid w:val="00CE6DAA"/>
    <w:rsid w:val="00CE6FA3"/>
    <w:rsid w:val="00CE7364"/>
    <w:rsid w:val="00CF0A5A"/>
    <w:rsid w:val="00D200B0"/>
    <w:rsid w:val="00D24CCC"/>
    <w:rsid w:val="00D36620"/>
    <w:rsid w:val="00D36836"/>
    <w:rsid w:val="00D55CA7"/>
    <w:rsid w:val="00D61F4A"/>
    <w:rsid w:val="00D67970"/>
    <w:rsid w:val="00D807A5"/>
    <w:rsid w:val="00D82170"/>
    <w:rsid w:val="00D90C00"/>
    <w:rsid w:val="00D918F4"/>
    <w:rsid w:val="00DA0D1F"/>
    <w:rsid w:val="00DB0185"/>
    <w:rsid w:val="00DB0962"/>
    <w:rsid w:val="00DB1A3A"/>
    <w:rsid w:val="00DD0EEC"/>
    <w:rsid w:val="00DE1B4B"/>
    <w:rsid w:val="00DE4893"/>
    <w:rsid w:val="00DF53C1"/>
    <w:rsid w:val="00E01F1E"/>
    <w:rsid w:val="00E01F3D"/>
    <w:rsid w:val="00E16C87"/>
    <w:rsid w:val="00E2567A"/>
    <w:rsid w:val="00E32C73"/>
    <w:rsid w:val="00E33974"/>
    <w:rsid w:val="00E44C2E"/>
    <w:rsid w:val="00E53775"/>
    <w:rsid w:val="00E54E0F"/>
    <w:rsid w:val="00E642EF"/>
    <w:rsid w:val="00E65384"/>
    <w:rsid w:val="00E7016C"/>
    <w:rsid w:val="00E7108F"/>
    <w:rsid w:val="00E8048A"/>
    <w:rsid w:val="00E834FD"/>
    <w:rsid w:val="00E94C3B"/>
    <w:rsid w:val="00EA0E46"/>
    <w:rsid w:val="00EA2F58"/>
    <w:rsid w:val="00EA4C18"/>
    <w:rsid w:val="00EA721B"/>
    <w:rsid w:val="00EC1680"/>
    <w:rsid w:val="00EC2419"/>
    <w:rsid w:val="00ED3740"/>
    <w:rsid w:val="00ED5B99"/>
    <w:rsid w:val="00EE6DCC"/>
    <w:rsid w:val="00F03FC4"/>
    <w:rsid w:val="00F054CE"/>
    <w:rsid w:val="00F362C8"/>
    <w:rsid w:val="00F42C09"/>
    <w:rsid w:val="00F524F8"/>
    <w:rsid w:val="00F7217F"/>
    <w:rsid w:val="00F73ADC"/>
    <w:rsid w:val="00F83B67"/>
    <w:rsid w:val="00F8488E"/>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yer.net/91117677-V-i-kazanovskiy-a-g-afrikanova-n-a-vishtakalyuk-o-l-drozdenko-vishcha-matematika-navchalniy-posibnik.html" TargetMode="External"/><Relationship Id="rId13" Type="http://schemas.openxmlformats.org/officeDocument/2006/relationships/hyperlink" Target="http://matan.kpi.ua/public/files/Posibnyk%20LA+AG.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wirpx.com/file/3108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tneu.edu.ua/bitstream/316497/17087/1/Knyga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udyt.net/elektronni-pidruchniki/vishha-matematika/dubovik-yurik-vishha-matematika.html" TargetMode="External"/><Relationship Id="rId4" Type="http://schemas.openxmlformats.org/officeDocument/2006/relationships/webSettings" Target="webSettings.xml"/><Relationship Id="rId9" Type="http://schemas.openxmlformats.org/officeDocument/2006/relationships/hyperlink" Target="http://grigorieva-n-a.at.ua/Liter/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4639</TotalTime>
  <Pages>14</Pages>
  <Words>15775</Words>
  <Characters>8992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Yulchik</cp:lastModifiedBy>
  <cp:revision>58</cp:revision>
  <cp:lastPrinted>2019-10-02T09:01:00Z</cp:lastPrinted>
  <dcterms:created xsi:type="dcterms:W3CDTF">2019-10-02T16:12:00Z</dcterms:created>
  <dcterms:modified xsi:type="dcterms:W3CDTF">2022-09-10T19:15:00Z</dcterms:modified>
</cp:coreProperties>
</file>