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38" w:rsidRDefault="00B07D38" w:rsidP="00B07D3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07D38" w:rsidRPr="00B228D5" w:rsidRDefault="00B07D38" w:rsidP="00B07D38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B07D38" w:rsidRPr="00B228D5" w:rsidRDefault="00B07D38" w:rsidP="00B07D38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B07D38" w:rsidRDefault="00B07D38" w:rsidP="00B07D3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CB1B63" w:rsidRPr="00F42C09" w:rsidRDefault="00CB1B63" w:rsidP="00B07D38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7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AA51D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 w:rsidR="00AA51D4">
        <w:rPr>
          <w:rFonts w:ascii="Times New Roman" w:hAnsi="Times New Roman"/>
          <w:sz w:val="28"/>
          <w:szCs w:val="28"/>
          <w:lang w:val="uk-UA"/>
        </w:rPr>
        <w:t xml:space="preserve">  ______________ </w:t>
      </w:r>
      <w:r w:rsidR="00AA51D4">
        <w:rPr>
          <w:rFonts w:ascii="Times New Roman" w:hAnsi="Times New Roman"/>
          <w:sz w:val="28"/>
          <w:szCs w:val="28"/>
          <w:lang w:val="en-US"/>
        </w:rPr>
        <w:t>C</w:t>
      </w:r>
      <w:r w:rsidR="00AA51D4" w:rsidRPr="00AA51D4">
        <w:rPr>
          <w:rFonts w:ascii="Times New Roman" w:hAnsi="Times New Roman"/>
          <w:sz w:val="28"/>
          <w:szCs w:val="28"/>
        </w:rPr>
        <w:t xml:space="preserve">. </w:t>
      </w:r>
      <w:r w:rsidR="00AA51D4">
        <w:rPr>
          <w:rFonts w:ascii="Times New Roman" w:hAnsi="Times New Roman"/>
          <w:sz w:val="28"/>
          <w:szCs w:val="28"/>
          <w:lang w:val="uk-UA"/>
        </w:rPr>
        <w:t>В. Буснюк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_______________ 20 ___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17E79" w:rsidRDefault="00217E79" w:rsidP="00217E7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217E79" w:rsidRPr="00564BA6" w:rsidRDefault="00217E79" w:rsidP="00217E7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дисципліни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Вища математика</w:t>
      </w:r>
      <w:r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95417B" w:rsidRPr="00217E79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217E79">
        <w:rPr>
          <w:rFonts w:ascii="Times New Roman" w:hAnsi="Times New Roman"/>
          <w:sz w:val="28"/>
          <w:szCs w:val="28"/>
          <w:u w:val="single"/>
          <w:lang w:val="uk-UA"/>
        </w:rPr>
        <w:t>Боров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ська </w:t>
      </w:r>
      <w:r w:rsidR="00217E79">
        <w:rPr>
          <w:rFonts w:ascii="Times New Roman" w:hAnsi="Times New Roman"/>
          <w:sz w:val="28"/>
          <w:szCs w:val="28"/>
          <w:u w:val="single"/>
          <w:lang w:val="uk-UA"/>
        </w:rPr>
        <w:t>Ю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  <w:r w:rsidR="00217E79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Електрична інженерія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3B1A76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</w:t>
      </w:r>
      <w:r w:rsidR="00B07D38">
        <w:rPr>
          <w:rFonts w:ascii="Times New Roman" w:hAnsi="Times New Roman"/>
          <w:sz w:val="28"/>
          <w:szCs w:val="28"/>
          <w:lang w:val="uk-UA"/>
        </w:rPr>
        <w:t xml:space="preserve">сть 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141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Електроенергетика, електротехніка та електромеханіка</w:t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  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</w:t>
      </w:r>
      <w:r w:rsidR="00217E79"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r w:rsidR="00217E79" w:rsidRPr="002F0602">
        <w:rPr>
          <w:rFonts w:ascii="Times New Roman" w:hAnsi="Times New Roman"/>
          <w:sz w:val="28"/>
          <w:szCs w:val="28"/>
          <w:u w:val="single"/>
        </w:rPr>
        <w:t>’</w:t>
      </w:r>
      <w:r w:rsidR="00217E79"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AA51D4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D40EA7">
        <w:rPr>
          <w:rFonts w:ascii="Times New Roman" w:hAnsi="Times New Roman"/>
          <w:sz w:val="28"/>
          <w:szCs w:val="28"/>
          <w:lang w:val="uk-UA"/>
        </w:rPr>
        <w:t>2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9569D2" w:rsidRDefault="00CB1B63" w:rsidP="003B3B9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9569D2" w:rsidRPr="006C18CF" w:rsidRDefault="008249E2" w:rsidP="009569D2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24F8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«Вища математика» для здобувачів </w:t>
      </w:r>
      <w:r w:rsidR="00217E79" w:rsidRPr="00315D94">
        <w:rPr>
          <w:rFonts w:ascii="Times New Roman" w:hAnsi="Times New Roman"/>
          <w:sz w:val="28"/>
          <w:szCs w:val="28"/>
          <w:lang w:val="uk-UA"/>
        </w:rPr>
        <w:t>освітньо-професійного ступеня фаховий молодший бакалавр</w:t>
      </w:r>
      <w:r w:rsidR="00217E79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217E79" w:rsidRPr="00217E79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 електромеханіка</w:t>
      </w:r>
      <w:r w:rsidR="00217E79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 w:rsidRPr="00F524F8">
        <w:rPr>
          <w:rFonts w:ascii="Times New Roman" w:hAnsi="Times New Roman"/>
          <w:sz w:val="28"/>
          <w:szCs w:val="28"/>
          <w:lang w:val="uk-UA"/>
        </w:rPr>
        <w:t xml:space="preserve">, складена на основі ОПП </w:t>
      </w:r>
      <w:r w:rsidRPr="008249E2">
        <w:rPr>
          <w:rFonts w:ascii="Times New Roman" w:hAnsi="Times New Roman"/>
          <w:sz w:val="28"/>
          <w:szCs w:val="28"/>
          <w:lang w:val="uk-UA"/>
        </w:rPr>
        <w:t>«</w:t>
      </w:r>
      <w:r w:rsidR="00910CD7" w:rsidRPr="00910CD7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Pr="008249E2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9569D2" w:rsidRDefault="009569D2" w:rsidP="00956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471215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» _________________ 20___р.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9569D2" w:rsidRDefault="009569D2" w:rsidP="003B3B9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1B63" w:rsidRDefault="009044CF" w:rsidP="009569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40EA7">
        <w:rPr>
          <w:rFonts w:ascii="Times New Roman" w:hAnsi="Times New Roman"/>
          <w:sz w:val="28"/>
          <w:szCs w:val="28"/>
          <w:lang w:val="uk-UA"/>
        </w:rPr>
        <w:t>Боровська</w:t>
      </w:r>
      <w:r w:rsidR="00CB1B63" w:rsidRPr="003C04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BE1">
        <w:rPr>
          <w:rFonts w:ascii="Times New Roman" w:hAnsi="Times New Roman"/>
          <w:sz w:val="28"/>
          <w:szCs w:val="28"/>
          <w:lang w:val="uk-UA"/>
        </w:rPr>
        <w:t>Ю</w:t>
      </w:r>
      <w:r w:rsidR="00CB1B63" w:rsidRPr="003C04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2BE1">
        <w:rPr>
          <w:rFonts w:ascii="Times New Roman" w:hAnsi="Times New Roman"/>
          <w:sz w:val="28"/>
          <w:szCs w:val="28"/>
          <w:lang w:val="uk-UA"/>
        </w:rPr>
        <w:t>В.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471215" w:rsidRDefault="00CB1B63" w:rsidP="00C9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ADC" w:rsidRPr="00BE1ADC" w:rsidRDefault="00BE1ADC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Робоча програма обговорена та схвалена на засіданні циклової комісії </w:t>
      </w:r>
      <w:r w:rsidRPr="00BE1ADC">
        <w:rPr>
          <w:rFonts w:ascii="Times New Roman" w:hAnsi="Times New Roman"/>
          <w:sz w:val="28"/>
          <w:szCs w:val="28"/>
          <w:lang w:eastAsia="ru-RU"/>
        </w:rPr>
        <w:t xml:space="preserve"> природничо-математичних дисциплін</w:t>
      </w:r>
    </w:p>
    <w:p w:rsidR="00BE1ADC" w:rsidRPr="00BE1ADC" w:rsidRDefault="00BE1ADC" w:rsidP="00BE1ADC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Протокол від ___  ___________ 20__ року №___</w:t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Голова циклової комісії</w:t>
      </w:r>
      <w:r w:rsidRPr="00BE1ADC">
        <w:rPr>
          <w:rFonts w:ascii="Times New Roman" w:hAnsi="Times New Roman"/>
          <w:sz w:val="28"/>
          <w:szCs w:val="28"/>
          <w:lang w:eastAsia="ru-RU"/>
        </w:rPr>
        <w:t xml:space="preserve"> природничо-математичних дисциплін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 _______________ Стефанська Н.О.</w:t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Схвалено Пед</w:t>
      </w:r>
      <w:r w:rsidR="00D32BE1">
        <w:rPr>
          <w:rFonts w:ascii="Times New Roman" w:hAnsi="Times New Roman"/>
          <w:sz w:val="28"/>
          <w:szCs w:val="28"/>
          <w:lang w:val="uk-UA" w:eastAsia="ru-RU"/>
        </w:rPr>
        <w:t>агогічною радою ТФК Л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НТУ </w:t>
      </w:r>
    </w:p>
    <w:p w:rsidR="00BE1ADC" w:rsidRPr="00BE1ADC" w:rsidRDefault="00BE1ADC" w:rsidP="00BE1AD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Протокол від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 xml:space="preserve">_______ 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року № ___</w:t>
      </w:r>
    </w:p>
    <w:p w:rsidR="00BE1ADC" w:rsidRPr="00BE1ADC" w:rsidRDefault="00BE1ADC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Робоча програма обговорена та схвалена на засіданні циклової комісії </w:t>
      </w:r>
      <w:r w:rsidRPr="00BE1ADC">
        <w:rPr>
          <w:rFonts w:ascii="Times New Roman" w:hAnsi="Times New Roman"/>
          <w:sz w:val="28"/>
          <w:szCs w:val="28"/>
          <w:lang w:eastAsia="ru-RU"/>
        </w:rPr>
        <w:t xml:space="preserve"> природничо-математичних дисциплін</w:t>
      </w:r>
    </w:p>
    <w:p w:rsidR="00BE1ADC" w:rsidRPr="00BE1ADC" w:rsidRDefault="00BE1ADC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Протокол від ___  ___________ 20__ року №___</w:t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Голова циклової комісії</w:t>
      </w:r>
      <w:r w:rsidRPr="00BE1ADC">
        <w:rPr>
          <w:rFonts w:ascii="Times New Roman" w:hAnsi="Times New Roman"/>
          <w:sz w:val="28"/>
          <w:szCs w:val="28"/>
          <w:lang w:eastAsia="ru-RU"/>
        </w:rPr>
        <w:t xml:space="preserve"> природничо-математичних дисциплін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 _______________ Стефанська Н.О.</w:t>
      </w:r>
    </w:p>
    <w:p w:rsidR="00BE1ADC" w:rsidRDefault="00BE1ADC" w:rsidP="00BE1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Схвалено </w:t>
      </w:r>
      <w:r w:rsidR="00D32BE1">
        <w:rPr>
          <w:rFonts w:ascii="Times New Roman" w:hAnsi="Times New Roman"/>
          <w:sz w:val="28"/>
          <w:szCs w:val="28"/>
          <w:lang w:val="uk-UA" w:eastAsia="ru-RU"/>
        </w:rPr>
        <w:t>Педагогічною радою ТФК Л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НТУ </w:t>
      </w:r>
    </w:p>
    <w:p w:rsidR="00BE1ADC" w:rsidRPr="00BE1ADC" w:rsidRDefault="00BE1ADC" w:rsidP="00BE1AD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Протокол від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 xml:space="preserve">_______ 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року № ___</w:t>
      </w:r>
    </w:p>
    <w:p w:rsidR="00B07D38" w:rsidRDefault="00B07D38" w:rsidP="00B07D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4893" w:rsidRPr="00C93C65" w:rsidRDefault="00DE4893" w:rsidP="00DE4893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Pr="00555369" w:rsidRDefault="00CB1B63" w:rsidP="00615589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03"/>
        <w:gridCol w:w="5494"/>
      </w:tblGrid>
      <w:tr w:rsidR="009044CF" w:rsidRPr="009044CF" w:rsidTr="003850BA">
        <w:trPr>
          <w:trHeight w:val="783"/>
        </w:trPr>
        <w:tc>
          <w:tcPr>
            <w:tcW w:w="4820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044CF" w:rsidRPr="009044CF" w:rsidTr="003850BA">
        <w:trPr>
          <w:trHeight w:val="413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9044CF" w:rsidRPr="00910CD7" w:rsidRDefault="00910CD7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CD7">
              <w:rPr>
                <w:rFonts w:ascii="Times New Roman" w:hAnsi="Times New Roman"/>
                <w:sz w:val="28"/>
                <w:szCs w:val="28"/>
                <w:lang w:val="uk-UA"/>
              </w:rPr>
              <w:t>14 Електрична інженерія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044CF" w:rsidRPr="009044CF" w:rsidTr="003850BA">
        <w:trPr>
          <w:trHeight w:val="98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044CF" w:rsidRPr="009044CF" w:rsidRDefault="00ED5B9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</w:p>
        </w:tc>
      </w:tr>
      <w:tr w:rsidR="009044CF" w:rsidRPr="009044CF" w:rsidTr="003850BA">
        <w:trPr>
          <w:trHeight w:val="32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044CF" w:rsidRPr="009044CF" w:rsidRDefault="0021356F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9044CF" w:rsidRPr="00910CD7" w:rsidRDefault="00910CD7" w:rsidP="002135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141 </w:t>
            </w:r>
            <w:r w:rsidRPr="00910CD7">
              <w:rPr>
                <w:rFonts w:ascii="Times New Roman" w:hAnsi="Times New Roman"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5494" w:type="dxa"/>
            <w:vMerge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4CF" w:rsidRPr="009044CF" w:rsidTr="003850BA">
        <w:trPr>
          <w:trHeight w:val="439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044CF" w:rsidRPr="009044CF" w:rsidTr="003850BA">
        <w:trPr>
          <w:trHeight w:val="245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044CF" w:rsidRPr="009044CF" w:rsidTr="003850BA">
        <w:trPr>
          <w:trHeight w:val="70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850BA" w:rsidRPr="009044CF" w:rsidTr="003850BA">
        <w:trPr>
          <w:trHeight w:val="70"/>
        </w:trPr>
        <w:tc>
          <w:tcPr>
            <w:tcW w:w="4820" w:type="dxa"/>
            <w:vAlign w:val="center"/>
          </w:tcPr>
          <w:p w:rsidR="003850BA" w:rsidRPr="009044CF" w:rsidRDefault="003850BA" w:rsidP="00D40E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3850BA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</w:tr>
      <w:tr w:rsidR="009044CF" w:rsidRPr="009044CF" w:rsidTr="003850BA">
        <w:trPr>
          <w:trHeight w:val="379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9044CF" w:rsidRPr="009044CF" w:rsidRDefault="008249E2" w:rsidP="00D40EA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32BE1"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</w:t>
            </w:r>
            <w:r w:rsidR="0021356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4CF" w:rsidRPr="009044CF" w:rsidRDefault="002F0602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850BA" w:rsidRPr="009044CF" w:rsidTr="003850BA">
        <w:trPr>
          <w:trHeight w:val="379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D40EA7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432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D40EA7" w:rsidP="003850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850BA" w:rsidRPr="009044CF" w:rsidTr="003850BA">
        <w:trPr>
          <w:trHeight w:val="164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D40EA7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9044CF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3850BA" w:rsidRPr="009044CF" w:rsidTr="003850BA">
        <w:trPr>
          <w:trHeight w:val="153"/>
        </w:trPr>
        <w:tc>
          <w:tcPr>
            <w:tcW w:w="4820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90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217E79" w:rsidP="00385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F633E2" w:rsidRDefault="00F633E2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4B7525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3850BA">
        <w:rPr>
          <w:rFonts w:ascii="Times New Roman" w:hAnsi="Times New Roman"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73"/>
        <w:gridCol w:w="47"/>
        <w:gridCol w:w="10631"/>
      </w:tblGrid>
      <w:tr w:rsidR="00250948" w:rsidRPr="0041239D" w:rsidTr="00D40EA7">
        <w:trPr>
          <w:trHeight w:val="3902"/>
        </w:trPr>
        <w:tc>
          <w:tcPr>
            <w:tcW w:w="4773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0678" w:type="dxa"/>
            <w:gridSpan w:val="2"/>
          </w:tcPr>
          <w:p w:rsidR="00250948" w:rsidRPr="00E26E71" w:rsidRDefault="00250948" w:rsidP="00D40EA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26E71">
              <w:rPr>
                <w:b/>
                <w:sz w:val="28"/>
                <w:szCs w:val="28"/>
                <w:lang w:val="uk-UA"/>
              </w:rPr>
              <w:t>Метою</w:t>
            </w:r>
            <w:r w:rsidRPr="00E26E71">
              <w:rPr>
                <w:sz w:val="28"/>
                <w:szCs w:val="28"/>
                <w:lang w:val="uk-UA"/>
              </w:rPr>
              <w:t xml:space="preserve"> дисципліни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26E71">
              <w:rPr>
                <w:sz w:val="28"/>
                <w:szCs w:val="28"/>
                <w:lang w:val="uk-UA"/>
              </w:rPr>
              <w:t>Вища математика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26E71">
              <w:rPr>
                <w:sz w:val="28"/>
                <w:szCs w:val="28"/>
                <w:lang w:val="uk-UA"/>
              </w:rPr>
              <w:t xml:space="preserve"> є формування системи теоретичних знань і практичних навичок з основ математичного апарату, яка використовується під час </w:t>
            </w:r>
            <w:r w:rsidR="00E26E71">
              <w:rPr>
                <w:noProof/>
                <w:sz w:val="28"/>
                <w:szCs w:val="28"/>
                <w:lang w:val="uk-UA"/>
              </w:rPr>
              <w:t>вирішування типових спеціалізованих задач і практичних проблем, пов</w:t>
            </w:r>
            <w:r w:rsidR="00E26E71" w:rsidRPr="009F5B97">
              <w:rPr>
                <w:noProof/>
                <w:sz w:val="28"/>
                <w:szCs w:val="28"/>
                <w:lang w:val="uk-UA"/>
              </w:rPr>
              <w:t>’</w:t>
            </w:r>
            <w:r w:rsidR="00E26E71">
              <w:rPr>
                <w:noProof/>
                <w:sz w:val="28"/>
                <w:szCs w:val="28"/>
                <w:lang w:val="uk-UA"/>
              </w:rPr>
              <w:t>язаних з проблемати метрології, електричних вимірювань, роботою пристроїв автоматичного керування, релейного захисту та автоматики</w:t>
            </w:r>
            <w:r w:rsidRPr="00E26E71">
              <w:rPr>
                <w:sz w:val="28"/>
                <w:szCs w:val="28"/>
                <w:lang w:val="uk-UA"/>
              </w:rPr>
              <w:t xml:space="preserve">. </w:t>
            </w:r>
            <w:r w:rsidRPr="007D19D7">
              <w:rPr>
                <w:sz w:val="28"/>
                <w:szCs w:val="28"/>
              </w:rPr>
              <w:t xml:space="preserve">Програма та тематичний план направлені на глибоке та ґрунтовне вивчення основ вищої математики, розвиток логічного мислення </w:t>
            </w:r>
            <w:r>
              <w:rPr>
                <w:sz w:val="28"/>
                <w:szCs w:val="28"/>
                <w:lang w:val="uk-UA"/>
              </w:rPr>
              <w:t>здобувачів</w:t>
            </w:r>
            <w:r w:rsidRPr="007D19D7">
              <w:rPr>
                <w:sz w:val="28"/>
                <w:szCs w:val="28"/>
              </w:rPr>
              <w:t xml:space="preserve">. </w:t>
            </w:r>
            <w:r w:rsidR="00E26E71" w:rsidRPr="00E26E71">
              <w:rPr>
                <w:sz w:val="28"/>
                <w:szCs w:val="28"/>
                <w:lang w:val="uk-UA"/>
              </w:rPr>
              <w:t>Математика з її логічним й обчислювальним апаратом є потужним засобом розв’язування прикладних задач, інструментом кількісних розрахунків</w:t>
            </w:r>
            <w:r w:rsidR="00E26E71">
              <w:rPr>
                <w:sz w:val="28"/>
                <w:szCs w:val="28"/>
                <w:lang w:val="uk-UA"/>
              </w:rPr>
              <w:t>.</w:t>
            </w:r>
          </w:p>
          <w:p w:rsidR="00E26E71" w:rsidRPr="00E26E71" w:rsidRDefault="00250948" w:rsidP="00E26E7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26E71">
              <w:rPr>
                <w:sz w:val="28"/>
                <w:szCs w:val="28"/>
                <w:lang w:val="uk-UA"/>
              </w:rPr>
              <w:t xml:space="preserve">Головним </w:t>
            </w:r>
            <w:r w:rsidRPr="00E26E71">
              <w:rPr>
                <w:b/>
                <w:sz w:val="28"/>
                <w:szCs w:val="28"/>
                <w:lang w:val="uk-UA"/>
              </w:rPr>
              <w:t>завданням</w:t>
            </w:r>
            <w:r w:rsidRPr="00E26E71">
              <w:rPr>
                <w:sz w:val="28"/>
                <w:szCs w:val="28"/>
                <w:lang w:val="uk-UA"/>
              </w:rPr>
              <w:t xml:space="preserve"> дисципліни </w:t>
            </w:r>
            <w:r w:rsidRPr="007D19D7">
              <w:rPr>
                <w:sz w:val="28"/>
                <w:szCs w:val="28"/>
                <w:lang w:val="uk-UA"/>
              </w:rPr>
              <w:t>«</w:t>
            </w:r>
            <w:r w:rsidRPr="00E26E71">
              <w:rPr>
                <w:sz w:val="28"/>
                <w:szCs w:val="28"/>
                <w:lang w:val="uk-UA"/>
              </w:rPr>
              <w:t>Вища математика</w:t>
            </w:r>
            <w:r w:rsidRPr="007D19D7">
              <w:rPr>
                <w:sz w:val="28"/>
                <w:szCs w:val="28"/>
                <w:lang w:val="uk-UA"/>
              </w:rPr>
              <w:t>»</w:t>
            </w:r>
            <w:r w:rsidRPr="00E26E71">
              <w:rPr>
                <w:sz w:val="28"/>
                <w:szCs w:val="28"/>
                <w:lang w:val="uk-UA"/>
              </w:rPr>
              <w:t xml:space="preserve"> є вивчення загальних закономірностей та зв’язку між різними величинами і їх застосування в конкретних </w:t>
            </w:r>
            <w:r w:rsidR="00E26E71">
              <w:rPr>
                <w:sz w:val="28"/>
                <w:szCs w:val="28"/>
                <w:lang w:val="uk-UA"/>
              </w:rPr>
              <w:t>прикладних</w:t>
            </w:r>
            <w:r w:rsidRPr="00E26E71">
              <w:rPr>
                <w:sz w:val="28"/>
                <w:szCs w:val="28"/>
                <w:lang w:val="uk-UA"/>
              </w:rPr>
              <w:t xml:space="preserve"> дослідженнях</w:t>
            </w:r>
            <w:r w:rsidR="00E26E71">
              <w:rPr>
                <w:lang w:val="uk-UA"/>
              </w:rPr>
              <w:t xml:space="preserve">, </w:t>
            </w:r>
            <w:r w:rsidR="00E26E71" w:rsidRPr="00E26E71">
              <w:rPr>
                <w:sz w:val="28"/>
                <w:szCs w:val="28"/>
                <w:lang w:val="uk-UA"/>
              </w:rPr>
              <w:t>вмі</w:t>
            </w:r>
            <w:r w:rsidR="00E26E71">
              <w:rPr>
                <w:sz w:val="28"/>
                <w:szCs w:val="28"/>
                <w:lang w:val="uk-UA"/>
              </w:rPr>
              <w:t>нні</w:t>
            </w:r>
            <w:r w:rsidR="00E26E71" w:rsidRPr="00E26E71">
              <w:rPr>
                <w:sz w:val="28"/>
                <w:szCs w:val="28"/>
                <w:lang w:val="uk-UA"/>
              </w:rPr>
              <w:t xml:space="preserve"> будувати математичні моделі технічних завдань.</w:t>
            </w:r>
          </w:p>
          <w:p w:rsidR="00250948" w:rsidRPr="007D19D7" w:rsidRDefault="00250948" w:rsidP="00E26E7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26E71">
              <w:rPr>
                <w:sz w:val="28"/>
                <w:szCs w:val="28"/>
                <w:lang w:val="uk-UA"/>
              </w:rPr>
              <w:t xml:space="preserve">Оволодіння курсом повинно виробити у </w:t>
            </w:r>
            <w:r>
              <w:rPr>
                <w:sz w:val="28"/>
                <w:szCs w:val="28"/>
                <w:lang w:val="uk-UA"/>
              </w:rPr>
              <w:t>здобувачів</w:t>
            </w:r>
            <w:r w:rsidRPr="00E26E71">
              <w:rPr>
                <w:sz w:val="28"/>
                <w:szCs w:val="28"/>
                <w:lang w:val="uk-UA"/>
              </w:rPr>
              <w:t xml:space="preserve"> навики практичного використання математичних методів, формул та таблиць в процесі розв’язання </w:t>
            </w:r>
            <w:r w:rsidR="00E26E71">
              <w:rPr>
                <w:sz w:val="28"/>
                <w:szCs w:val="28"/>
                <w:lang w:val="uk-UA"/>
              </w:rPr>
              <w:t>практи</w:t>
            </w:r>
            <w:r w:rsidRPr="00E26E71">
              <w:rPr>
                <w:sz w:val="28"/>
                <w:szCs w:val="28"/>
                <w:lang w:val="uk-UA"/>
              </w:rPr>
              <w:t xml:space="preserve">чних задач. </w:t>
            </w:r>
            <w:r w:rsidRPr="007D19D7">
              <w:rPr>
                <w:sz w:val="28"/>
                <w:szCs w:val="28"/>
              </w:rPr>
              <w:t>Вивчення курсу передбачає наявність систематичних знань, цілеспрямованої роботи над вивченням математичної літератури, активної роботи на лекціях і практичних заняттях, самостійної роботи та виконання індивідуальних завдань.</w:t>
            </w:r>
          </w:p>
        </w:tc>
      </w:tr>
      <w:tr w:rsidR="00250948" w:rsidRPr="00E26E71" w:rsidTr="00D40EA7">
        <w:tc>
          <w:tcPr>
            <w:tcW w:w="4773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мпетентності загальні і спеціальні</w:t>
            </w: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0678" w:type="dxa"/>
            <w:gridSpan w:val="2"/>
          </w:tcPr>
          <w:p w:rsidR="00250948" w:rsidRPr="00D271A2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>1</w:t>
            </w:r>
            <w:r w:rsidR="00910CD7">
              <w:rPr>
                <w:sz w:val="28"/>
                <w:szCs w:val="28"/>
              </w:rPr>
              <w:t xml:space="preserve">. </w:t>
            </w:r>
            <w:r w:rsidR="00141F02">
              <w:rPr>
                <w:sz w:val="28"/>
                <w:szCs w:val="28"/>
              </w:rPr>
              <w:t>Знати і розуміти наукові й математичні принципи, що лежать в основі електроенергетики, електротехніки та електромеханіки</w:t>
            </w:r>
            <w:r w:rsidRPr="00D271A2">
              <w:rPr>
                <w:sz w:val="28"/>
                <w:szCs w:val="28"/>
              </w:rPr>
              <w:t xml:space="preserve">. </w:t>
            </w:r>
          </w:p>
          <w:p w:rsidR="00250948" w:rsidRPr="00D271A2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 xml:space="preserve">2. </w:t>
            </w:r>
            <w:r w:rsidR="00910CD7">
              <w:rPr>
                <w:sz w:val="28"/>
                <w:szCs w:val="28"/>
              </w:rPr>
              <w:t>Здатність застосовувати знанняч у практичних ситуаціях</w:t>
            </w:r>
            <w:r w:rsidRPr="00D271A2">
              <w:rPr>
                <w:sz w:val="28"/>
                <w:szCs w:val="28"/>
              </w:rPr>
              <w:t xml:space="preserve">. </w:t>
            </w:r>
          </w:p>
          <w:p w:rsidR="00250948" w:rsidRPr="00D271A2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 xml:space="preserve">3. Здатність </w:t>
            </w:r>
            <w:r w:rsidR="005E289B">
              <w:rPr>
                <w:sz w:val="28"/>
                <w:szCs w:val="28"/>
              </w:rPr>
              <w:t>спілкуватись</w:t>
            </w:r>
            <w:r w:rsidRPr="00D271A2">
              <w:rPr>
                <w:sz w:val="28"/>
                <w:szCs w:val="28"/>
              </w:rPr>
              <w:t xml:space="preserve"> державною мов</w:t>
            </w:r>
            <w:r w:rsidR="005E289B">
              <w:rPr>
                <w:sz w:val="28"/>
                <w:szCs w:val="28"/>
              </w:rPr>
              <w:t>ою як усно так і письмово</w:t>
            </w:r>
            <w:r w:rsidRPr="00D271A2">
              <w:rPr>
                <w:sz w:val="28"/>
                <w:szCs w:val="28"/>
              </w:rPr>
              <w:t xml:space="preserve">. </w:t>
            </w:r>
          </w:p>
          <w:p w:rsidR="00250948" w:rsidRPr="00D271A2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 xml:space="preserve">5. Здатність </w:t>
            </w:r>
            <w:r w:rsidR="005E289B">
              <w:rPr>
                <w:sz w:val="28"/>
                <w:szCs w:val="28"/>
              </w:rPr>
              <w:t xml:space="preserve">до пошуку, оброблення та аналізу </w:t>
            </w:r>
            <w:r w:rsidRPr="00D271A2">
              <w:rPr>
                <w:sz w:val="28"/>
                <w:szCs w:val="28"/>
              </w:rPr>
              <w:t xml:space="preserve"> інформаці</w:t>
            </w:r>
            <w:r w:rsidR="005E289B">
              <w:rPr>
                <w:sz w:val="28"/>
                <w:szCs w:val="28"/>
              </w:rPr>
              <w:t>ї</w:t>
            </w:r>
            <w:r w:rsidRPr="00D271A2">
              <w:rPr>
                <w:sz w:val="28"/>
                <w:szCs w:val="28"/>
              </w:rPr>
              <w:t xml:space="preserve"> </w:t>
            </w:r>
            <w:r w:rsidR="005E289B">
              <w:rPr>
                <w:sz w:val="28"/>
                <w:szCs w:val="28"/>
              </w:rPr>
              <w:t>з різних джерел</w:t>
            </w:r>
            <w:r w:rsidRPr="00D271A2">
              <w:rPr>
                <w:sz w:val="28"/>
                <w:szCs w:val="28"/>
              </w:rPr>
              <w:t xml:space="preserve">. </w:t>
            </w:r>
          </w:p>
          <w:p w:rsidR="00250948" w:rsidRPr="00D271A2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 xml:space="preserve">6. </w:t>
            </w:r>
            <w:r w:rsidR="005E289B">
              <w:rPr>
                <w:sz w:val="28"/>
                <w:szCs w:val="28"/>
              </w:rPr>
              <w:t>Базові знання фундаментальних наук, в обсязі, необхідному для освоєння загально-професійних та професійно-орієнтованих дисциплін</w:t>
            </w:r>
            <w:r w:rsidRPr="00D271A2">
              <w:rPr>
                <w:sz w:val="28"/>
                <w:szCs w:val="28"/>
              </w:rPr>
              <w:t xml:space="preserve">. </w:t>
            </w:r>
          </w:p>
          <w:p w:rsidR="00250948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sz w:val="28"/>
                <w:szCs w:val="28"/>
              </w:rPr>
              <w:t xml:space="preserve">ЗК </w:t>
            </w:r>
            <w:r w:rsidR="005E289B">
              <w:rPr>
                <w:sz w:val="28"/>
                <w:szCs w:val="28"/>
              </w:rPr>
              <w:t>0</w:t>
            </w:r>
            <w:r w:rsidRPr="00D271A2">
              <w:rPr>
                <w:sz w:val="28"/>
                <w:szCs w:val="28"/>
              </w:rPr>
              <w:t xml:space="preserve">7. Здатність </w:t>
            </w:r>
            <w:r w:rsidR="005E289B">
              <w:rPr>
                <w:sz w:val="28"/>
                <w:szCs w:val="28"/>
              </w:rPr>
              <w:t>працювати в команді</w:t>
            </w:r>
            <w:r w:rsidRPr="00D271A2">
              <w:rPr>
                <w:sz w:val="28"/>
                <w:szCs w:val="28"/>
              </w:rPr>
              <w:t>.</w:t>
            </w:r>
          </w:p>
          <w:p w:rsidR="005E289B" w:rsidRDefault="005E289B" w:rsidP="00D40E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08. Здатність працювати автономно.</w:t>
            </w:r>
          </w:p>
          <w:p w:rsidR="00250948" w:rsidRPr="00D271A2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71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СК </w:t>
            </w:r>
            <w:r w:rsidR="005E289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01</w:t>
            </w:r>
            <w:r w:rsidRPr="00D271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 </w:t>
            </w:r>
            <w:r w:rsidR="005E289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Здатність вирішувати практичні задачі</w:t>
            </w:r>
            <w:r w:rsidRPr="00D271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250948" w:rsidRDefault="00250948" w:rsidP="00052D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D271A2">
              <w:rPr>
                <w:rFonts w:ascii="Times New Roman" w:hAnsi="Times New Roman"/>
                <w:noProof/>
                <w:sz w:val="28"/>
                <w:szCs w:val="28"/>
              </w:rPr>
              <w:t>СК </w:t>
            </w:r>
            <w:r w:rsidR="005E289B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02</w:t>
            </w:r>
            <w:r w:rsidRPr="00D271A2">
              <w:rPr>
                <w:rFonts w:ascii="Times New Roman" w:hAnsi="Times New Roman"/>
                <w:noProof/>
                <w:sz w:val="28"/>
                <w:szCs w:val="28"/>
              </w:rPr>
              <w:t>. </w:t>
            </w:r>
            <w:r w:rsidR="005E289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Здатність вирішувати практичні задачі із залученням методів математики, фізики та електротехніки</w:t>
            </w:r>
            <w:r w:rsidRPr="00D271A2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9F5B97" w:rsidRPr="009F5B97" w:rsidRDefault="009F5B97" w:rsidP="009F5B97">
            <w:pPr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СК 04.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Здатність вирішувати типові спеціалізовані задачі і практичні проблеми,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lastRenderedPageBreak/>
              <w:t>пов</w:t>
            </w:r>
            <w:r w:rsidRPr="009F5B97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язані з проблемати метрології, електричних вимірювань, роботою пристроїв автоматичного керування, релейного захисту та автоматики.</w:t>
            </w:r>
          </w:p>
        </w:tc>
      </w:tr>
      <w:tr w:rsidR="00250948" w:rsidRPr="00E26E71" w:rsidTr="00D40EA7">
        <w:tc>
          <w:tcPr>
            <w:tcW w:w="4773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678" w:type="dxa"/>
            <w:gridSpan w:val="2"/>
          </w:tcPr>
          <w:p w:rsidR="00250948" w:rsidRPr="00826134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134">
              <w:rPr>
                <w:rFonts w:ascii="Times New Roman" w:hAnsi="Times New Roman"/>
                <w:sz w:val="28"/>
                <w:szCs w:val="28"/>
                <w:lang w:val="uk-UA"/>
              </w:rPr>
              <w:t>РН</w:t>
            </w:r>
            <w:r w:rsidR="00052D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01</w:t>
            </w:r>
            <w:r w:rsidRPr="0082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52D65">
              <w:rPr>
                <w:rFonts w:ascii="Times New Roman" w:hAnsi="Times New Roman"/>
                <w:sz w:val="28"/>
                <w:szCs w:val="28"/>
                <w:lang w:val="uk-UA"/>
              </w:rPr>
              <w:t>Знати і розуміти наукові і математичні принципи, що лежать в основі електроенергетики, електротехніки та електромеханіки</w:t>
            </w:r>
            <w:r w:rsidRPr="008261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D65" w:rsidRDefault="00052D65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РН 06. Знати теоретичні основи електротехніки, методи розрахунку електричних кіл та уміти використовувати їх для вирішення практичних проблем у професійній діяльності.</w:t>
            </w:r>
          </w:p>
          <w:p w:rsidR="00250948" w:rsidRPr="00826134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D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 </w:t>
            </w:r>
            <w:r w:rsidR="00052D6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052D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52D65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 w:rsidR="00052D65" w:rsidRPr="00052D65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052D65">
              <w:rPr>
                <w:rFonts w:ascii="Times New Roman" w:hAnsi="Times New Roman"/>
                <w:sz w:val="28"/>
                <w:szCs w:val="28"/>
                <w:lang w:val="uk-UA"/>
              </w:rPr>
              <w:t>язувати типові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</w:t>
            </w:r>
            <w:r w:rsidRPr="00052D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250948" w:rsidRPr="00826134" w:rsidRDefault="00052D65" w:rsidP="00D40EA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РН 19. Вміння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</w:tc>
      </w:tr>
      <w:tr w:rsidR="00250948" w:rsidRPr="0071628A" w:rsidTr="00D40EA7">
        <w:trPr>
          <w:trHeight w:val="353"/>
        </w:trPr>
        <w:tc>
          <w:tcPr>
            <w:tcW w:w="4820" w:type="dxa"/>
            <w:gridSpan w:val="2"/>
          </w:tcPr>
          <w:p w:rsidR="00250948" w:rsidRPr="0071628A" w:rsidRDefault="00250948" w:rsidP="00D40E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sz w:val="28"/>
                <w:szCs w:val="28"/>
              </w:rPr>
              <w:t>Пререквізити дисципліни</w:t>
            </w:r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31" w:type="dxa"/>
          </w:tcPr>
          <w:p w:rsidR="00250948" w:rsidRPr="0071628A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дисципліни «Вища математика» передбачає наявність знань із шкільного курсу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250948" w:rsidRPr="00E26E71" w:rsidTr="00D40EA7">
        <w:trPr>
          <w:trHeight w:val="353"/>
        </w:trPr>
        <w:tc>
          <w:tcPr>
            <w:tcW w:w="4820" w:type="dxa"/>
            <w:gridSpan w:val="2"/>
          </w:tcPr>
          <w:p w:rsidR="00250948" w:rsidRPr="00E223F2" w:rsidRDefault="00250948" w:rsidP="00D40E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</w:tc>
        <w:tc>
          <w:tcPr>
            <w:tcW w:w="10631" w:type="dxa"/>
          </w:tcPr>
          <w:p w:rsidR="00250948" w:rsidRPr="009C5867" w:rsidRDefault="00250948" w:rsidP="00107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Знання, уміння та навички, що формуються під час вивчення дисципліни «Вища математика», є необхідними для вивчення фахових дисциплін «</w:t>
            </w:r>
            <w:r w:rsidR="00107906">
              <w:rPr>
                <w:rFonts w:ascii="Times New Roman" w:hAnsi="Times New Roman"/>
                <w:sz w:val="28"/>
                <w:szCs w:val="28"/>
                <w:lang w:val="uk-UA"/>
              </w:rPr>
              <w:t>Основи метрології та електичні вимірювання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="00107906">
              <w:rPr>
                <w:rFonts w:ascii="Times New Roman" w:hAnsi="Times New Roman"/>
                <w:sz w:val="28"/>
                <w:szCs w:val="28"/>
                <w:lang w:val="uk-UA"/>
              </w:rPr>
              <w:t>Теоретичні основи електротехніки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="000870C1">
              <w:rPr>
                <w:rFonts w:ascii="Times New Roman" w:hAnsi="Times New Roman"/>
                <w:sz w:val="28"/>
                <w:szCs w:val="28"/>
                <w:lang w:val="uk-UA"/>
              </w:rPr>
              <w:t>Релейний захист і автоматика», «Теорія автоматичного керування»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тощо. </w:t>
            </w:r>
          </w:p>
        </w:tc>
      </w:tr>
    </w:tbl>
    <w:p w:rsidR="00250948" w:rsidRDefault="00250948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107906" w:rsidRDefault="00107906" w:rsidP="008249E2">
      <w:pPr>
        <w:pStyle w:val="ab"/>
        <w:spacing w:after="0" w:line="360" w:lineRule="auto"/>
        <w:ind w:left="1440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315A3C" w:rsidRDefault="00CB1B63" w:rsidP="00F633E2">
      <w:pPr>
        <w:pStyle w:val="ab"/>
        <w:numPr>
          <w:ilvl w:val="0"/>
          <w:numId w:val="23"/>
        </w:numPr>
        <w:spacing w:after="0" w:line="240" w:lineRule="auto"/>
        <w:ind w:left="0"/>
        <w:jc w:val="center"/>
        <w:rPr>
          <w:sz w:val="28"/>
          <w:szCs w:val="28"/>
          <w:lang w:val="uk-UA"/>
        </w:rPr>
      </w:pPr>
      <w:r w:rsidRPr="00315A3C">
        <w:rPr>
          <w:rFonts w:ascii="Times New Roman" w:hAnsi="Times New Roman"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3"/>
        <w:gridCol w:w="6052"/>
        <w:gridCol w:w="932"/>
        <w:gridCol w:w="932"/>
        <w:gridCol w:w="1164"/>
        <w:gridCol w:w="1044"/>
        <w:gridCol w:w="1134"/>
        <w:gridCol w:w="1134"/>
        <w:gridCol w:w="1134"/>
        <w:gridCol w:w="851"/>
      </w:tblGrid>
      <w:tr w:rsidR="00CB1B63" w:rsidRPr="00667323" w:rsidTr="00513F22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F633E2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8325" w:type="dxa"/>
            <w:gridSpan w:val="8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F633E2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CB1B63" w:rsidRPr="00667323" w:rsidTr="00513F22">
        <w:trPr>
          <w:trHeight w:val="283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8325" w:type="dxa"/>
            <w:gridSpan w:val="8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CB1B63" w:rsidRPr="00667323" w:rsidTr="00513F22">
        <w:trPr>
          <w:trHeight w:val="237"/>
        </w:trPr>
        <w:tc>
          <w:tcPr>
            <w:tcW w:w="933" w:type="dxa"/>
            <w:vMerge w:val="restart"/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6052" w:type="dxa"/>
            <w:vMerge w:val="restart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8325" w:type="dxa"/>
            <w:gridSpan w:val="8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CB1B63" w:rsidRPr="00667323" w:rsidTr="00513F22">
        <w:trPr>
          <w:trHeight w:val="126"/>
        </w:trPr>
        <w:tc>
          <w:tcPr>
            <w:tcW w:w="933" w:type="dxa"/>
            <w:vMerge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461" w:type="dxa"/>
            <w:gridSpan w:val="6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CB1B63" w:rsidRPr="00667323" w:rsidTr="00513F22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297" w:type="dxa"/>
            <w:gridSpan w:val="5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CB1B63" w:rsidRPr="00667323" w:rsidTr="004278A4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5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vMerge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CB1B6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F03B1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F03B1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CB1B6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B1B63" w:rsidRPr="007A3F2C" w:rsidRDefault="007A3F2C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Лінійна алгебра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744BDF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C77E83" w:rsidRDefault="009D415B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744BDF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1B6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B1B63" w:rsidRPr="00667323" w:rsidRDefault="00CB1B6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B1B63" w:rsidRPr="00744BDF" w:rsidRDefault="00C77E83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Елементи векторної алгебри 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2C4CD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744BDF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A120F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B42F38" w:rsidRDefault="008A50C0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744BDF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7E8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77E83" w:rsidRPr="00667323" w:rsidRDefault="00C77E8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77E83" w:rsidRDefault="00C77E83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Аналітична геометрія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77E8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77E8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77E8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77E83" w:rsidRDefault="002337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Pr="001E08DD" w:rsidRDefault="001E08DD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Pr="001E08DD" w:rsidRDefault="001E08DD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83" w:rsidRPr="001E08DD" w:rsidRDefault="001E08DD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1B63" w:rsidRPr="00667323" w:rsidTr="00513F22">
        <w:trPr>
          <w:cantSplit/>
          <w:trHeight w:val="358"/>
        </w:trPr>
        <w:tc>
          <w:tcPr>
            <w:tcW w:w="933" w:type="dxa"/>
            <w:vAlign w:val="center"/>
          </w:tcPr>
          <w:p w:rsidR="00CB1B63" w:rsidRPr="00667323" w:rsidRDefault="00C77E8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B1B63" w:rsidRPr="007A3F2C" w:rsidRDefault="007A3F2C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z w:val="28"/>
                <w:szCs w:val="28"/>
                <w:lang w:val="uk-UA"/>
              </w:rPr>
              <w:t>Вступ до математичного аналізу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744BDF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B42F38" w:rsidRDefault="00A612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744BDF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707F" w:rsidRPr="00667323" w:rsidTr="00513F22">
        <w:trPr>
          <w:cantSplit/>
          <w:trHeight w:val="358"/>
        </w:trPr>
        <w:tc>
          <w:tcPr>
            <w:tcW w:w="933" w:type="dxa"/>
            <w:vAlign w:val="center"/>
          </w:tcPr>
          <w:p w:rsidR="00AE707F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AE707F" w:rsidRPr="007A3F2C" w:rsidRDefault="00AE707F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теорії функцій комплексної змінної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AE707F" w:rsidRDefault="002C4CD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AE707F" w:rsidRDefault="00A120F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AE707F" w:rsidRDefault="00A120F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AE707F" w:rsidRDefault="00A612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707F" w:rsidRPr="00AE707F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707F" w:rsidRDefault="00A612B9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707F" w:rsidRPr="00AE707F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707F" w:rsidRPr="00AE707F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1B6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B1B63" w:rsidRPr="00667323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B1B63" w:rsidRPr="00C77E83" w:rsidRDefault="007A3F2C" w:rsidP="0066732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Диференціальне числення функції однієї змінної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2C4CD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744BDF" w:rsidRDefault="00A120F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B42F38" w:rsidRDefault="009D415B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744BDF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49735C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7E83" w:rsidRPr="00667323" w:rsidTr="00513F22">
        <w:trPr>
          <w:cantSplit/>
          <w:trHeight w:val="62"/>
        </w:trPr>
        <w:tc>
          <w:tcPr>
            <w:tcW w:w="933" w:type="dxa"/>
            <w:vAlign w:val="center"/>
          </w:tcPr>
          <w:p w:rsidR="00C77E83" w:rsidRPr="00667323" w:rsidRDefault="00AE707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52" w:type="dxa"/>
            <w:tcBorders>
              <w:right w:val="single" w:sz="4" w:space="0" w:color="auto"/>
            </w:tcBorders>
            <w:vAlign w:val="center"/>
          </w:tcPr>
          <w:p w:rsidR="00C77E83" w:rsidRPr="00C77E83" w:rsidRDefault="00C77E83" w:rsidP="0066732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z w:val="28"/>
                <w:szCs w:val="28"/>
              </w:rPr>
              <w:t>Інтегральне числення функції однієї змінної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77E83" w:rsidRDefault="002C4CD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77E83" w:rsidRDefault="00A120F2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77E83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77E83" w:rsidRDefault="009D415B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Pr="00C77E83" w:rsidRDefault="00C77E8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7E83" w:rsidRPr="00C77E83" w:rsidRDefault="00C77E8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83" w:rsidRPr="00C77E83" w:rsidRDefault="00C77E8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B1B63" w:rsidRPr="00667323" w:rsidTr="004278A4">
        <w:trPr>
          <w:cantSplit/>
          <w:trHeight w:val="267"/>
        </w:trPr>
        <w:tc>
          <w:tcPr>
            <w:tcW w:w="6985" w:type="dxa"/>
            <w:gridSpan w:val="2"/>
            <w:tcBorders>
              <w:right w:val="single" w:sz="4" w:space="0" w:color="auto"/>
            </w:tcBorders>
            <w:vAlign w:val="center"/>
          </w:tcPr>
          <w:p w:rsidR="00CB1B63" w:rsidRPr="00667323" w:rsidRDefault="00CB1B63" w:rsidP="00C82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667323" w:rsidRDefault="002C4CD2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CB1B63" w:rsidRPr="00744BDF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CB1B63" w:rsidRPr="0066732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CB1B63" w:rsidRPr="00667323" w:rsidRDefault="00D26503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EF066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1B63" w:rsidRPr="00667323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1B63" w:rsidRPr="00667323" w:rsidRDefault="0049735C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B1B63" w:rsidRDefault="004B7525" w:rsidP="003453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B1B63" w:rsidRPr="00924592">
        <w:rPr>
          <w:rFonts w:ascii="Times New Roman" w:hAnsi="Times New Roman"/>
          <w:bCs/>
          <w:sz w:val="28"/>
          <w:szCs w:val="28"/>
          <w:lang w:val="uk-UA"/>
        </w:rPr>
        <w:lastRenderedPageBreak/>
        <w:t>4.</w:t>
      </w:r>
      <w:r w:rsidR="00C82D67">
        <w:rPr>
          <w:rFonts w:ascii="Times New Roman" w:hAnsi="Times New Roman"/>
          <w:bCs/>
          <w:sz w:val="28"/>
          <w:szCs w:val="28"/>
          <w:lang w:val="uk-UA"/>
        </w:rPr>
        <w:t>1 ТЕМИ ЛЕКЦІЙ</w:t>
      </w:r>
    </w:p>
    <w:tbl>
      <w:tblPr>
        <w:tblpPr w:leftFromText="180" w:rightFromText="180" w:vertAnchor="text" w:horzAnchor="margin" w:tblpY="9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206"/>
        <w:gridCol w:w="1560"/>
        <w:gridCol w:w="2268"/>
      </w:tblGrid>
      <w:tr w:rsidR="00CB1B63" w:rsidRPr="00924592" w:rsidTr="00C82D67">
        <w:trPr>
          <w:trHeight w:val="559"/>
        </w:trPr>
        <w:tc>
          <w:tcPr>
            <w:tcW w:w="1242" w:type="dxa"/>
          </w:tcPr>
          <w:p w:rsidR="00CB1B63" w:rsidRPr="00924592" w:rsidRDefault="00CB1B63" w:rsidP="0034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B63" w:rsidRPr="00924592" w:rsidRDefault="00CB1B63" w:rsidP="003453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CB1B63" w:rsidRPr="00924592" w:rsidRDefault="00CB1B63" w:rsidP="0034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CB1B63" w:rsidRDefault="00CB1B63" w:rsidP="0034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</w:p>
          <w:p w:rsidR="00CB1B63" w:rsidRPr="00924592" w:rsidRDefault="00C77E83" w:rsidP="0034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Г</w:t>
            </w:r>
            <w:r w:rsidR="00CB1B63"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CB1B63" w:rsidRPr="00C82D67" w:rsidRDefault="00C82D67" w:rsidP="0034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B1B63" w:rsidRPr="00924592" w:rsidTr="00C82D67">
        <w:trPr>
          <w:trHeight w:val="215"/>
        </w:trPr>
        <w:tc>
          <w:tcPr>
            <w:tcW w:w="1242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B1B63" w:rsidRPr="00C82D67" w:rsidRDefault="00C82D67" w:rsidP="003453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операції над ними.</w:t>
            </w:r>
            <w:r w:rsidRPr="00C82D6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 матриці. Види матриць. Лінійні операції над матрицями. Множення матриць. Транспонування матриць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41857" w:rsidRDefault="00441857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3, </w:t>
            </w:r>
            <w:r w:rsidR="00993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46-52</w:t>
            </w:r>
          </w:p>
          <w:p w:rsidR="00CB1B63" w:rsidRPr="001569A3" w:rsidRDefault="00EE6DCC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13-19</w:t>
            </w:r>
          </w:p>
        </w:tc>
      </w:tr>
      <w:tr w:rsidR="00CB1B63" w:rsidRPr="00441857" w:rsidTr="00C82D67">
        <w:trPr>
          <w:trHeight w:val="345"/>
        </w:trPr>
        <w:tc>
          <w:tcPr>
            <w:tcW w:w="1242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CB1B63" w:rsidRPr="005439A4" w:rsidRDefault="00C82D67" w:rsidP="009C36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 та їх властивості.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</w:t>
            </w:r>
            <w:r w:rsidR="009C36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изначники другого та третього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порядків. Властивості визначників. Обернена матриця та її побудова. Ранг матриці та його знаходження</w:t>
            </w:r>
          </w:p>
        </w:tc>
        <w:tc>
          <w:tcPr>
            <w:tcW w:w="1560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569A3" w:rsidRDefault="00441857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3, </w:t>
            </w:r>
            <w:r w:rsidR="00993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38-45</w:t>
            </w:r>
          </w:p>
          <w:p w:rsidR="001569A3" w:rsidRPr="00924592" w:rsidRDefault="00EE6DCC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6-12</w:t>
            </w:r>
          </w:p>
        </w:tc>
      </w:tr>
      <w:tr w:rsidR="00CB1B63" w:rsidRPr="00993BF3" w:rsidTr="00C82D67">
        <w:trPr>
          <w:trHeight w:val="267"/>
        </w:trPr>
        <w:tc>
          <w:tcPr>
            <w:tcW w:w="1242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CB1B63" w:rsidRPr="005439A4" w:rsidRDefault="00C82D67" w:rsidP="009C3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поняття системи лінійних алгебраїчних рівнянь.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  розв'язання системи    лінійних    алгебраїчних    рівнянь: матричний метод, правило Крамера, метод Гау</w:t>
            </w:r>
            <w:r w:rsidR="009C36A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са. </w:t>
            </w:r>
            <w:r w:rsidR="009C36A1"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</w:tc>
        <w:tc>
          <w:tcPr>
            <w:tcW w:w="1560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41857" w:rsidRDefault="00441857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3, </w:t>
            </w:r>
            <w:r w:rsidR="00993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53-61</w:t>
            </w:r>
          </w:p>
          <w:p w:rsidR="00EE6DCC" w:rsidRDefault="00EE6DCC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20-31</w:t>
            </w:r>
          </w:p>
          <w:p w:rsidR="00CB1B63" w:rsidRPr="00924592" w:rsidRDefault="00CB1B63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B1B63" w:rsidRPr="00532AFE" w:rsidTr="00C82D67">
        <w:trPr>
          <w:trHeight w:val="216"/>
        </w:trPr>
        <w:tc>
          <w:tcPr>
            <w:tcW w:w="1242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B1B63" w:rsidRPr="005439A4" w:rsidRDefault="005439A4" w:rsidP="008A5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Лінійні векторні простори.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 w:rsidR="00716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вектора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Лінійна залежність векторів. Базис простору. Розклад вектора за базисом. Системи координат</w:t>
            </w:r>
          </w:p>
        </w:tc>
        <w:tc>
          <w:tcPr>
            <w:tcW w:w="1560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41857" w:rsidRDefault="00441857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3, </w:t>
            </w:r>
            <w:r w:rsidR="00993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68-90</w:t>
            </w:r>
          </w:p>
          <w:p w:rsidR="00EE6DCC" w:rsidRDefault="00EE6DCC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8, </w:t>
            </w:r>
            <w:r w:rsidR="0000008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32-52</w:t>
            </w:r>
          </w:p>
          <w:p w:rsidR="00CB1B63" w:rsidRPr="00924592" w:rsidRDefault="00CB1B63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CB1B63" w:rsidRPr="00924592" w:rsidTr="00C82D67">
        <w:trPr>
          <w:trHeight w:val="292"/>
        </w:trPr>
        <w:tc>
          <w:tcPr>
            <w:tcW w:w="1242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CB1B63" w:rsidRPr="005439A4" w:rsidRDefault="005439A4" w:rsidP="003C3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Добутки векторів.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калярний добуток двох векторів. Векторний добуток двох векторів. Мішаний добуток трьох векторів</w:t>
            </w:r>
          </w:p>
        </w:tc>
        <w:tc>
          <w:tcPr>
            <w:tcW w:w="1560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41857" w:rsidRDefault="00441857" w:rsidP="0044185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3, </w:t>
            </w:r>
            <w:r w:rsidR="00993B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96-103</w:t>
            </w:r>
          </w:p>
          <w:p w:rsidR="00CB1B63" w:rsidRPr="00924592" w:rsidRDefault="00EE6DCC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54-65</w:t>
            </w:r>
          </w:p>
        </w:tc>
      </w:tr>
      <w:tr w:rsidR="008A50C0" w:rsidRPr="00924592" w:rsidTr="00C82D67">
        <w:trPr>
          <w:trHeight w:val="292"/>
        </w:trPr>
        <w:tc>
          <w:tcPr>
            <w:tcW w:w="1242" w:type="dxa"/>
          </w:tcPr>
          <w:p w:rsidR="008A50C0" w:rsidRPr="00924592" w:rsidRDefault="008A50C0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8A50C0" w:rsidRPr="005439A4" w:rsidRDefault="008A50C0" w:rsidP="003C35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 між двома прямими. Умова паралельності і перпендикулярності двох прямих. Відстань від точки до прямої</w:t>
            </w:r>
          </w:p>
        </w:tc>
        <w:tc>
          <w:tcPr>
            <w:tcW w:w="1560" w:type="dxa"/>
          </w:tcPr>
          <w:p w:rsidR="008A50C0" w:rsidRPr="00924592" w:rsidRDefault="008A50C0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A50C0" w:rsidRDefault="008A50C0" w:rsidP="008A50C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116-127</w:t>
            </w:r>
          </w:p>
          <w:p w:rsidR="008A50C0" w:rsidRDefault="008A50C0" w:rsidP="008A50C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С.76-82</w:t>
            </w:r>
          </w:p>
        </w:tc>
      </w:tr>
      <w:tr w:rsidR="00CB1B63" w:rsidRPr="00233766" w:rsidTr="00C82D67">
        <w:trPr>
          <w:trHeight w:val="254"/>
        </w:trPr>
        <w:tc>
          <w:tcPr>
            <w:tcW w:w="1242" w:type="dxa"/>
          </w:tcPr>
          <w:p w:rsidR="00CB1B63" w:rsidRPr="00924592" w:rsidRDefault="00233766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CB1B63" w:rsidRPr="00C77E83" w:rsidRDefault="00233766" w:rsidP="00233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</w:t>
            </w:r>
            <w:r w:rsidR="008A50C0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лощина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 пряма у</w:t>
            </w:r>
            <w:r w:rsidR="008A50C0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просторі.</w:t>
            </w:r>
            <w:r w:rsidR="005439A4"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</w:t>
            </w:r>
            <w:r w:rsidR="005439A4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="005439A4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="005439A4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 між двома площинами, відстань від точки до площини. Рівняння прямої у просторі. Кут між двома прямими. Взаємне розміщення прямої і площини у просторі</w:t>
            </w:r>
          </w:p>
        </w:tc>
        <w:tc>
          <w:tcPr>
            <w:tcW w:w="1560" w:type="dxa"/>
          </w:tcPr>
          <w:p w:rsidR="00CB1B63" w:rsidRPr="00924592" w:rsidRDefault="00CB1B63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93BF3" w:rsidRDefault="008A50C0" w:rsidP="00993B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130-142</w:t>
            </w:r>
          </w:p>
          <w:p w:rsidR="00CB1B63" w:rsidRPr="00924592" w:rsidRDefault="00233766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С.84</w:t>
            </w:r>
            <w:r w:rsidR="00EE6DC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C77E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96</w:t>
            </w:r>
          </w:p>
        </w:tc>
      </w:tr>
      <w:tr w:rsidR="00233766" w:rsidRPr="00233766" w:rsidTr="00C82D67">
        <w:trPr>
          <w:trHeight w:val="254"/>
        </w:trPr>
        <w:tc>
          <w:tcPr>
            <w:tcW w:w="1242" w:type="dxa"/>
          </w:tcPr>
          <w:p w:rsidR="00233766" w:rsidRDefault="009D415B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233766" w:rsidRPr="00374988" w:rsidRDefault="00374988" w:rsidP="00374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Послідовності та їх границі.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1847AC"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Означення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приклади</w:t>
            </w:r>
            <w:r w:rsidR="001847AC" w:rsidRPr="001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="00184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Різні класи послідовностей. Границя послідовності. </w:t>
            </w:r>
            <w:r w:rsidR="001847AC" w:rsidRPr="001847AC">
              <w:rPr>
                <w:rFonts w:ascii="Times New Roman" w:hAnsi="Times New Roman"/>
                <w:sz w:val="28"/>
                <w:szCs w:val="28"/>
                <w:lang w:val="uk-UA"/>
              </w:rPr>
              <w:t>Збіжні послідовності та їх властивості</w:t>
            </w:r>
            <w:r w:rsidR="001847AC">
              <w:rPr>
                <w:rFonts w:ascii="Times New Roman" w:hAnsi="Times New Roman"/>
                <w:sz w:val="28"/>
                <w:szCs w:val="28"/>
                <w:lang w:val="uk-UA"/>
              </w:rPr>
              <w:t>. Основні теореми про границі послідовності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Число е.</w:t>
            </w:r>
          </w:p>
        </w:tc>
        <w:tc>
          <w:tcPr>
            <w:tcW w:w="1560" w:type="dxa"/>
          </w:tcPr>
          <w:p w:rsidR="00233766" w:rsidRPr="00924592" w:rsidRDefault="00233766" w:rsidP="003C3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74988" w:rsidRDefault="00374988" w:rsidP="0037498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240-243</w:t>
            </w:r>
          </w:p>
          <w:p w:rsidR="00233766" w:rsidRDefault="00374988" w:rsidP="0037498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149-154</w:t>
            </w:r>
          </w:p>
        </w:tc>
      </w:tr>
      <w:tr w:rsidR="00374988" w:rsidRPr="0087640F" w:rsidTr="00F03B1C">
        <w:trPr>
          <w:trHeight w:val="306"/>
        </w:trPr>
        <w:tc>
          <w:tcPr>
            <w:tcW w:w="1242" w:type="dxa"/>
          </w:tcPr>
          <w:p w:rsidR="00374988" w:rsidRPr="00924592" w:rsidRDefault="009D415B" w:rsidP="00374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374988" w:rsidRPr="005439A4" w:rsidRDefault="00374988" w:rsidP="00374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Границя функції</w:t>
            </w:r>
            <w:r w:rsidR="0087640F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в точці.</w:t>
            </w:r>
            <w:r w:rsidR="0087640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теореми. Границя функції на нескінченності. Нескінченні та односторонні границі. Перша та друга важливі границі. </w:t>
            </w:r>
            <w:r w:rsidR="0087640F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Нескінченно малі </w:t>
            </w:r>
            <w:r w:rsidR="008764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нескінченно великі </w:t>
            </w:r>
            <w:r w:rsidR="0087640F"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функції і їх класифікація</w:t>
            </w:r>
          </w:p>
        </w:tc>
        <w:tc>
          <w:tcPr>
            <w:tcW w:w="1560" w:type="dxa"/>
          </w:tcPr>
          <w:p w:rsidR="00374988" w:rsidRPr="00924592" w:rsidRDefault="00374988" w:rsidP="003749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7640F" w:rsidRDefault="0087640F" w:rsidP="008764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244-253</w:t>
            </w:r>
          </w:p>
          <w:p w:rsidR="00374988" w:rsidRPr="00924592" w:rsidRDefault="0087640F" w:rsidP="008764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155-182</w:t>
            </w:r>
          </w:p>
        </w:tc>
      </w:tr>
      <w:tr w:rsidR="00CB1B63" w:rsidRPr="00A612B9" w:rsidTr="00C82D67">
        <w:trPr>
          <w:trHeight w:val="306"/>
        </w:trPr>
        <w:tc>
          <w:tcPr>
            <w:tcW w:w="1242" w:type="dxa"/>
          </w:tcPr>
          <w:p w:rsidR="00CB1B63" w:rsidRPr="00924592" w:rsidRDefault="00374988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87640F" w:rsidRPr="005439A4" w:rsidRDefault="0019456E" w:rsidP="00A61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</w:t>
            </w:r>
            <w:r w:rsidR="0087640F"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ї.</w:t>
            </w:r>
            <w:r w:rsidR="008764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Різні означенн</w:t>
            </w:r>
            <w:r w:rsidR="00A612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неперервності функції в точці. Неперервність складеної та оберненої функції. Одностороння неперервність. </w:t>
            </w:r>
            <w:r w:rsidR="00A612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Точки розриву та їх класифікація. </w:t>
            </w:r>
            <w:r w:rsidR="0087640F">
              <w:rPr>
                <w:rFonts w:ascii="Times New Roman" w:hAnsi="Times New Roman"/>
                <w:sz w:val="28"/>
                <w:szCs w:val="28"/>
                <w:lang w:val="uk-UA"/>
              </w:rPr>
              <w:t>Рівномірна неперервність.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87640F" w:rsidRDefault="0087640F" w:rsidP="008764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254-257</w:t>
            </w:r>
          </w:p>
          <w:p w:rsidR="00CB1B63" w:rsidRPr="00924592" w:rsidRDefault="0087640F" w:rsidP="008764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183-189</w:t>
            </w:r>
          </w:p>
        </w:tc>
      </w:tr>
      <w:tr w:rsidR="00CB1B63" w:rsidRPr="0044470E" w:rsidTr="00C82D67">
        <w:trPr>
          <w:trHeight w:val="257"/>
        </w:trPr>
        <w:tc>
          <w:tcPr>
            <w:tcW w:w="1242" w:type="dxa"/>
          </w:tcPr>
          <w:p w:rsidR="00CB1B63" w:rsidRPr="00924592" w:rsidRDefault="0044470E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B1B63" w:rsidRPr="005439A4" w:rsidRDefault="00A612B9" w:rsidP="00444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Комплексні числа і </w:t>
            </w:r>
            <w:r w:rsidR="005439A4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дії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щодо них</w:t>
            </w:r>
            <w:r w:rsidR="005439A4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="0044470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Алгебраїчна форма комплексного числа.</w:t>
            </w:r>
            <w:r w:rsidR="005439A4"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Геометричне зображення</w:t>
            </w:r>
            <w:r w:rsidR="0044470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комплексних чисел. Тригонометрична та показникова форма комплексного числа.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B1B63" w:rsidRPr="00924592" w:rsidRDefault="00020D2F" w:rsidP="005D29A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5D29A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С.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185-193</w:t>
            </w:r>
          </w:p>
        </w:tc>
      </w:tr>
      <w:tr w:rsidR="00767DAE" w:rsidRPr="00767DAE" w:rsidTr="00F03B1C">
        <w:trPr>
          <w:trHeight w:val="239"/>
        </w:trPr>
        <w:tc>
          <w:tcPr>
            <w:tcW w:w="1242" w:type="dxa"/>
          </w:tcPr>
          <w:p w:rsidR="00767DAE" w:rsidRPr="00924592" w:rsidRDefault="00767DAE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767DAE" w:rsidRPr="005439A4" w:rsidRDefault="00767DAE" w:rsidP="009D4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похідної, її геометричний та механічний зміст. Диференціювання суми, добутку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частки.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Похідна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ної, оберненої, параметрично заданої та неявної функцій</w:t>
            </w:r>
            <w:r w:rsidR="005C7B8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="005C7B88"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67DAE" w:rsidRPr="00924592" w:rsidRDefault="00767DAE" w:rsidP="00767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D415B" w:rsidRDefault="009D415B" w:rsidP="009D415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270-302</w:t>
            </w:r>
          </w:p>
          <w:p w:rsidR="009D415B" w:rsidRDefault="009D415B" w:rsidP="009D415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191-216</w:t>
            </w:r>
          </w:p>
          <w:p w:rsidR="00767DAE" w:rsidRPr="00924592" w:rsidRDefault="00767DAE" w:rsidP="00767DA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D415B" w:rsidRPr="009D415B" w:rsidTr="00F03B1C">
        <w:trPr>
          <w:trHeight w:val="239"/>
        </w:trPr>
        <w:tc>
          <w:tcPr>
            <w:tcW w:w="1242" w:type="dxa"/>
          </w:tcPr>
          <w:p w:rsidR="009D415B" w:rsidRPr="00924592" w:rsidRDefault="009D415B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206" w:type="dxa"/>
          </w:tcPr>
          <w:p w:rsidR="009D415B" w:rsidRPr="00767DAE" w:rsidRDefault="009D415B" w:rsidP="009D415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Таблиця похідних. 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Диференціал.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Диференціал, його застосування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Похідні та диференціали вищих порядків. </w:t>
            </w:r>
            <w:r w:rsidRPr="00767DA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9D415B" w:rsidRPr="00924592" w:rsidRDefault="009D415B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D415B" w:rsidRDefault="009D415B" w:rsidP="009D415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318-338</w:t>
            </w:r>
          </w:p>
        </w:tc>
      </w:tr>
      <w:tr w:rsidR="00CB1B63" w:rsidRPr="00924592" w:rsidTr="00C82D67">
        <w:trPr>
          <w:trHeight w:val="344"/>
        </w:trPr>
        <w:tc>
          <w:tcPr>
            <w:tcW w:w="1242" w:type="dxa"/>
          </w:tcPr>
          <w:p w:rsidR="00CB1B63" w:rsidRPr="00924592" w:rsidRDefault="0019456E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B1B63" w:rsidRPr="004B6E65" w:rsidRDefault="004B6E65" w:rsidP="0076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Застосування  </w:t>
            </w:r>
            <w:r w:rsidR="00767DAE"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похідної</w:t>
            </w:r>
            <w:r w:rsidRPr="00767DA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.</w:t>
            </w:r>
            <w:r w:rsidR="00767DAE"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Теореми про середнє значення. </w:t>
            </w:r>
            <w:r w:rsidR="00767DAE" w:rsidRPr="00767DAE">
              <w:rPr>
                <w:rFonts w:ascii="Times New Roman" w:hAnsi="Times New Roman"/>
                <w:sz w:val="28"/>
                <w:szCs w:val="28"/>
                <w:lang w:val="uk-UA"/>
              </w:rPr>
              <w:t>Правил</w:t>
            </w:r>
            <w:r w:rsidR="00767DA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Лопіталя</w:t>
            </w:r>
            <w:r w:rsid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розкриття неозначеностей</w:t>
            </w:r>
            <w:r w:rsidRPr="00767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767DAE">
              <w:rPr>
                <w:rFonts w:ascii="Times New Roman" w:hAnsi="Times New Roman"/>
                <w:sz w:val="28"/>
                <w:szCs w:val="28"/>
                <w:lang w:val="uk-UA"/>
              </w:rPr>
              <w:t>Формула Тейлора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67DAE" w:rsidRDefault="00767DAE" w:rsidP="00767DA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291-292</w:t>
            </w:r>
          </w:p>
          <w:p w:rsidR="00E32C73" w:rsidRPr="00924592" w:rsidRDefault="00E32C73" w:rsidP="004B6E6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767DAE" w:rsidRPr="00BF48E5" w:rsidTr="00C82D67">
        <w:trPr>
          <w:trHeight w:val="344"/>
        </w:trPr>
        <w:tc>
          <w:tcPr>
            <w:tcW w:w="1242" w:type="dxa"/>
          </w:tcPr>
          <w:p w:rsidR="00767DAE" w:rsidRDefault="00767DAE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767DAE" w:rsidRPr="00767DAE" w:rsidRDefault="00767DAE" w:rsidP="00767D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Застосування похідної до дослідження властивостей функції</w:t>
            </w:r>
            <w:r w:rsidR="009D415B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та побудови графіка функції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.</w:t>
            </w:r>
            <w:r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BF48E5"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Умови зростання</w:t>
            </w:r>
            <w:r w:rsid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та спадання функції. Екстремум функції. Необхідні умови. Достатні умови екстремуму. Знаходження найбільшого та найменшого значення функції.</w:t>
            </w:r>
            <w:r w:rsidR="00BF48E5" w:rsidRPr="00BF48E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67DAE" w:rsidRPr="00924592" w:rsidRDefault="00BF48E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F48E5" w:rsidRDefault="00BF48E5" w:rsidP="00BF48E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295-296</w:t>
            </w:r>
          </w:p>
          <w:p w:rsidR="00767DAE" w:rsidRDefault="00BF48E5" w:rsidP="00BF48E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246-265</w:t>
            </w:r>
          </w:p>
        </w:tc>
      </w:tr>
      <w:tr w:rsidR="00CB1B63" w:rsidRPr="00BF48E5" w:rsidTr="00C82D67">
        <w:trPr>
          <w:trHeight w:val="373"/>
        </w:trPr>
        <w:tc>
          <w:tcPr>
            <w:tcW w:w="1242" w:type="dxa"/>
          </w:tcPr>
          <w:p w:rsidR="00CB1B63" w:rsidRPr="00924592" w:rsidRDefault="0019456E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CB1B63" w:rsidRPr="004B6E65" w:rsidRDefault="00BF48E5" w:rsidP="002A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48E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Невизначений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4B6E65"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Поняття </w:t>
            </w:r>
            <w:r w:rsidR="002A41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первісної та невизначеного інтеграла</w:t>
            </w:r>
            <w:r w:rsidR="004B6E65"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="002A41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2A41D0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="002A41D0" w:rsidRPr="002A41D0"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  <w:t>Властивості невизначеного інтеграла.</w:t>
            </w:r>
            <w:r w:rsidR="004B6E65" w:rsidRPr="00BF48E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2A41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Основні методи інтегрування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A41D0" w:rsidRDefault="002A41D0" w:rsidP="002A41D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314-320</w:t>
            </w:r>
          </w:p>
          <w:p w:rsidR="004C792D" w:rsidRPr="00924592" w:rsidRDefault="002A41D0" w:rsidP="002A41D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321-341</w:t>
            </w:r>
          </w:p>
        </w:tc>
      </w:tr>
      <w:tr w:rsidR="002A41D0" w:rsidRPr="002A41D0" w:rsidTr="00F03B1C">
        <w:trPr>
          <w:trHeight w:val="216"/>
        </w:trPr>
        <w:tc>
          <w:tcPr>
            <w:tcW w:w="1242" w:type="dxa"/>
          </w:tcPr>
          <w:p w:rsidR="002A41D0" w:rsidRPr="00924592" w:rsidRDefault="002A41D0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2A41D0" w:rsidRPr="002A41D0" w:rsidRDefault="004D03DB" w:rsidP="002A4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функцій.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2A41D0"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Інтегрування дробово-раціональних функцій.</w:t>
            </w:r>
            <w:r w:rsidR="002A41D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2A41D0" w:rsidRPr="00612FC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Інтегрування деяких ірраціональних та тригонометричних функцій</w:t>
            </w:r>
          </w:p>
        </w:tc>
        <w:tc>
          <w:tcPr>
            <w:tcW w:w="1560" w:type="dxa"/>
          </w:tcPr>
          <w:p w:rsidR="002A41D0" w:rsidRPr="00924592" w:rsidRDefault="002A41D0" w:rsidP="002A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2A41D0" w:rsidRDefault="002A41D0" w:rsidP="002A41D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321-326</w:t>
            </w:r>
          </w:p>
          <w:p w:rsidR="002A41D0" w:rsidRPr="00924592" w:rsidRDefault="002A41D0" w:rsidP="002A41D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352-360</w:t>
            </w:r>
          </w:p>
        </w:tc>
      </w:tr>
      <w:tr w:rsidR="002A41D0" w:rsidRPr="00BF48E5" w:rsidTr="00C82D67">
        <w:trPr>
          <w:trHeight w:val="373"/>
        </w:trPr>
        <w:tc>
          <w:tcPr>
            <w:tcW w:w="1242" w:type="dxa"/>
          </w:tcPr>
          <w:p w:rsidR="002A41D0" w:rsidRDefault="009D415B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10206" w:type="dxa"/>
          </w:tcPr>
          <w:p w:rsidR="002A41D0" w:rsidRPr="00BF48E5" w:rsidRDefault="004D03DB" w:rsidP="002A41D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 w:rsidRPr="004D03D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Означення визначеного інтегралу.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Основні властивості визначеного інтегралу та методи обчислення.</w:t>
            </w:r>
            <w:r w:rsidR="009D415B" w:rsidRPr="004D03DB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9D415B" w:rsidRPr="009D415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Геометричне застосування визначеного інтеграла.</w:t>
            </w:r>
          </w:p>
        </w:tc>
        <w:tc>
          <w:tcPr>
            <w:tcW w:w="1560" w:type="dxa"/>
          </w:tcPr>
          <w:p w:rsidR="002A41D0" w:rsidRPr="00924592" w:rsidRDefault="004D03DB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D03DB" w:rsidRDefault="004D03DB" w:rsidP="004D03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3, С. 334-3</w:t>
            </w:r>
            <w:r w:rsidR="009D41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51</w:t>
            </w:r>
          </w:p>
          <w:p w:rsidR="002A41D0" w:rsidRDefault="004D03DB" w:rsidP="004D03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8, С. 365-384</w:t>
            </w:r>
          </w:p>
        </w:tc>
      </w:tr>
      <w:tr w:rsidR="005439A4" w:rsidRPr="004D03DB" w:rsidTr="00C82D67">
        <w:trPr>
          <w:trHeight w:val="373"/>
        </w:trPr>
        <w:tc>
          <w:tcPr>
            <w:tcW w:w="1242" w:type="dxa"/>
          </w:tcPr>
          <w:p w:rsidR="005439A4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5439A4" w:rsidRPr="005439A4" w:rsidRDefault="005439A4" w:rsidP="00924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5439A4" w:rsidRPr="00924592" w:rsidRDefault="009D415B" w:rsidP="009D41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2268" w:type="dxa"/>
          </w:tcPr>
          <w:p w:rsidR="005439A4" w:rsidRDefault="005439A4" w:rsidP="005D418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E1A7A" w:rsidRDefault="008E1A7A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C715AF" w:rsidRDefault="005439A4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592"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>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206"/>
        <w:gridCol w:w="1560"/>
        <w:gridCol w:w="2268"/>
      </w:tblGrid>
      <w:tr w:rsidR="00CB1B63" w:rsidRPr="00924592" w:rsidTr="005439A4">
        <w:trPr>
          <w:trHeight w:val="501"/>
        </w:trPr>
        <w:tc>
          <w:tcPr>
            <w:tcW w:w="1276" w:type="dxa"/>
          </w:tcPr>
          <w:p w:rsidR="00CB1B63" w:rsidRPr="004D03DB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B1B63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  <w:p w:rsidR="00CB1B63" w:rsidRPr="000F5026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CB1B63" w:rsidRPr="00924592" w:rsidRDefault="00C715AF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B1B63" w:rsidRPr="00924592" w:rsidTr="005439A4">
        <w:trPr>
          <w:trHeight w:val="221"/>
        </w:trPr>
        <w:tc>
          <w:tcPr>
            <w:tcW w:w="1276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524191" w:rsidRDefault="00524191" w:rsidP="0052419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їх обчислення. </w:t>
            </w:r>
          </w:p>
          <w:p w:rsidR="00CB1B63" w:rsidRPr="00C715AF" w:rsidRDefault="00524191" w:rsidP="0052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Визначники та їх властивості. Обчислення визначників</w:t>
            </w:r>
            <w:r w:rsidRPr="0052419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4191" w:rsidRDefault="00524191" w:rsidP="005241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3-10</w:t>
            </w:r>
          </w:p>
          <w:p w:rsidR="004C792D" w:rsidRPr="00924592" w:rsidRDefault="00524191" w:rsidP="005241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С.15-18</w:t>
            </w:r>
          </w:p>
        </w:tc>
      </w:tr>
      <w:tr w:rsidR="00CB1B63" w:rsidRPr="00C512B6" w:rsidTr="005439A4">
        <w:trPr>
          <w:trHeight w:val="265"/>
        </w:trPr>
        <w:tc>
          <w:tcPr>
            <w:tcW w:w="1276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524191" w:rsidRDefault="00524191" w:rsidP="00924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дії над ними.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CB1B63" w:rsidRPr="00C715AF" w:rsidRDefault="00524191" w:rsidP="00924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Дії над матрицями. Обернена матриця. Ранг матриці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4191" w:rsidRDefault="00524191" w:rsidP="005241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11-16</w:t>
            </w:r>
          </w:p>
          <w:p w:rsidR="00CB1B63" w:rsidRPr="00924592" w:rsidRDefault="00524191" w:rsidP="0052419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С.7-12</w:t>
            </w:r>
          </w:p>
        </w:tc>
      </w:tr>
      <w:tr w:rsidR="00CB1B63" w:rsidRPr="00C512B6" w:rsidTr="005439A4">
        <w:trPr>
          <w:trHeight w:val="118"/>
        </w:trPr>
        <w:tc>
          <w:tcPr>
            <w:tcW w:w="1276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206" w:type="dxa"/>
          </w:tcPr>
          <w:p w:rsidR="000F751E" w:rsidRDefault="000F751E" w:rsidP="000F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етоди  розв'язання системи    лінійних    алгебраїчних    рівнянь: матричний метод, правило Крамера, метод 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</w:p>
          <w:p w:rsidR="00CB1B63" w:rsidRPr="00F03B1C" w:rsidRDefault="00F91F89" w:rsidP="000F7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Самостійна</w:t>
            </w:r>
            <w:r w:rsidR="00F03B1C"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4C792D" w:rsidP="005867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9, С. 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17-24</w:t>
            </w:r>
          </w:p>
          <w:p w:rsidR="00CB1B63" w:rsidRPr="00924592" w:rsidRDefault="004C792D" w:rsidP="005867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49</w:t>
            </w:r>
          </w:p>
        </w:tc>
      </w:tr>
      <w:tr w:rsidR="00CB1B63" w:rsidRPr="00924592" w:rsidTr="005439A4">
        <w:trPr>
          <w:trHeight w:val="218"/>
        </w:trPr>
        <w:tc>
          <w:tcPr>
            <w:tcW w:w="1276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B1B63" w:rsidRPr="003D574B" w:rsidRDefault="000F751E" w:rsidP="000F7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Вектори та операції над ними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вектора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Базис простору. Розк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лад вектора за базисом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1D30B9" w:rsidP="005867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25-43</w:t>
            </w:r>
          </w:p>
          <w:p w:rsidR="00CB1B63" w:rsidRPr="00924592" w:rsidRDefault="00586766" w:rsidP="00586766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С.50-5</w:t>
            </w:r>
            <w:r w:rsidR="001D30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0F751E" w:rsidRPr="00924592" w:rsidTr="005439A4">
        <w:trPr>
          <w:trHeight w:val="218"/>
        </w:trPr>
        <w:tc>
          <w:tcPr>
            <w:tcW w:w="1276" w:type="dxa"/>
          </w:tcPr>
          <w:p w:rsidR="000F751E" w:rsidRDefault="000F751E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0F751E" w:rsidRPr="000F751E" w:rsidRDefault="000F751E" w:rsidP="00924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Добутки векторів.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Скалярний та векторний добутки двох векторів. Мішаний добуток трьох векторів</w:t>
            </w:r>
          </w:p>
        </w:tc>
        <w:tc>
          <w:tcPr>
            <w:tcW w:w="1560" w:type="dxa"/>
          </w:tcPr>
          <w:p w:rsidR="000F751E" w:rsidRPr="00924592" w:rsidRDefault="000F751E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D30B9" w:rsidRDefault="001D30B9" w:rsidP="001D30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44-48</w:t>
            </w:r>
          </w:p>
          <w:p w:rsidR="000F751E" w:rsidRDefault="001D30B9" w:rsidP="001D30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С.54-57</w:t>
            </w:r>
          </w:p>
        </w:tc>
      </w:tr>
      <w:tr w:rsidR="0049735C" w:rsidRPr="00924592" w:rsidTr="005439A4">
        <w:trPr>
          <w:trHeight w:val="103"/>
        </w:trPr>
        <w:tc>
          <w:tcPr>
            <w:tcW w:w="1276" w:type="dxa"/>
          </w:tcPr>
          <w:p w:rsidR="0049735C" w:rsidRPr="00924592" w:rsidRDefault="000F751E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49735C" w:rsidRPr="00C715AF" w:rsidRDefault="000F751E" w:rsidP="00D2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D26503"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і площина в просторі.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 паралельності і перпендикулярності двох прямих. </w:t>
            </w:r>
            <w:r w:rsidR="00D26503"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прямої у просторі. </w:t>
            </w:r>
            <w:r w:rsidR="00D26503"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26C5F" w:rsidRDefault="00F26C5F" w:rsidP="00F26C5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49-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</w:t>
            </w:r>
          </w:p>
          <w:p w:rsidR="0049735C" w:rsidRPr="00924592" w:rsidRDefault="00F26C5F" w:rsidP="00F26C5F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88-123</w:t>
            </w:r>
          </w:p>
        </w:tc>
      </w:tr>
      <w:tr w:rsidR="0049735C" w:rsidRPr="00571866" w:rsidTr="005439A4">
        <w:trPr>
          <w:trHeight w:val="270"/>
        </w:trPr>
        <w:tc>
          <w:tcPr>
            <w:tcW w:w="1276" w:type="dxa"/>
          </w:tcPr>
          <w:p w:rsidR="0049735C" w:rsidRPr="00924592" w:rsidRDefault="00D2650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571866" w:rsidRPr="00C715AF" w:rsidRDefault="00A02AF9" w:rsidP="00A02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Обчислення границь</w:t>
            </w:r>
            <w:r w:rsidR="00571866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r w:rsidR="00D26503"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 w:rsidR="00D265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границі функції. Знаходження простих границь.</w:t>
            </w:r>
            <w:r w:rsidR="00C715AF"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Знаходження границь </w:t>
            </w:r>
            <w:r w:rsidR="00C715AF" w:rsidRPr="00C715AF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з використанням важливих границь</w:t>
            </w:r>
            <w:r w:rsidR="003D574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. </w:t>
            </w:r>
            <w:r w:rsidR="00D26503"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D26503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слідження функцій </w:t>
            </w:r>
            <w:r w:rsidR="00D26503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 неперервність.</w:t>
            </w:r>
          </w:p>
        </w:tc>
        <w:tc>
          <w:tcPr>
            <w:tcW w:w="1560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71866" w:rsidRDefault="00571866" w:rsidP="005718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128-1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44</w:t>
            </w:r>
          </w:p>
          <w:p w:rsidR="0049735C" w:rsidRPr="00924592" w:rsidRDefault="00571866" w:rsidP="00D2650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С.207-2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49735C" w:rsidRPr="00D82170" w:rsidTr="005439A4">
        <w:trPr>
          <w:trHeight w:val="265"/>
        </w:trPr>
        <w:tc>
          <w:tcPr>
            <w:tcW w:w="1276" w:type="dxa"/>
          </w:tcPr>
          <w:p w:rsidR="0049735C" w:rsidRPr="00924592" w:rsidRDefault="00D2650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613D6B" w:rsidRDefault="00613D6B" w:rsidP="00613D6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Арифметичні операції над комплексними числами в алгебраїчній формі. Тригонометрична та показникова форма комплексного числа.</w:t>
            </w:r>
          </w:p>
          <w:p w:rsidR="00F03B1C" w:rsidRPr="00F03B1C" w:rsidRDefault="00F03B1C" w:rsidP="00613D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</w:t>
            </w:r>
            <w:r w:rsidRPr="00F03B1C">
              <w:rPr>
                <w:rFonts w:ascii="Times New Roman" w:hAnsi="Times New Roman"/>
                <w:b/>
                <w:sz w:val="28"/>
                <w:szCs w:val="28"/>
              </w:rPr>
              <w:t>на робота</w:t>
            </w:r>
          </w:p>
        </w:tc>
        <w:tc>
          <w:tcPr>
            <w:tcW w:w="1560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9735C" w:rsidRPr="00924592" w:rsidRDefault="00586766" w:rsidP="005867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66-172</w:t>
            </w:r>
          </w:p>
        </w:tc>
      </w:tr>
      <w:tr w:rsidR="0049735C" w:rsidRPr="00622F12" w:rsidTr="005439A4">
        <w:trPr>
          <w:trHeight w:val="413"/>
        </w:trPr>
        <w:tc>
          <w:tcPr>
            <w:tcW w:w="1276" w:type="dxa"/>
          </w:tcPr>
          <w:p w:rsidR="0049735C" w:rsidRPr="00924592" w:rsidRDefault="00D2650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49735C" w:rsidRPr="00C715AF" w:rsidRDefault="00613D6B" w:rsidP="00D2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 w:rsidR="00A02A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2650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складної,</w:t>
            </w:r>
            <w:r w:rsidR="00D26503" w:rsidRPr="00A02A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неявно та параметрично</w:t>
            </w:r>
            <w:r w:rsidR="00D2650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заданої функцій. </w:t>
            </w:r>
            <w:r w:rsidR="00D26503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Диференціювання найпростіших, раціональних і ірраціональних  </w:t>
            </w:r>
            <w:r w:rsidR="00C715AF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функцій. </w:t>
            </w:r>
            <w:r w:rsidR="00C715AF" w:rsidRPr="00C715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Похідна добутку, частки двох функцій</w:t>
            </w:r>
            <w:r w:rsidR="0022165A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. </w:t>
            </w:r>
            <w:r w:rsidR="008B068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Рівняння дотичної і нормалі до кривої</w:t>
            </w:r>
            <w:r w:rsidR="00D26503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</w:t>
            </w:r>
            <w:r w:rsidR="00D2650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Обчислення границь за правилом Лопіталя</w:t>
            </w:r>
          </w:p>
        </w:tc>
        <w:tc>
          <w:tcPr>
            <w:tcW w:w="1560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586766" w:rsidP="0058676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9, С. 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145-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160</w:t>
            </w:r>
          </w:p>
          <w:p w:rsidR="0049735C" w:rsidRPr="00924592" w:rsidRDefault="00586766" w:rsidP="00D2650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238-25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9735C" w:rsidRPr="008B068F" w:rsidTr="005439A4">
        <w:trPr>
          <w:trHeight w:val="345"/>
        </w:trPr>
        <w:tc>
          <w:tcPr>
            <w:tcW w:w="1276" w:type="dxa"/>
          </w:tcPr>
          <w:p w:rsidR="0049735C" w:rsidRPr="00924592" w:rsidRDefault="005439A4" w:rsidP="00D26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8B068F" w:rsidRPr="008B068F" w:rsidRDefault="003D574B" w:rsidP="008B068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диф</w:t>
            </w:r>
            <w:r w:rsidR="008B068F"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еренціального числення до побудови графіка функції.</w:t>
            </w:r>
            <w:r w:rsidR="008B0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B068F" w:rsidRPr="008B068F">
              <w:rPr>
                <w:rFonts w:ascii="Times New Roman" w:hAnsi="Times New Roman"/>
                <w:iCs/>
                <w:sz w:val="28"/>
                <w:szCs w:val="28"/>
              </w:rPr>
              <w:t>Дослідження функцій на монотонність, екстремум. Найбільше та найменше значення функції на сегменті.</w:t>
            </w:r>
            <w:r w:rsidR="008B068F"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8B068F" w:rsidRPr="008B068F">
              <w:rPr>
                <w:rFonts w:ascii="Times New Roman" w:hAnsi="Times New Roman"/>
                <w:iCs/>
                <w:sz w:val="28"/>
                <w:szCs w:val="28"/>
              </w:rPr>
              <w:t>Опуклість, вгнутість, точки перегину. Асимптоти графіка.</w:t>
            </w:r>
            <w:r w:rsidR="008B068F"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8B068F" w:rsidRPr="008B068F">
              <w:rPr>
                <w:rFonts w:ascii="Times New Roman" w:hAnsi="Times New Roman"/>
                <w:bCs/>
                <w:sz w:val="28"/>
                <w:szCs w:val="28"/>
              </w:rPr>
              <w:t>Дослідження функції та п</w:t>
            </w:r>
            <w:r w:rsidR="008B068F" w:rsidRPr="008B068F">
              <w:rPr>
                <w:rFonts w:ascii="Times New Roman" w:hAnsi="Times New Roman"/>
                <w:iCs/>
                <w:sz w:val="28"/>
                <w:szCs w:val="28"/>
              </w:rPr>
              <w:t>обудова її графіка.</w:t>
            </w:r>
          </w:p>
          <w:p w:rsidR="008B068F" w:rsidRPr="008B068F" w:rsidRDefault="008B068F" w:rsidP="008B06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D574B" w:rsidRDefault="003D574B" w:rsidP="003D574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177-187</w:t>
            </w:r>
          </w:p>
          <w:p w:rsidR="003D574B" w:rsidRPr="00924592" w:rsidRDefault="003D574B" w:rsidP="003D574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298-344</w:t>
            </w:r>
          </w:p>
        </w:tc>
      </w:tr>
      <w:tr w:rsidR="003D574B" w:rsidRPr="00AB43C5" w:rsidTr="005439A4">
        <w:trPr>
          <w:trHeight w:val="345"/>
        </w:trPr>
        <w:tc>
          <w:tcPr>
            <w:tcW w:w="1276" w:type="dxa"/>
          </w:tcPr>
          <w:p w:rsidR="003D574B" w:rsidRDefault="00613D6B" w:rsidP="00D26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3D574B" w:rsidRPr="003D574B" w:rsidRDefault="00AB43C5" w:rsidP="00AB4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евизначен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ий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інтеграл. Основні методи інтегрування.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D26503"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раціональних, ірраціональних та тригонометричних функцій.</w:t>
            </w:r>
            <w:r w:rsidR="003D574B"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Безпосереднє інтегрування. Заміна змінної та інтегрування частинами</w:t>
            </w:r>
          </w:p>
        </w:tc>
        <w:tc>
          <w:tcPr>
            <w:tcW w:w="1560" w:type="dxa"/>
          </w:tcPr>
          <w:p w:rsidR="003D574B" w:rsidRPr="00924592" w:rsidRDefault="003D574B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D574B" w:rsidRDefault="003D574B" w:rsidP="003D574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222-239</w:t>
            </w:r>
          </w:p>
          <w:p w:rsidR="003D574B" w:rsidRPr="00924592" w:rsidRDefault="003D574B" w:rsidP="00D2650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368-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411</w:t>
            </w:r>
          </w:p>
        </w:tc>
      </w:tr>
      <w:tr w:rsidR="003D574B" w:rsidRPr="00924592" w:rsidTr="005439A4">
        <w:trPr>
          <w:trHeight w:val="345"/>
        </w:trPr>
        <w:tc>
          <w:tcPr>
            <w:tcW w:w="1276" w:type="dxa"/>
          </w:tcPr>
          <w:p w:rsidR="003D574B" w:rsidRDefault="00613D6B" w:rsidP="00D26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3D574B" w:rsidRPr="00AB43C5" w:rsidRDefault="00E80318" w:rsidP="009245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80318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6A3E4B"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Формула Ньютона-Лейбніца. Інтегрування частинами. Заміна змінної у визначеному інтегралі</w:t>
            </w:r>
            <w:r w:rsidR="007412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Геометричне застосування визначеного інтеграла</w:t>
            </w:r>
          </w:p>
          <w:p w:rsidR="00F03B1C" w:rsidRPr="00F03B1C" w:rsidRDefault="00F03B1C" w:rsidP="00924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</w:t>
            </w:r>
            <w:r w:rsidRPr="00F03B1C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3D574B" w:rsidRPr="00924592" w:rsidRDefault="003D574B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A3E4B" w:rsidRDefault="006A3E4B" w:rsidP="006A3E4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240-251</w:t>
            </w:r>
          </w:p>
          <w:p w:rsidR="003D574B" w:rsidRPr="00924592" w:rsidRDefault="006A3E4B" w:rsidP="006A3E4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412-424</w:t>
            </w:r>
          </w:p>
        </w:tc>
      </w:tr>
      <w:tr w:rsidR="0049735C" w:rsidRPr="00924592" w:rsidTr="005439A4">
        <w:trPr>
          <w:trHeight w:val="241"/>
        </w:trPr>
        <w:tc>
          <w:tcPr>
            <w:tcW w:w="1276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49735C" w:rsidRPr="00C715AF" w:rsidRDefault="00C715AF" w:rsidP="009245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49735C" w:rsidRPr="00924592" w:rsidRDefault="00D2650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2268" w:type="dxa"/>
          </w:tcPr>
          <w:p w:rsidR="0049735C" w:rsidRPr="00924592" w:rsidRDefault="0049735C" w:rsidP="00C715A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4B7525" w:rsidRDefault="004B752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715AF" w:rsidRDefault="00C715AF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592"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>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206"/>
        <w:gridCol w:w="1560"/>
        <w:gridCol w:w="2268"/>
      </w:tblGrid>
      <w:tr w:rsidR="00C715AF" w:rsidRPr="00924592" w:rsidTr="00EA2F58">
        <w:trPr>
          <w:trHeight w:val="501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C715AF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</w:p>
          <w:p w:rsidR="00C715AF" w:rsidRPr="000F5026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715AF" w:rsidRPr="00924592" w:rsidTr="00EA2F58">
        <w:trPr>
          <w:trHeight w:val="221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715AF" w:rsidRPr="00AD5590" w:rsidRDefault="00C715AF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Лінійна алгебра.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Обернена матриця, її існування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єдність.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рангу матриці,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обчислення.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Понятті лінійної системи,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розв'язку, сумісності.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715AF" w:rsidRPr="00924592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C715AF" w:rsidRDefault="007D42F7" w:rsidP="00EA2F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 С. 33-85</w:t>
            </w:r>
          </w:p>
          <w:p w:rsidR="00ED5B99" w:rsidRPr="00924592" w:rsidRDefault="00ED5B99" w:rsidP="00EA2F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6-31</w:t>
            </w:r>
          </w:p>
        </w:tc>
      </w:tr>
      <w:tr w:rsidR="00C715AF" w:rsidRPr="00C512B6" w:rsidTr="00EA2F58">
        <w:trPr>
          <w:trHeight w:val="265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C715AF" w:rsidRPr="00AD5590" w:rsidRDefault="00C715AF" w:rsidP="00B42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Елементи векторної алгебри.</w:t>
            </w:r>
            <w:r w:rsidRPr="00AD5590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Поняття лінійно залежних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векторів. Поняття базису. Розклад вектора по базису. Напрямні косинуси. </w:t>
            </w:r>
          </w:p>
        </w:tc>
        <w:tc>
          <w:tcPr>
            <w:tcW w:w="1560" w:type="dxa"/>
          </w:tcPr>
          <w:p w:rsidR="00C715AF" w:rsidRPr="00924592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C715AF" w:rsidRPr="00924592" w:rsidRDefault="00ED5B99" w:rsidP="00ED5B9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32-65</w:t>
            </w:r>
          </w:p>
        </w:tc>
      </w:tr>
      <w:tr w:rsidR="00B42F38" w:rsidRPr="00C512B6" w:rsidTr="00EA2F58">
        <w:trPr>
          <w:trHeight w:val="265"/>
        </w:trPr>
        <w:tc>
          <w:tcPr>
            <w:tcW w:w="1276" w:type="dxa"/>
          </w:tcPr>
          <w:p w:rsidR="00B42F38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B42F38" w:rsidRPr="00AD5590" w:rsidRDefault="00B42F38" w:rsidP="004B752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Аналітична геометрія.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Вираження мішаного добутку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координати. Умова компланарності.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Вираження векторного добутку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координати. Поділ відрізка в даному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відношенні. Поняття рівняння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лінії та поверхні.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Рівняння прямої на площині.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Віддаль від точки до прямої. Кут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 двома прямими.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Параболоїди</w:t>
            </w:r>
            <w:r w:rsidR="004B752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, е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ліпсоїд</w:t>
            </w:r>
            <w:r w:rsidR="004B752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и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,</w:t>
            </w:r>
            <w:r w:rsidR="004B752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гіперболоїди.</w:t>
            </w:r>
          </w:p>
        </w:tc>
        <w:tc>
          <w:tcPr>
            <w:tcW w:w="1560" w:type="dxa"/>
          </w:tcPr>
          <w:p w:rsidR="00B42F38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B42F38" w:rsidRDefault="009A644A" w:rsidP="009A644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С.100-170</w:t>
            </w:r>
          </w:p>
        </w:tc>
      </w:tr>
      <w:tr w:rsidR="00C715AF" w:rsidRPr="007D42F7" w:rsidTr="00EA2F58">
        <w:trPr>
          <w:trHeight w:val="118"/>
        </w:trPr>
        <w:tc>
          <w:tcPr>
            <w:tcW w:w="1276" w:type="dxa"/>
          </w:tcPr>
          <w:p w:rsidR="00C715AF" w:rsidRPr="00924592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715AF" w:rsidRPr="00AD5590" w:rsidRDefault="00C715AF" w:rsidP="00AD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до математичного аналізу.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Дійсні числа. Модуль,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властивості. Неперервність функцій. Границя функції. Нескінченно малі та їх властивості. Перша та друга важливі границі.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алгебраїчній формі.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 тригонометричній формі</w:t>
            </w:r>
          </w:p>
        </w:tc>
        <w:tc>
          <w:tcPr>
            <w:tcW w:w="1560" w:type="dxa"/>
          </w:tcPr>
          <w:p w:rsidR="00C715AF" w:rsidRPr="00924592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C715AF" w:rsidRDefault="007D42F7" w:rsidP="007D42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 С. 31-45; 46-64</w:t>
            </w:r>
          </w:p>
          <w:p w:rsidR="007D42F7" w:rsidRPr="00924592" w:rsidRDefault="007D42F7" w:rsidP="007D42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A644A" w:rsidRPr="009A644A" w:rsidTr="00EA2F58">
        <w:trPr>
          <w:trHeight w:val="118"/>
        </w:trPr>
        <w:tc>
          <w:tcPr>
            <w:tcW w:w="1276" w:type="dxa"/>
          </w:tcPr>
          <w:p w:rsidR="009A644A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9A644A" w:rsidRPr="00AD5590" w:rsidRDefault="009A644A" w:rsidP="00AD55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до теорії функцій комплексної змінної.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Показникова форма комплексного числа. Дії над компле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ксними числами, заданими в тригонометричній та показниковій формах</w:t>
            </w:r>
          </w:p>
        </w:tc>
        <w:tc>
          <w:tcPr>
            <w:tcW w:w="1560" w:type="dxa"/>
          </w:tcPr>
          <w:p w:rsidR="009A644A" w:rsidRDefault="00A120F2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9A644A" w:rsidRDefault="009A644A" w:rsidP="007D42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С.65-76</w:t>
            </w:r>
          </w:p>
        </w:tc>
      </w:tr>
      <w:tr w:rsidR="00C715AF" w:rsidRPr="00C715AF" w:rsidTr="00EA2F58">
        <w:trPr>
          <w:trHeight w:val="218"/>
        </w:trPr>
        <w:tc>
          <w:tcPr>
            <w:tcW w:w="1276" w:type="dxa"/>
          </w:tcPr>
          <w:p w:rsidR="00C715AF" w:rsidRPr="00924592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C715AF" w:rsidRPr="00AD5590" w:rsidRDefault="00C715AF" w:rsidP="00AD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Диференціальне числення функції однієї змінної.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похідної, її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геометричний та фізичний зміст.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оберненої функції, її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диференціювання.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Теореми Лагранжа, Коші.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Похідні та диференціали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вищих порядків.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Теореми Ферма та Ролля. Інваріантність форми першого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диференціалу</w:t>
            </w:r>
          </w:p>
        </w:tc>
        <w:tc>
          <w:tcPr>
            <w:tcW w:w="1560" w:type="dxa"/>
          </w:tcPr>
          <w:p w:rsidR="00C715AF" w:rsidRPr="00924592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A120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715AF" w:rsidRPr="00924592" w:rsidRDefault="00ED5B99" w:rsidP="00EA2F58">
            <w:pPr>
              <w:spacing w:after="0" w:line="240" w:lineRule="auto"/>
              <w:ind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191-263</w:t>
            </w:r>
          </w:p>
        </w:tc>
      </w:tr>
      <w:tr w:rsidR="00B42F38" w:rsidRPr="00C512B6" w:rsidTr="00AE707F">
        <w:trPr>
          <w:trHeight w:val="265"/>
        </w:trPr>
        <w:tc>
          <w:tcPr>
            <w:tcW w:w="1276" w:type="dxa"/>
          </w:tcPr>
          <w:p w:rsidR="00B42F38" w:rsidRPr="00924592" w:rsidRDefault="009A644A" w:rsidP="00A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B42F38" w:rsidRPr="00612FC3" w:rsidRDefault="00B42F38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Інтегральне числення функції  однієї змінної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.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первісної, структура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первісних.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 частинами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неозначеного та означеного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інтегралів.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lastRenderedPageBreak/>
              <w:t xml:space="preserve">Формула Ньютона-Лейбніца. </w:t>
            </w:r>
            <w:r w:rsidRPr="00612FC3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Невласний інтеграл 1-го роду.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Невласний інтеграл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роду.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Геометричний і механічний зміст інтегралу. Інтегрування ірраціональних виразів та виразів, що містять тригонометричні функції.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площі поверхні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обертання.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Кубовність. Обчислення об'єму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тіла.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довжини дуги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кривої. </w:t>
            </w:r>
            <w:r w:rsidRPr="00612FC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Квадровність. Обчислення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площі фігури</w:t>
            </w:r>
          </w:p>
        </w:tc>
        <w:tc>
          <w:tcPr>
            <w:tcW w:w="1560" w:type="dxa"/>
          </w:tcPr>
          <w:p w:rsidR="00B42F38" w:rsidRPr="00B42F38" w:rsidRDefault="009A644A" w:rsidP="00A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A120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42F38" w:rsidRPr="00924592" w:rsidRDefault="00B42F38" w:rsidP="00AE707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222-268</w:t>
            </w:r>
          </w:p>
        </w:tc>
      </w:tr>
      <w:tr w:rsidR="00B42F38" w:rsidRPr="00924592" w:rsidTr="00EA2F58">
        <w:trPr>
          <w:trHeight w:val="192"/>
        </w:trPr>
        <w:tc>
          <w:tcPr>
            <w:tcW w:w="1276" w:type="dxa"/>
          </w:tcPr>
          <w:p w:rsidR="00B42F38" w:rsidRPr="00924592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B42F38" w:rsidRDefault="00B42F38" w:rsidP="00EA2F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B42F38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2268" w:type="dxa"/>
          </w:tcPr>
          <w:p w:rsidR="00B42F38" w:rsidRPr="00924592" w:rsidRDefault="00B42F38" w:rsidP="00EA2F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B1B63" w:rsidRDefault="00EA721B" w:rsidP="0021312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5</w:t>
      </w:r>
      <w:r w:rsidR="00CB1B63" w:rsidRPr="0021312E">
        <w:rPr>
          <w:rFonts w:ascii="Times New Roman" w:hAnsi="Times New Roman"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4"/>
        <w:gridCol w:w="10206"/>
      </w:tblGrid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3D4B41"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0206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3D4B41"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2581C" w:rsidRPr="00A2581C" w:rsidTr="003D4B41">
        <w:trPr>
          <w:trHeight w:val="293"/>
        </w:trPr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0206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EF7E37">
        <w:tc>
          <w:tcPr>
            <w:tcW w:w="5070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EF7E37">
        <w:tc>
          <w:tcPr>
            <w:tcW w:w="237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vMerge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7E37" w:rsidRPr="00E26E71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3D4B41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>Здобувач освіти вiльно володiє визначеним програмою навчальним матерiалом, виявляє здiбностi, вмiє самостiйно поставити мету дослiдження, вказує шляхи її реалiзацiї, робить аналiз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>Здобувач освіти умiло послуговується науковою термiнологiєю, вмiє опрацьовувати наукову iнформацiю (знаходити новi факти, явища, iдеї, самостiйно використовувати їх вiдповiдно до поставленої мети тощо).</w:t>
            </w:r>
          </w:p>
        </w:tc>
      </w:tr>
      <w:tr w:rsidR="00EF7E37" w:rsidRPr="00EF7E37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3D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 Здобувач освіти умiє пояснювати явища, 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лiзувати, узагальнювати знання, систематизувати їх, зi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EF7E37" w:rsidRPr="004B7525" w:rsidTr="00EF7E37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може зi сторонньою допомогою пояснювати явища, виправляти допущенi неточностi (власнi, iнших учнiв). Здобувач освіти за допомогою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викладача описує явища, без пояснень наводить приклади, що ґрунтуються на його власних спостереженнях чи матерiалi пiдручника, розповiдях викладача тощо. Здобувач освіти ілюструє означення математичних понять, формулювань теорем і правил виконання математичних дій власними прикладами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7E37" w:rsidRPr="00E26E71" w:rsidTr="00EF7E37">
        <w:tc>
          <w:tcPr>
            <w:tcW w:w="237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3D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8249E2" w:rsidRDefault="008249E2" w:rsidP="006866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Default="00A2581C" w:rsidP="00686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6</w:t>
      </w:r>
      <w:r w:rsidR="00CB1B63" w:rsidRPr="00563F18">
        <w:rPr>
          <w:rFonts w:ascii="Times New Roman" w:hAnsi="Times New Roman"/>
          <w:caps/>
          <w:sz w:val="28"/>
          <w:szCs w:val="28"/>
          <w:lang w:val="uk-UA"/>
        </w:rPr>
        <w:t>. Рекомендована література</w:t>
      </w:r>
    </w:p>
    <w:p w:rsidR="00CB1B63" w:rsidRDefault="00DE1B4B" w:rsidP="00686678">
      <w:pPr>
        <w:tabs>
          <w:tab w:val="left" w:pos="62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B1B63" w:rsidRPr="00563F18">
        <w:rPr>
          <w:rFonts w:ascii="Times New Roman" w:hAnsi="Times New Roman"/>
          <w:sz w:val="28"/>
          <w:szCs w:val="28"/>
          <w:lang w:val="uk-UA"/>
        </w:rPr>
        <w:t>.1. Основна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8"/>
        <w:gridCol w:w="14174"/>
      </w:tblGrid>
      <w:tr w:rsidR="00686678" w:rsidRPr="00502490" w:rsidTr="001569A3">
        <w:tc>
          <w:tcPr>
            <w:tcW w:w="1178" w:type="dxa"/>
          </w:tcPr>
          <w:p w:rsidR="00686678" w:rsidRPr="00471215" w:rsidRDefault="00686678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12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4" w:type="dxa"/>
          </w:tcPr>
          <w:p w:rsidR="00C3275F" w:rsidRPr="000275C1" w:rsidRDefault="002937E1" w:rsidP="00141F0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</w:rPr>
              <w:t>Вища математика: базовий</w:t>
            </w:r>
            <w:r w:rsidR="003A74FD">
              <w:rPr>
                <w:rFonts w:ascii="Times New Roman" w:hAnsi="Times New Roman"/>
                <w:sz w:val="28"/>
                <w:szCs w:val="28"/>
              </w:rPr>
              <w:t xml:space="preserve"> підручник для вузів / 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В.С.</w:t>
            </w:r>
            <w:r w:rsidR="009A644A">
              <w:rPr>
                <w:rFonts w:ascii="Times New Roman" w:hAnsi="Times New Roman"/>
                <w:sz w:val="28"/>
                <w:szCs w:val="28"/>
              </w:rPr>
              <w:t xml:space="preserve"> Пономаренка. – Х. : Фоліо, 201</w:t>
            </w:r>
            <w:r w:rsidR="00141F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275C1">
              <w:rPr>
                <w:rFonts w:ascii="Times New Roman" w:hAnsi="Times New Roman"/>
                <w:sz w:val="28"/>
                <w:szCs w:val="28"/>
              </w:rPr>
              <w:t>. – 669 с</w:t>
            </w:r>
          </w:p>
        </w:tc>
      </w:tr>
      <w:tr w:rsidR="002937E1" w:rsidRPr="00502490" w:rsidTr="001569A3">
        <w:tc>
          <w:tcPr>
            <w:tcW w:w="1178" w:type="dxa"/>
          </w:tcPr>
          <w:p w:rsidR="002937E1" w:rsidRPr="000275C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4" w:type="dxa"/>
          </w:tcPr>
          <w:p w:rsidR="002937E1" w:rsidRPr="00563F18" w:rsidRDefault="002937E1" w:rsidP="00F633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Навчальний посібник / І.І. Литвин, О.М. Конопчук, Г.О. Желізняк.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К.: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ЦУЛ, 2019. – 368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</w:p>
        </w:tc>
      </w:tr>
      <w:tr w:rsidR="002937E1" w:rsidRPr="00EA2F58" w:rsidTr="001569A3">
        <w:tc>
          <w:tcPr>
            <w:tcW w:w="1178" w:type="dxa"/>
          </w:tcPr>
          <w:p w:rsidR="002937E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4" w:type="dxa"/>
          </w:tcPr>
          <w:p w:rsidR="002937E1" w:rsidRPr="00563F18" w:rsidRDefault="002937E1" w:rsidP="00F633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м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атематика: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посібник у 2-х частинах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Ф. Лиман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Петренко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Університетська книга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018. – 614 с</w:t>
            </w:r>
          </w:p>
        </w:tc>
      </w:tr>
      <w:tr w:rsidR="002937E1" w:rsidRPr="00E26E71" w:rsidTr="001569A3">
        <w:tc>
          <w:tcPr>
            <w:tcW w:w="1178" w:type="dxa"/>
          </w:tcPr>
          <w:p w:rsidR="002937E1" w:rsidRDefault="002937E1" w:rsidP="00156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4" w:type="dxa"/>
          </w:tcPr>
          <w:p w:rsidR="002937E1" w:rsidRPr="002937E1" w:rsidRDefault="002937E1" w:rsidP="00F633E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7E1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 xml:space="preserve">Вища математика: інтегральне числення функцій однієї та багатьох змінних, звичайні диференціальні рівняння, ряди: Навчальний посібник 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Зайцев. – К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Алерта</w:t>
            </w:r>
            <w:r w:rsidRPr="002937E1">
              <w:rPr>
                <w:rFonts w:ascii="Times New Roman" w:hAnsi="Times New Roman"/>
                <w:sz w:val="28"/>
                <w:szCs w:val="28"/>
                <w:lang w:val="uk-UA"/>
              </w:rPr>
              <w:t>,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608 с</w:t>
            </w:r>
          </w:p>
        </w:tc>
      </w:tr>
    </w:tbl>
    <w:p w:rsidR="00CB1B63" w:rsidRDefault="008249E2" w:rsidP="006866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86678">
        <w:rPr>
          <w:rFonts w:ascii="Times New Roman" w:hAnsi="Times New Roman"/>
          <w:sz w:val="28"/>
          <w:szCs w:val="28"/>
          <w:lang w:val="uk-UA"/>
        </w:rPr>
        <w:t>.2. Допоміжна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8"/>
        <w:gridCol w:w="14174"/>
      </w:tblGrid>
      <w:tr w:rsidR="00AF1676" w:rsidRPr="00EA2F58" w:rsidTr="001569A3">
        <w:tc>
          <w:tcPr>
            <w:tcW w:w="1178" w:type="dxa"/>
          </w:tcPr>
          <w:p w:rsidR="00AF1676" w:rsidRPr="00471215" w:rsidRDefault="0010454D" w:rsidP="0068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4" w:type="dxa"/>
          </w:tcPr>
          <w:p w:rsidR="00AF1676" w:rsidRPr="00E7108F" w:rsidRDefault="00A60304" w:rsidP="00141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Герасимчук В.С. Вища математика. Повний курс у прикладах і задачах / В.С. Герасимчук, Г.С. Васильченко, В.І.Кравцов.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.:</w:t>
            </w:r>
            <w:r w:rsidR="003063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Книги України ЛТД, 20</w:t>
            </w:r>
            <w:r w:rsidR="00141F0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470 с</w:t>
            </w:r>
          </w:p>
        </w:tc>
      </w:tr>
      <w:tr w:rsidR="00A60304" w:rsidRPr="00EA2F58" w:rsidTr="001569A3">
        <w:tc>
          <w:tcPr>
            <w:tcW w:w="1178" w:type="dxa"/>
          </w:tcPr>
          <w:p w:rsidR="00A60304" w:rsidRPr="00471215" w:rsidRDefault="0010454D" w:rsidP="0068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4" w:type="dxa"/>
          </w:tcPr>
          <w:p w:rsidR="00A60304" w:rsidRDefault="00A60304" w:rsidP="00141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Рубіш В.В. Конспект лекцій з курсу «Вища математика». Частина 1. 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Ужгород: ДВНЗ 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УжНУ</w:t>
            </w:r>
            <w:r w:rsidR="00306321"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  <w:r w:rsidR="0001218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41F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63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96 с</w:t>
            </w:r>
          </w:p>
        </w:tc>
      </w:tr>
    </w:tbl>
    <w:p w:rsidR="00CB1B63" w:rsidRDefault="008249E2" w:rsidP="00E710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7108F" w:rsidRPr="00E7108F">
        <w:rPr>
          <w:rFonts w:ascii="Times New Roman" w:hAnsi="Times New Roman"/>
          <w:sz w:val="28"/>
          <w:szCs w:val="28"/>
          <w:lang w:val="uk-UA"/>
        </w:rPr>
        <w:t>.3. Інформаційні ресурси в Інтернеті</w:t>
      </w:r>
    </w:p>
    <w:p w:rsidR="00CB1B63" w:rsidRPr="00471215" w:rsidRDefault="00CB1B63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8"/>
        <w:gridCol w:w="14174"/>
      </w:tblGrid>
      <w:tr w:rsidR="0010454D" w:rsidRPr="005F6D47" w:rsidTr="00BC79F4">
        <w:tc>
          <w:tcPr>
            <w:tcW w:w="1178" w:type="dxa"/>
          </w:tcPr>
          <w:p w:rsidR="0010454D" w:rsidRPr="00471215" w:rsidRDefault="0010454D" w:rsidP="009E6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4" w:type="dxa"/>
          </w:tcPr>
          <w:p w:rsidR="0010454D" w:rsidRPr="0010454D" w:rsidRDefault="0010454D" w:rsidP="00F6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Вища математика: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навчальний посібник / В.І. Казановський,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eastAsia="TimesNewRomanPS-BoldMT" w:hAnsi="Times New Roman"/>
                <w:sz w:val="28"/>
                <w:szCs w:val="28"/>
                <w:lang w:eastAsia="ru-RU"/>
              </w:rPr>
              <w:t>А.Г. Африканова, Н.А. Виштакалюк, О.Л. Дрозденко</w:t>
            </w:r>
            <w:r>
              <w:rPr>
                <w:rFonts w:ascii="Times New Roman" w:eastAsia="TimesNewRomanPS-BoldMT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8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https://docplayer.net/91117677-V-i-kazanovskiy-a-g-afrikanova-n-a-vishtakalyuk-o-l-drozdenko-vishcha-matematika-navchalniy-posibnik.html</w:t>
              </w:r>
            </w:hyperlink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0454D" w:rsidRPr="00471215" w:rsidTr="00BC79F4">
        <w:tc>
          <w:tcPr>
            <w:tcW w:w="1178" w:type="dxa"/>
          </w:tcPr>
          <w:p w:rsidR="0010454D" w:rsidRPr="00471215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4" w:type="dxa"/>
          </w:tcPr>
          <w:p w:rsidR="0010454D" w:rsidRPr="00471215" w:rsidRDefault="0010454D" w:rsidP="005F6D47">
            <w:pPr>
              <w:spacing w:after="0" w:line="240" w:lineRule="auto"/>
              <w:ind w:hanging="44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Вища математика: Навчальний посібник / В.П. Дубовик, І.І. Юрик </w:t>
            </w:r>
            <w:r w:rsidRPr="00471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Pr="00A35C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hyperlink r:id="rId9" w:history="1">
              <w:r w:rsidRPr="00A35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http://grigorieva-n-a.at.ua/Liter/1.pdf</w:t>
              </w:r>
            </w:hyperlink>
          </w:p>
        </w:tc>
      </w:tr>
      <w:tr w:rsidR="0010454D" w:rsidRPr="00471215" w:rsidTr="00BC79F4">
        <w:tc>
          <w:tcPr>
            <w:tcW w:w="1178" w:type="dxa"/>
          </w:tcPr>
          <w:p w:rsidR="0010454D" w:rsidRPr="00471215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4" w:type="dxa"/>
          </w:tcPr>
          <w:p w:rsidR="0010454D" w:rsidRPr="005F6D47" w:rsidRDefault="0010454D" w:rsidP="00900139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математика: Збірник задач: Навчальний посібник 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 В.П. Дубовик, І.І. Юрик [Електронний ресурс]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5F6D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https://erudyt.net/elektronni-pidruchniki/vishha-matematika/dubovik-yurik-vishha-matematika.html</w:t>
              </w:r>
            </w:hyperlink>
          </w:p>
        </w:tc>
      </w:tr>
      <w:tr w:rsidR="0010454D" w:rsidRPr="00EA2F58" w:rsidTr="00BC79F4">
        <w:tc>
          <w:tcPr>
            <w:tcW w:w="1178" w:type="dxa"/>
          </w:tcPr>
          <w:p w:rsidR="0010454D" w:rsidRPr="00AF1676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4" w:type="dxa"/>
          </w:tcPr>
          <w:p w:rsidR="0010454D" w:rsidRPr="0010454D" w:rsidRDefault="0010454D" w:rsidP="00AF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45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з вищої математики: Навчальний посібник / В.О. Коваль </w:t>
            </w:r>
            <w:r w:rsidRPr="001045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 </w:t>
            </w:r>
            <w:hyperlink r:id="rId11" w:history="1">
              <w:r w:rsidRPr="0010454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http://dspace.tneu.edu.ua/bitstream/316497/17087/1/Knyga2010.pdf</w:t>
              </w:r>
            </w:hyperlink>
          </w:p>
        </w:tc>
      </w:tr>
      <w:tr w:rsidR="0010454D" w:rsidRPr="00EA2F58" w:rsidTr="00BC79F4">
        <w:tc>
          <w:tcPr>
            <w:tcW w:w="1178" w:type="dxa"/>
          </w:tcPr>
          <w:p w:rsidR="0010454D" w:rsidRPr="00AF1676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4174" w:type="dxa"/>
          </w:tcPr>
          <w:p w:rsidR="0010454D" w:rsidRPr="00471215" w:rsidRDefault="0010454D" w:rsidP="00F633E2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Клепко Ю.В. Вища математика в прикладах і задачах: Навчальний посібник. 2-е вид. / Ю.В. Клепко, В.Л. Голець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2" w:history="1"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https://www.twirpx.com/file/310800/</w:t>
              </w:r>
            </w:hyperlink>
          </w:p>
        </w:tc>
      </w:tr>
      <w:tr w:rsidR="0010454D" w:rsidRPr="00E26E71" w:rsidTr="00BC79F4">
        <w:tc>
          <w:tcPr>
            <w:tcW w:w="1178" w:type="dxa"/>
          </w:tcPr>
          <w:p w:rsidR="0010454D" w:rsidRDefault="0010454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4" w:type="dxa"/>
          </w:tcPr>
          <w:p w:rsidR="0010454D" w:rsidRPr="0010454D" w:rsidRDefault="0010454D" w:rsidP="0010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Булдигін В.В. 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Лінійна алгебра та аналітична геометрія: 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альний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посібник / В.В. Булдигін, І.В. Алєксєєва,       В.О. Гайдей, О.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О. Диховичний, Н</w:t>
            </w:r>
            <w:r w:rsidR="003A74FD">
              <w:rPr>
                <w:rFonts w:ascii="Times New Roman" w:hAnsi="Times New Roman"/>
                <w:sz w:val="28"/>
                <w:szCs w:val="28"/>
                <w:lang w:val="uk-UA"/>
              </w:rPr>
              <w:t>.Р. Коновалова, Л.</w:t>
            </w:r>
            <w:r w:rsidRPr="005F6D47">
              <w:rPr>
                <w:rFonts w:ascii="Times New Roman" w:hAnsi="Times New Roman"/>
                <w:sz w:val="28"/>
                <w:szCs w:val="28"/>
                <w:lang w:val="uk-UA"/>
              </w:rPr>
              <w:t>Б. Федорова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0013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– Режим доступу </w:t>
            </w:r>
            <w:hyperlink r:id="rId13" w:history="1"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matan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kpi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public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files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Posibnyk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%20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LA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+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AG</w:t>
              </w:r>
              <w:r w:rsidRPr="005F6D4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0013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pdf</w:t>
              </w:r>
            </w:hyperlink>
          </w:p>
        </w:tc>
      </w:tr>
    </w:tbl>
    <w:p w:rsidR="00CB1B63" w:rsidRPr="00471215" w:rsidRDefault="00CB1B63" w:rsidP="0001218A">
      <w:pPr>
        <w:rPr>
          <w:lang w:val="uk-UA"/>
        </w:rPr>
      </w:pPr>
    </w:p>
    <w:sectPr w:rsidR="00CB1B63" w:rsidRPr="00471215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79" w:rsidRDefault="00F20D79" w:rsidP="0085127C">
      <w:pPr>
        <w:spacing w:after="0" w:line="240" w:lineRule="auto"/>
      </w:pPr>
      <w:r>
        <w:separator/>
      </w:r>
    </w:p>
  </w:endnote>
  <w:endnote w:type="continuationSeparator" w:id="1">
    <w:p w:rsidR="00F20D79" w:rsidRDefault="00F20D79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79" w:rsidRDefault="0092365A">
    <w:pPr>
      <w:pStyle w:val="a8"/>
      <w:jc w:val="center"/>
    </w:pPr>
    <w:r w:rsidRPr="0092365A">
      <w:fldChar w:fldCharType="begin"/>
    </w:r>
    <w:r w:rsidR="00217E79">
      <w:instrText>PAGE   \* MERGEFORMAT</w:instrText>
    </w:r>
    <w:r w:rsidRPr="0092365A">
      <w:fldChar w:fldCharType="separate"/>
    </w:r>
    <w:r w:rsidR="00E26E71" w:rsidRPr="00E26E71">
      <w:rPr>
        <w:noProof/>
        <w:lang w:val="uk-UA"/>
      </w:rPr>
      <w:t>12</w:t>
    </w:r>
    <w:r>
      <w:rPr>
        <w:noProof/>
        <w:lang w:val="uk-UA"/>
      </w:rPr>
      <w:fldChar w:fldCharType="end"/>
    </w:r>
  </w:p>
  <w:p w:rsidR="00217E79" w:rsidRDefault="00217E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79" w:rsidRDefault="00F20D79" w:rsidP="0085127C">
      <w:pPr>
        <w:spacing w:after="0" w:line="240" w:lineRule="auto"/>
      </w:pPr>
      <w:r>
        <w:separator/>
      </w:r>
    </w:p>
  </w:footnote>
  <w:footnote w:type="continuationSeparator" w:id="1">
    <w:p w:rsidR="00F20D79" w:rsidRDefault="00F20D79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8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13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8"/>
  </w:num>
  <w:num w:numId="11">
    <w:abstractNumId w:val="9"/>
  </w:num>
  <w:num w:numId="12">
    <w:abstractNumId w:val="0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19"/>
  </w:num>
  <w:num w:numId="22">
    <w:abstractNumId w:val="15"/>
  </w:num>
  <w:num w:numId="23">
    <w:abstractNumId w:val="10"/>
  </w:num>
  <w:num w:numId="24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C0"/>
    <w:rsid w:val="00000085"/>
    <w:rsid w:val="00007AFC"/>
    <w:rsid w:val="0001218A"/>
    <w:rsid w:val="0001368D"/>
    <w:rsid w:val="00014FE9"/>
    <w:rsid w:val="00020D2F"/>
    <w:rsid w:val="00021406"/>
    <w:rsid w:val="00022553"/>
    <w:rsid w:val="00026225"/>
    <w:rsid w:val="000275C1"/>
    <w:rsid w:val="000319AA"/>
    <w:rsid w:val="000333B6"/>
    <w:rsid w:val="00035B83"/>
    <w:rsid w:val="00037728"/>
    <w:rsid w:val="00040456"/>
    <w:rsid w:val="00052D65"/>
    <w:rsid w:val="00053D13"/>
    <w:rsid w:val="000716A1"/>
    <w:rsid w:val="00072590"/>
    <w:rsid w:val="0007576D"/>
    <w:rsid w:val="00080380"/>
    <w:rsid w:val="00082C73"/>
    <w:rsid w:val="000870C1"/>
    <w:rsid w:val="0009008F"/>
    <w:rsid w:val="00090200"/>
    <w:rsid w:val="000903AF"/>
    <w:rsid w:val="000A3357"/>
    <w:rsid w:val="000B3404"/>
    <w:rsid w:val="000C0126"/>
    <w:rsid w:val="000C3656"/>
    <w:rsid w:val="000C4B97"/>
    <w:rsid w:val="000C6321"/>
    <w:rsid w:val="000D0B3F"/>
    <w:rsid w:val="000E05B1"/>
    <w:rsid w:val="000E30D0"/>
    <w:rsid w:val="000E4003"/>
    <w:rsid w:val="000F2269"/>
    <w:rsid w:val="000F2743"/>
    <w:rsid w:val="000F4890"/>
    <w:rsid w:val="000F5026"/>
    <w:rsid w:val="000F586B"/>
    <w:rsid w:val="000F751E"/>
    <w:rsid w:val="0010454D"/>
    <w:rsid w:val="00107906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1F02"/>
    <w:rsid w:val="00142AFB"/>
    <w:rsid w:val="00145BF7"/>
    <w:rsid w:val="00146C04"/>
    <w:rsid w:val="001516B9"/>
    <w:rsid w:val="001569A3"/>
    <w:rsid w:val="00171A6D"/>
    <w:rsid w:val="001812CC"/>
    <w:rsid w:val="00182FA6"/>
    <w:rsid w:val="001847AC"/>
    <w:rsid w:val="00184CA6"/>
    <w:rsid w:val="0019456E"/>
    <w:rsid w:val="00196216"/>
    <w:rsid w:val="001B016B"/>
    <w:rsid w:val="001B64DC"/>
    <w:rsid w:val="001B6D46"/>
    <w:rsid w:val="001C2D3F"/>
    <w:rsid w:val="001C340A"/>
    <w:rsid w:val="001C55CF"/>
    <w:rsid w:val="001D30B9"/>
    <w:rsid w:val="001D598C"/>
    <w:rsid w:val="001E0528"/>
    <w:rsid w:val="001E08DD"/>
    <w:rsid w:val="001E5FA6"/>
    <w:rsid w:val="001E72D8"/>
    <w:rsid w:val="001F4DC6"/>
    <w:rsid w:val="001F5E28"/>
    <w:rsid w:val="0021312E"/>
    <w:rsid w:val="0021356F"/>
    <w:rsid w:val="00217E79"/>
    <w:rsid w:val="0022165A"/>
    <w:rsid w:val="00222031"/>
    <w:rsid w:val="00232433"/>
    <w:rsid w:val="00233766"/>
    <w:rsid w:val="002345E7"/>
    <w:rsid w:val="0023489A"/>
    <w:rsid w:val="00236263"/>
    <w:rsid w:val="00250948"/>
    <w:rsid w:val="00251A36"/>
    <w:rsid w:val="002528E3"/>
    <w:rsid w:val="00257B95"/>
    <w:rsid w:val="00264411"/>
    <w:rsid w:val="002937E1"/>
    <w:rsid w:val="00297CEE"/>
    <w:rsid w:val="002A10F8"/>
    <w:rsid w:val="002A41D0"/>
    <w:rsid w:val="002B2CDA"/>
    <w:rsid w:val="002C4CD2"/>
    <w:rsid w:val="002D7A9F"/>
    <w:rsid w:val="002E6200"/>
    <w:rsid w:val="002F0602"/>
    <w:rsid w:val="002F291C"/>
    <w:rsid w:val="002F4A96"/>
    <w:rsid w:val="003011D1"/>
    <w:rsid w:val="00306321"/>
    <w:rsid w:val="0031006D"/>
    <w:rsid w:val="00312164"/>
    <w:rsid w:val="00312CA5"/>
    <w:rsid w:val="00315A3C"/>
    <w:rsid w:val="003340B3"/>
    <w:rsid w:val="003453C8"/>
    <w:rsid w:val="0034720F"/>
    <w:rsid w:val="00347681"/>
    <w:rsid w:val="00354095"/>
    <w:rsid w:val="00355E28"/>
    <w:rsid w:val="0035669F"/>
    <w:rsid w:val="00374988"/>
    <w:rsid w:val="003850BA"/>
    <w:rsid w:val="003943D2"/>
    <w:rsid w:val="003A74FD"/>
    <w:rsid w:val="003B1A76"/>
    <w:rsid w:val="003B3B9B"/>
    <w:rsid w:val="003B3F0B"/>
    <w:rsid w:val="003B5BB6"/>
    <w:rsid w:val="003C0449"/>
    <w:rsid w:val="003C35EA"/>
    <w:rsid w:val="003C70EC"/>
    <w:rsid w:val="003D4B41"/>
    <w:rsid w:val="003D574B"/>
    <w:rsid w:val="003E1AF6"/>
    <w:rsid w:val="003F33E3"/>
    <w:rsid w:val="00400A76"/>
    <w:rsid w:val="004014AE"/>
    <w:rsid w:val="004151BD"/>
    <w:rsid w:val="00416AC9"/>
    <w:rsid w:val="00420051"/>
    <w:rsid w:val="00424B01"/>
    <w:rsid w:val="004278A4"/>
    <w:rsid w:val="00436A32"/>
    <w:rsid w:val="004408C5"/>
    <w:rsid w:val="00441857"/>
    <w:rsid w:val="0044470E"/>
    <w:rsid w:val="00453A9D"/>
    <w:rsid w:val="00462D97"/>
    <w:rsid w:val="00471215"/>
    <w:rsid w:val="00474A20"/>
    <w:rsid w:val="0049735C"/>
    <w:rsid w:val="004A370C"/>
    <w:rsid w:val="004A38DA"/>
    <w:rsid w:val="004B6E65"/>
    <w:rsid w:val="004B7525"/>
    <w:rsid w:val="004C3C46"/>
    <w:rsid w:val="004C6F2A"/>
    <w:rsid w:val="004C792D"/>
    <w:rsid w:val="004D03DB"/>
    <w:rsid w:val="004E33DC"/>
    <w:rsid w:val="004E5505"/>
    <w:rsid w:val="004F2A65"/>
    <w:rsid w:val="004F7BAE"/>
    <w:rsid w:val="00502490"/>
    <w:rsid w:val="00513F22"/>
    <w:rsid w:val="00524191"/>
    <w:rsid w:val="005262FB"/>
    <w:rsid w:val="00532AFE"/>
    <w:rsid w:val="00540725"/>
    <w:rsid w:val="00542E2E"/>
    <w:rsid w:val="005439A4"/>
    <w:rsid w:val="00555369"/>
    <w:rsid w:val="00563F18"/>
    <w:rsid w:val="00564B75"/>
    <w:rsid w:val="00571866"/>
    <w:rsid w:val="00586766"/>
    <w:rsid w:val="00592856"/>
    <w:rsid w:val="005B0EF5"/>
    <w:rsid w:val="005B6BA9"/>
    <w:rsid w:val="005C110A"/>
    <w:rsid w:val="005C2180"/>
    <w:rsid w:val="005C7B88"/>
    <w:rsid w:val="005D1461"/>
    <w:rsid w:val="005D29A4"/>
    <w:rsid w:val="005D4181"/>
    <w:rsid w:val="005E289B"/>
    <w:rsid w:val="005E571B"/>
    <w:rsid w:val="005F0BC2"/>
    <w:rsid w:val="005F415C"/>
    <w:rsid w:val="005F6D47"/>
    <w:rsid w:val="00605816"/>
    <w:rsid w:val="00610E6D"/>
    <w:rsid w:val="00612867"/>
    <w:rsid w:val="00613D6B"/>
    <w:rsid w:val="00615589"/>
    <w:rsid w:val="006200CF"/>
    <w:rsid w:val="00622F12"/>
    <w:rsid w:val="00623AB9"/>
    <w:rsid w:val="00630F0E"/>
    <w:rsid w:val="00644F4B"/>
    <w:rsid w:val="00646127"/>
    <w:rsid w:val="0065268E"/>
    <w:rsid w:val="00654AB7"/>
    <w:rsid w:val="00660EDE"/>
    <w:rsid w:val="00661437"/>
    <w:rsid w:val="00664C83"/>
    <w:rsid w:val="00667323"/>
    <w:rsid w:val="00676647"/>
    <w:rsid w:val="0067670D"/>
    <w:rsid w:val="00676CA9"/>
    <w:rsid w:val="00686678"/>
    <w:rsid w:val="00686F09"/>
    <w:rsid w:val="00691B58"/>
    <w:rsid w:val="00693052"/>
    <w:rsid w:val="006956B0"/>
    <w:rsid w:val="0069758F"/>
    <w:rsid w:val="006A0826"/>
    <w:rsid w:val="006A3E4B"/>
    <w:rsid w:val="006A5291"/>
    <w:rsid w:val="006B2EDA"/>
    <w:rsid w:val="006C18CF"/>
    <w:rsid w:val="006D3C8D"/>
    <w:rsid w:val="006E19A4"/>
    <w:rsid w:val="006F105B"/>
    <w:rsid w:val="006F4056"/>
    <w:rsid w:val="00706251"/>
    <w:rsid w:val="007117CD"/>
    <w:rsid w:val="00716728"/>
    <w:rsid w:val="00716938"/>
    <w:rsid w:val="0072729C"/>
    <w:rsid w:val="0073388B"/>
    <w:rsid w:val="00735B77"/>
    <w:rsid w:val="007363AC"/>
    <w:rsid w:val="0074121E"/>
    <w:rsid w:val="00741583"/>
    <w:rsid w:val="00744BDF"/>
    <w:rsid w:val="00752725"/>
    <w:rsid w:val="00762DCC"/>
    <w:rsid w:val="00767DAE"/>
    <w:rsid w:val="007717C1"/>
    <w:rsid w:val="00794D6E"/>
    <w:rsid w:val="007A3F2C"/>
    <w:rsid w:val="007A7F58"/>
    <w:rsid w:val="007B0F61"/>
    <w:rsid w:val="007C115E"/>
    <w:rsid w:val="007D1B19"/>
    <w:rsid w:val="007D42F7"/>
    <w:rsid w:val="0080132F"/>
    <w:rsid w:val="00804C46"/>
    <w:rsid w:val="008216C5"/>
    <w:rsid w:val="00821A84"/>
    <w:rsid w:val="008249E2"/>
    <w:rsid w:val="008300D3"/>
    <w:rsid w:val="00834E20"/>
    <w:rsid w:val="008379C5"/>
    <w:rsid w:val="0085127C"/>
    <w:rsid w:val="0085218D"/>
    <w:rsid w:val="00854A0F"/>
    <w:rsid w:val="00861101"/>
    <w:rsid w:val="00867833"/>
    <w:rsid w:val="00873D63"/>
    <w:rsid w:val="00874423"/>
    <w:rsid w:val="00874453"/>
    <w:rsid w:val="00875CCE"/>
    <w:rsid w:val="0087640F"/>
    <w:rsid w:val="008827F8"/>
    <w:rsid w:val="00885EE4"/>
    <w:rsid w:val="00887BFD"/>
    <w:rsid w:val="00894D79"/>
    <w:rsid w:val="00895FBF"/>
    <w:rsid w:val="008A23DF"/>
    <w:rsid w:val="008A50C0"/>
    <w:rsid w:val="008A51D4"/>
    <w:rsid w:val="008A7FBC"/>
    <w:rsid w:val="008B068F"/>
    <w:rsid w:val="008B3C59"/>
    <w:rsid w:val="008B4E7E"/>
    <w:rsid w:val="008B6DCD"/>
    <w:rsid w:val="008B7C1B"/>
    <w:rsid w:val="008D2882"/>
    <w:rsid w:val="008E1A7A"/>
    <w:rsid w:val="008E6F7C"/>
    <w:rsid w:val="008F1190"/>
    <w:rsid w:val="008F37B2"/>
    <w:rsid w:val="00900139"/>
    <w:rsid w:val="00903815"/>
    <w:rsid w:val="009044CF"/>
    <w:rsid w:val="00910CD7"/>
    <w:rsid w:val="0092006D"/>
    <w:rsid w:val="009223F5"/>
    <w:rsid w:val="0092365A"/>
    <w:rsid w:val="00924592"/>
    <w:rsid w:val="0092690A"/>
    <w:rsid w:val="009332AB"/>
    <w:rsid w:val="00934CDA"/>
    <w:rsid w:val="0095417B"/>
    <w:rsid w:val="009569D2"/>
    <w:rsid w:val="0097215E"/>
    <w:rsid w:val="0097295C"/>
    <w:rsid w:val="00993BF3"/>
    <w:rsid w:val="00993C02"/>
    <w:rsid w:val="009A644A"/>
    <w:rsid w:val="009A6CDC"/>
    <w:rsid w:val="009B3AB8"/>
    <w:rsid w:val="009B4939"/>
    <w:rsid w:val="009C36A1"/>
    <w:rsid w:val="009D0467"/>
    <w:rsid w:val="009D415B"/>
    <w:rsid w:val="009E616B"/>
    <w:rsid w:val="009E64A6"/>
    <w:rsid w:val="009F5B97"/>
    <w:rsid w:val="00A00880"/>
    <w:rsid w:val="00A01439"/>
    <w:rsid w:val="00A02AF9"/>
    <w:rsid w:val="00A05913"/>
    <w:rsid w:val="00A120F2"/>
    <w:rsid w:val="00A20AB0"/>
    <w:rsid w:val="00A22119"/>
    <w:rsid w:val="00A2581C"/>
    <w:rsid w:val="00A259C6"/>
    <w:rsid w:val="00A263FB"/>
    <w:rsid w:val="00A35CB0"/>
    <w:rsid w:val="00A52C08"/>
    <w:rsid w:val="00A60304"/>
    <w:rsid w:val="00A612B9"/>
    <w:rsid w:val="00A64821"/>
    <w:rsid w:val="00A65C97"/>
    <w:rsid w:val="00A817BB"/>
    <w:rsid w:val="00A8414E"/>
    <w:rsid w:val="00AA38C0"/>
    <w:rsid w:val="00AA43A6"/>
    <w:rsid w:val="00AA45B8"/>
    <w:rsid w:val="00AA51D4"/>
    <w:rsid w:val="00AB43C5"/>
    <w:rsid w:val="00AB5964"/>
    <w:rsid w:val="00AC7CF7"/>
    <w:rsid w:val="00AD17BF"/>
    <w:rsid w:val="00AD5590"/>
    <w:rsid w:val="00AE1AE6"/>
    <w:rsid w:val="00AE707F"/>
    <w:rsid w:val="00AF1676"/>
    <w:rsid w:val="00AF4AEB"/>
    <w:rsid w:val="00AF770C"/>
    <w:rsid w:val="00B00D87"/>
    <w:rsid w:val="00B07D38"/>
    <w:rsid w:val="00B16236"/>
    <w:rsid w:val="00B3031C"/>
    <w:rsid w:val="00B42F38"/>
    <w:rsid w:val="00B46E0B"/>
    <w:rsid w:val="00B50356"/>
    <w:rsid w:val="00B535F9"/>
    <w:rsid w:val="00B55615"/>
    <w:rsid w:val="00B60C93"/>
    <w:rsid w:val="00B65DBE"/>
    <w:rsid w:val="00B77C8A"/>
    <w:rsid w:val="00B8141A"/>
    <w:rsid w:val="00B9786E"/>
    <w:rsid w:val="00BA33E7"/>
    <w:rsid w:val="00BC0C92"/>
    <w:rsid w:val="00BC7451"/>
    <w:rsid w:val="00BC79F4"/>
    <w:rsid w:val="00BD3249"/>
    <w:rsid w:val="00BE1ADC"/>
    <w:rsid w:val="00BF0AA9"/>
    <w:rsid w:val="00BF1762"/>
    <w:rsid w:val="00BF48E5"/>
    <w:rsid w:val="00C01154"/>
    <w:rsid w:val="00C0242E"/>
    <w:rsid w:val="00C035A0"/>
    <w:rsid w:val="00C12A90"/>
    <w:rsid w:val="00C21994"/>
    <w:rsid w:val="00C21EE1"/>
    <w:rsid w:val="00C315EF"/>
    <w:rsid w:val="00C3275F"/>
    <w:rsid w:val="00C35ADD"/>
    <w:rsid w:val="00C43BBA"/>
    <w:rsid w:val="00C512B6"/>
    <w:rsid w:val="00C52062"/>
    <w:rsid w:val="00C5618C"/>
    <w:rsid w:val="00C56BBF"/>
    <w:rsid w:val="00C57F97"/>
    <w:rsid w:val="00C617AA"/>
    <w:rsid w:val="00C6496C"/>
    <w:rsid w:val="00C6687C"/>
    <w:rsid w:val="00C715AF"/>
    <w:rsid w:val="00C75BC8"/>
    <w:rsid w:val="00C77E83"/>
    <w:rsid w:val="00C82D67"/>
    <w:rsid w:val="00C84660"/>
    <w:rsid w:val="00C85FAB"/>
    <w:rsid w:val="00C93314"/>
    <w:rsid w:val="00C93C65"/>
    <w:rsid w:val="00C94C96"/>
    <w:rsid w:val="00C95E71"/>
    <w:rsid w:val="00CA13C0"/>
    <w:rsid w:val="00CA16DF"/>
    <w:rsid w:val="00CB1B63"/>
    <w:rsid w:val="00CC3C1E"/>
    <w:rsid w:val="00CC7D01"/>
    <w:rsid w:val="00CD342E"/>
    <w:rsid w:val="00CE4B5F"/>
    <w:rsid w:val="00CE6286"/>
    <w:rsid w:val="00CE6FA3"/>
    <w:rsid w:val="00CE7DE7"/>
    <w:rsid w:val="00D200B0"/>
    <w:rsid w:val="00D24CCC"/>
    <w:rsid w:val="00D26503"/>
    <w:rsid w:val="00D32BE1"/>
    <w:rsid w:val="00D36620"/>
    <w:rsid w:val="00D36836"/>
    <w:rsid w:val="00D40EA7"/>
    <w:rsid w:val="00D55CA7"/>
    <w:rsid w:val="00D61F4A"/>
    <w:rsid w:val="00D67970"/>
    <w:rsid w:val="00D807A5"/>
    <w:rsid w:val="00D82170"/>
    <w:rsid w:val="00D90C00"/>
    <w:rsid w:val="00D918F4"/>
    <w:rsid w:val="00D9364B"/>
    <w:rsid w:val="00D969B1"/>
    <w:rsid w:val="00DB0185"/>
    <w:rsid w:val="00DB03F2"/>
    <w:rsid w:val="00DB0962"/>
    <w:rsid w:val="00DB1A3A"/>
    <w:rsid w:val="00DD0EEC"/>
    <w:rsid w:val="00DE1B4B"/>
    <w:rsid w:val="00DE4893"/>
    <w:rsid w:val="00DF53C1"/>
    <w:rsid w:val="00E01F1E"/>
    <w:rsid w:val="00E26E71"/>
    <w:rsid w:val="00E32B6F"/>
    <w:rsid w:val="00E32C73"/>
    <w:rsid w:val="00E33974"/>
    <w:rsid w:val="00E47948"/>
    <w:rsid w:val="00E53775"/>
    <w:rsid w:val="00E54E0F"/>
    <w:rsid w:val="00E60A65"/>
    <w:rsid w:val="00E642EF"/>
    <w:rsid w:val="00E65384"/>
    <w:rsid w:val="00E7016C"/>
    <w:rsid w:val="00E7108F"/>
    <w:rsid w:val="00E802F3"/>
    <w:rsid w:val="00E80318"/>
    <w:rsid w:val="00E834FD"/>
    <w:rsid w:val="00E94C3B"/>
    <w:rsid w:val="00EA0E46"/>
    <w:rsid w:val="00EA2F58"/>
    <w:rsid w:val="00EA721B"/>
    <w:rsid w:val="00EC11AD"/>
    <w:rsid w:val="00EC1680"/>
    <w:rsid w:val="00EC2419"/>
    <w:rsid w:val="00ED3740"/>
    <w:rsid w:val="00ED5B99"/>
    <w:rsid w:val="00ED6FB5"/>
    <w:rsid w:val="00EE6DCC"/>
    <w:rsid w:val="00EF0667"/>
    <w:rsid w:val="00EF7E37"/>
    <w:rsid w:val="00F03B1C"/>
    <w:rsid w:val="00F03FC4"/>
    <w:rsid w:val="00F054CE"/>
    <w:rsid w:val="00F20D79"/>
    <w:rsid w:val="00F26C5F"/>
    <w:rsid w:val="00F362C8"/>
    <w:rsid w:val="00F42C09"/>
    <w:rsid w:val="00F4722B"/>
    <w:rsid w:val="00F633E2"/>
    <w:rsid w:val="00F7217F"/>
    <w:rsid w:val="00F73ADC"/>
    <w:rsid w:val="00F809E1"/>
    <w:rsid w:val="00F8488E"/>
    <w:rsid w:val="00F87182"/>
    <w:rsid w:val="00F91AC1"/>
    <w:rsid w:val="00F91F89"/>
    <w:rsid w:val="00F9402B"/>
    <w:rsid w:val="00FC2096"/>
    <w:rsid w:val="00FC441C"/>
    <w:rsid w:val="00FC4CC3"/>
    <w:rsid w:val="00FD6D1A"/>
    <w:rsid w:val="00FD781E"/>
    <w:rsid w:val="00FE382F"/>
    <w:rsid w:val="00FE59BC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91117677-V-i-kazanovskiy-a-g-afrikanova-n-a-vishtakalyuk-o-l-drozdenko-vishcha-matematika-navchalniy-posibnik.html" TargetMode="External"/><Relationship Id="rId13" Type="http://schemas.openxmlformats.org/officeDocument/2006/relationships/hyperlink" Target="http://matan.kpi.ua/public/files/Posibnyk%20LA+AG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twirpx.com/file/310800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tneu.edu.ua/bitstream/316497/17087/1/Knyga201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rudyt.net/elektronni-pidruchniki/vishha-matematika/dubovik-yurik-vishha-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igorieva-n-a.at.ua/Liter/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13414</Words>
  <Characters>7647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Yulchik</cp:lastModifiedBy>
  <cp:revision>3</cp:revision>
  <cp:lastPrinted>2019-10-02T09:01:00Z</cp:lastPrinted>
  <dcterms:created xsi:type="dcterms:W3CDTF">2022-09-10T15:29:00Z</dcterms:created>
  <dcterms:modified xsi:type="dcterms:W3CDTF">2022-09-10T19:03:00Z</dcterms:modified>
</cp:coreProperties>
</file>