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66" w:rsidRDefault="00544566" w:rsidP="00544566">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544566" w:rsidRPr="00B228D5" w:rsidRDefault="00544566" w:rsidP="00544566">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544566" w:rsidRDefault="00544566" w:rsidP="00544566">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5F3DE6"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 xml:space="preserve">  ______________ </w:t>
      </w:r>
      <w:r w:rsidR="005F3DE6">
        <w:rPr>
          <w:rFonts w:ascii="Times New Roman" w:hAnsi="Times New Roman"/>
          <w:sz w:val="28"/>
          <w:szCs w:val="28"/>
          <w:lang w:val="uk-UA"/>
        </w:rPr>
        <w:t>С. В.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E8048A" w:rsidRPr="00E8048A" w:rsidRDefault="00E8048A" w:rsidP="00E8048A">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Робоча програма </w:t>
      </w:r>
    </w:p>
    <w:p w:rsidR="00E8048A" w:rsidRPr="0089552C" w:rsidRDefault="00E8048A" w:rsidP="00E8048A">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 xml:space="preserve"> з дисципліни «</w:t>
      </w:r>
      <w:r w:rsidR="00982B70">
        <w:rPr>
          <w:rFonts w:ascii="Times New Roman" w:hAnsi="Times New Roman"/>
          <w:b/>
          <w:caps/>
          <w:sz w:val="28"/>
          <w:szCs w:val="28"/>
          <w:lang w:val="uk-UA"/>
        </w:rPr>
        <w:t>Теорія ймовірностей та математична статистика</w:t>
      </w:r>
      <w:r>
        <w:rPr>
          <w:rFonts w:ascii="Times New Roman" w:hAnsi="Times New Roman"/>
          <w:b/>
          <w:caps/>
          <w:sz w:val="28"/>
          <w:szCs w:val="28"/>
          <w:lang w:val="uk-UA"/>
        </w:rPr>
        <w:t>»</w:t>
      </w:r>
    </w:p>
    <w:p w:rsidR="00CB1B63" w:rsidRPr="00E8048A" w:rsidRDefault="00CB1B63" w:rsidP="00A05913">
      <w:pPr>
        <w:tabs>
          <w:tab w:val="left" w:pos="2835"/>
        </w:tabs>
        <w:spacing w:after="0"/>
        <w:ind w:firstLine="284"/>
        <w:jc w:val="center"/>
        <w:rPr>
          <w:rFonts w:ascii="Times New Roman" w:hAnsi="Times New Roman"/>
          <w:b/>
          <w:sz w:val="28"/>
          <w:szCs w:val="28"/>
          <w:u w:val="single"/>
          <w:lang w:val="uk-UA"/>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Pr>
          <w:rFonts w:ascii="Times New Roman" w:hAnsi="Times New Roman"/>
          <w:sz w:val="28"/>
          <w:szCs w:val="28"/>
          <w:u w:val="single"/>
          <w:lang w:val="uk-UA"/>
        </w:rPr>
        <w:t>Боров</w:t>
      </w:r>
      <w:r>
        <w:rPr>
          <w:rFonts w:ascii="Times New Roman" w:hAnsi="Times New Roman"/>
          <w:sz w:val="28"/>
          <w:szCs w:val="28"/>
          <w:u w:val="single"/>
          <w:lang w:val="uk-UA"/>
        </w:rPr>
        <w:t xml:space="preserve">ська </w:t>
      </w:r>
      <w:r w:rsidR="006A7EFE">
        <w:rPr>
          <w:rFonts w:ascii="Times New Roman" w:hAnsi="Times New Roman"/>
          <w:sz w:val="28"/>
          <w:szCs w:val="28"/>
          <w:u w:val="single"/>
          <w:lang w:val="uk-UA"/>
        </w:rPr>
        <w:t>Ю</w:t>
      </w:r>
      <w:r>
        <w:rPr>
          <w:rFonts w:ascii="Times New Roman" w:hAnsi="Times New Roman"/>
          <w:sz w:val="28"/>
          <w:szCs w:val="28"/>
          <w:u w:val="single"/>
          <w:lang w:val="uk-UA"/>
        </w:rPr>
        <w:t xml:space="preserve">. </w:t>
      </w:r>
      <w:r w:rsidR="006A7EFE">
        <w:rPr>
          <w:rFonts w:ascii="Times New Roman" w:hAnsi="Times New Roman"/>
          <w:sz w:val="28"/>
          <w:szCs w:val="28"/>
          <w:u w:val="single"/>
          <w:lang w:val="uk-UA"/>
        </w:rPr>
        <w:t>В</w:t>
      </w:r>
      <w:r>
        <w:rPr>
          <w:rFonts w:ascii="Times New Roman" w:hAnsi="Times New Roman"/>
          <w:sz w:val="28"/>
          <w:szCs w:val="28"/>
          <w:u w:val="single"/>
          <w:lang w:val="uk-UA"/>
        </w:rPr>
        <w:t>.</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325F">
        <w:rPr>
          <w:rFonts w:ascii="Times New Roman" w:hAnsi="Times New Roman"/>
          <w:sz w:val="28"/>
          <w:szCs w:val="28"/>
          <w:u w:val="single"/>
          <w:lang w:val="uk-UA"/>
        </w:rPr>
        <w:t>12</w:t>
      </w:r>
      <w:r w:rsidRPr="0095417B">
        <w:rPr>
          <w:rFonts w:ascii="Times New Roman" w:hAnsi="Times New Roman"/>
          <w:sz w:val="28"/>
          <w:szCs w:val="28"/>
          <w:u w:val="single"/>
          <w:lang w:val="uk-UA"/>
        </w:rPr>
        <w:t xml:space="preserve"> </w:t>
      </w:r>
      <w:r w:rsidR="001E325F">
        <w:rPr>
          <w:rFonts w:ascii="Times New Roman" w:hAnsi="Times New Roman"/>
          <w:sz w:val="28"/>
          <w:szCs w:val="28"/>
          <w:u w:val="single"/>
          <w:lang w:val="uk-UA"/>
        </w:rPr>
        <w:t>Інформаційні технології</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54456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C43BBA">
        <w:rPr>
          <w:rFonts w:ascii="Times New Roman" w:hAnsi="Times New Roman"/>
          <w:sz w:val="28"/>
          <w:szCs w:val="28"/>
          <w:u w:val="single"/>
          <w:lang w:val="uk-UA"/>
        </w:rPr>
        <w:tab/>
      </w:r>
      <w:r w:rsidR="00C43BBA">
        <w:rPr>
          <w:rFonts w:ascii="Times New Roman" w:hAnsi="Times New Roman"/>
          <w:sz w:val="28"/>
          <w:szCs w:val="28"/>
          <w:u w:val="single"/>
          <w:lang w:val="uk-UA"/>
        </w:rPr>
        <w:tab/>
      </w:r>
      <w:r>
        <w:rPr>
          <w:rFonts w:ascii="Times New Roman" w:hAnsi="Times New Roman"/>
          <w:sz w:val="28"/>
          <w:szCs w:val="28"/>
          <w:u w:val="single"/>
          <w:lang w:val="uk-UA"/>
        </w:rPr>
        <w:t xml:space="preserve">             </w:t>
      </w:r>
      <w:r w:rsidR="00C43BBA">
        <w:rPr>
          <w:rFonts w:ascii="Times New Roman" w:hAnsi="Times New Roman"/>
          <w:sz w:val="28"/>
          <w:szCs w:val="28"/>
          <w:u w:val="single"/>
          <w:lang w:val="uk-UA"/>
        </w:rPr>
        <w:t>1</w:t>
      </w:r>
      <w:r w:rsidR="001E325F">
        <w:rPr>
          <w:rFonts w:ascii="Times New Roman" w:hAnsi="Times New Roman"/>
          <w:sz w:val="28"/>
          <w:szCs w:val="28"/>
          <w:u w:val="single"/>
          <w:lang w:val="uk-UA"/>
        </w:rPr>
        <w:t>2</w:t>
      </w:r>
      <w:r w:rsidR="001E4CBC">
        <w:rPr>
          <w:rFonts w:ascii="Times New Roman" w:hAnsi="Times New Roman"/>
          <w:sz w:val="28"/>
          <w:szCs w:val="28"/>
          <w:u w:val="single"/>
          <w:lang w:val="uk-UA"/>
        </w:rPr>
        <w:t>3</w:t>
      </w:r>
      <w:r w:rsidR="001E325F">
        <w:rPr>
          <w:rFonts w:ascii="Times New Roman" w:hAnsi="Times New Roman"/>
          <w:sz w:val="28"/>
          <w:szCs w:val="28"/>
          <w:u w:val="single"/>
          <w:lang w:val="uk-UA"/>
        </w:rPr>
        <w:t xml:space="preserve"> </w:t>
      </w:r>
      <w:r w:rsidR="001E4CBC">
        <w:rPr>
          <w:rFonts w:ascii="Times New Roman" w:hAnsi="Times New Roman"/>
          <w:sz w:val="28"/>
          <w:szCs w:val="28"/>
          <w:u w:val="single"/>
          <w:lang w:val="uk-UA"/>
        </w:rPr>
        <w:t>Компʼютерна інженерія</w:t>
      </w:r>
      <w:r w:rsidR="001E325F">
        <w:rPr>
          <w:rFonts w:ascii="Times New Roman" w:hAnsi="Times New Roman"/>
          <w:sz w:val="28"/>
          <w:szCs w:val="28"/>
          <w:u w:val="single"/>
          <w:lang w:val="uk-UA"/>
        </w:rPr>
        <w:t xml:space="preserve"> </w:t>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C43BBA"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6A7EFE"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325F">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sidR="001E4CBC">
        <w:rPr>
          <w:rFonts w:ascii="Times New Roman" w:hAnsi="Times New Roman"/>
          <w:sz w:val="28"/>
          <w:szCs w:val="28"/>
          <w:u w:val="single"/>
          <w:lang w:val="uk-UA"/>
        </w:rPr>
        <w:tab/>
        <w:t xml:space="preserve"> </w:t>
      </w:r>
      <w:r w:rsidR="001E325F">
        <w:rPr>
          <w:rFonts w:ascii="Times New Roman" w:hAnsi="Times New Roman"/>
          <w:sz w:val="28"/>
          <w:szCs w:val="28"/>
          <w:u w:val="single"/>
          <w:lang w:val="uk-UA"/>
        </w:rPr>
        <w:t xml:space="preserve">Компʼютерна інженерія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1E4CBC">
        <w:rPr>
          <w:rFonts w:ascii="Times New Roman" w:hAnsi="Times New Roman"/>
          <w:sz w:val="28"/>
          <w:szCs w:val="28"/>
          <w:u w:val="single"/>
          <w:lang w:val="uk-UA"/>
        </w:rPr>
        <w:tab/>
        <w:t xml:space="preserve">        </w:t>
      </w:r>
      <w:r w:rsidR="00E8048A">
        <w:rPr>
          <w:rFonts w:ascii="Times New Roman" w:hAnsi="Times New Roman"/>
          <w:sz w:val="28"/>
          <w:szCs w:val="28"/>
          <w:u w:val="single"/>
          <w:lang w:val="uk-UA"/>
        </w:rPr>
        <w:t xml:space="preserve">обов’язкова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r>
      <w:r w:rsidR="001E4CBC">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r w:rsidR="001E4CBC"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E8048A" w:rsidRDefault="00E8048A" w:rsidP="00895FBF">
      <w:pPr>
        <w:tabs>
          <w:tab w:val="left" w:pos="2835"/>
        </w:tabs>
        <w:spacing w:after="0"/>
        <w:jc w:val="center"/>
        <w:rPr>
          <w:rFonts w:ascii="Times New Roman" w:hAnsi="Times New Roman"/>
          <w:sz w:val="28"/>
          <w:szCs w:val="28"/>
          <w:lang w:val="uk-UA"/>
        </w:rPr>
      </w:pPr>
    </w:p>
    <w:p w:rsidR="00CB1B63" w:rsidRDefault="00E2567A"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E8048A">
        <w:rPr>
          <w:rFonts w:ascii="Times New Roman" w:hAnsi="Times New Roman"/>
          <w:sz w:val="28"/>
          <w:szCs w:val="28"/>
          <w:lang w:val="uk-UA"/>
        </w:rPr>
        <w:t>2</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C43BBA" w:rsidRPr="00F524F8" w:rsidRDefault="00CB1B63" w:rsidP="00F85BBC">
      <w:pPr>
        <w:tabs>
          <w:tab w:val="left" w:pos="2835"/>
        </w:tabs>
        <w:spacing w:after="0" w:line="240" w:lineRule="auto"/>
        <w:ind w:left="709" w:firstLine="567"/>
        <w:jc w:val="both"/>
        <w:rPr>
          <w:rFonts w:ascii="Times New Roman" w:hAnsi="Times New Roman"/>
          <w:sz w:val="28"/>
          <w:szCs w:val="28"/>
          <w:lang w:val="uk-UA"/>
        </w:rPr>
      </w:pPr>
      <w:r w:rsidRPr="00F524F8">
        <w:rPr>
          <w:rFonts w:ascii="Times New Roman" w:hAnsi="Times New Roman"/>
          <w:sz w:val="28"/>
          <w:szCs w:val="28"/>
          <w:lang w:val="uk-UA"/>
        </w:rPr>
        <w:lastRenderedPageBreak/>
        <w:t>Робоча програма навчальної дисципліни «</w:t>
      </w:r>
      <w:r w:rsidR="00982B70">
        <w:rPr>
          <w:rFonts w:ascii="Times New Roman" w:hAnsi="Times New Roman"/>
          <w:sz w:val="28"/>
          <w:szCs w:val="28"/>
          <w:lang w:val="uk-UA"/>
        </w:rPr>
        <w:t>Теорія ймовірностей та математична статистика</w:t>
      </w:r>
      <w:r w:rsidRPr="00F524F8">
        <w:rPr>
          <w:rFonts w:ascii="Times New Roman" w:hAnsi="Times New Roman"/>
          <w:sz w:val="28"/>
          <w:szCs w:val="28"/>
          <w:lang w:val="uk-UA"/>
        </w:rPr>
        <w:t xml:space="preserve">» для </w:t>
      </w:r>
      <w:r w:rsidR="00297157">
        <w:rPr>
          <w:rFonts w:ascii="Times New Roman" w:hAnsi="Times New Roman"/>
          <w:sz w:val="28"/>
          <w:szCs w:val="28"/>
          <w:lang w:val="uk-UA"/>
        </w:rPr>
        <w:t xml:space="preserve">здобувачів </w:t>
      </w:r>
      <w:r w:rsidR="00297157" w:rsidRPr="00315D94">
        <w:rPr>
          <w:rFonts w:ascii="Times New Roman" w:hAnsi="Times New Roman"/>
          <w:sz w:val="28"/>
          <w:szCs w:val="28"/>
          <w:lang w:val="uk-UA"/>
        </w:rPr>
        <w:t>освітньо-професійного ступеня фаховий молодший бакалавр</w:t>
      </w:r>
      <w:r w:rsidR="00297157" w:rsidRPr="00D22E88">
        <w:rPr>
          <w:rFonts w:ascii="Times New Roman" w:hAnsi="Times New Roman"/>
          <w:sz w:val="28"/>
          <w:szCs w:val="28"/>
          <w:lang w:val="uk-UA"/>
        </w:rPr>
        <w:t xml:space="preserve"> </w:t>
      </w:r>
      <w:r w:rsidR="00297157" w:rsidRPr="00EA65F8">
        <w:rPr>
          <w:rFonts w:ascii="Times New Roman" w:hAnsi="Times New Roman"/>
          <w:sz w:val="28"/>
          <w:szCs w:val="28"/>
          <w:lang w:val="uk-UA"/>
        </w:rPr>
        <w:t>спеціальності</w:t>
      </w:r>
      <w:r w:rsidR="00F524F8" w:rsidRPr="00F524F8">
        <w:rPr>
          <w:rFonts w:ascii="Times New Roman" w:hAnsi="Times New Roman"/>
          <w:sz w:val="28"/>
          <w:szCs w:val="28"/>
          <w:lang w:val="uk-UA"/>
        </w:rPr>
        <w:t xml:space="preserve"> </w:t>
      </w:r>
      <w:r w:rsidR="001E4CBC" w:rsidRPr="001E4CBC">
        <w:rPr>
          <w:rFonts w:ascii="Times New Roman" w:hAnsi="Times New Roman"/>
          <w:sz w:val="28"/>
          <w:szCs w:val="28"/>
          <w:lang w:val="uk-UA"/>
        </w:rPr>
        <w:t>123 Компʼютерна інженерія</w:t>
      </w:r>
      <w:r w:rsidR="006A7EFE">
        <w:rPr>
          <w:rFonts w:ascii="Times New Roman" w:hAnsi="Times New Roman"/>
          <w:sz w:val="28"/>
          <w:szCs w:val="28"/>
          <w:lang w:val="uk-UA"/>
        </w:rPr>
        <w:t xml:space="preserve"> </w:t>
      </w:r>
      <w:r w:rsidR="00E8048A">
        <w:rPr>
          <w:rFonts w:ascii="Times New Roman" w:hAnsi="Times New Roman"/>
          <w:sz w:val="28"/>
          <w:szCs w:val="28"/>
          <w:lang w:val="uk-UA"/>
        </w:rPr>
        <w:t>денної форми навчання</w:t>
      </w:r>
      <w:r w:rsidR="00F524F8" w:rsidRPr="00F524F8">
        <w:rPr>
          <w:rFonts w:ascii="Times New Roman" w:hAnsi="Times New Roman"/>
          <w:sz w:val="28"/>
          <w:szCs w:val="28"/>
          <w:lang w:val="uk-UA"/>
        </w:rPr>
        <w:t xml:space="preserve"> складена на основі ОПП</w:t>
      </w:r>
      <w:r w:rsidR="001E325F" w:rsidRPr="00F524F8">
        <w:rPr>
          <w:rFonts w:ascii="Times New Roman" w:hAnsi="Times New Roman"/>
          <w:sz w:val="28"/>
          <w:szCs w:val="28"/>
          <w:lang w:val="uk-UA"/>
        </w:rPr>
        <w:t xml:space="preserve"> </w:t>
      </w:r>
      <w:r w:rsidR="00F524F8" w:rsidRPr="00F524F8">
        <w:rPr>
          <w:rFonts w:ascii="Times New Roman" w:hAnsi="Times New Roman"/>
          <w:sz w:val="28"/>
          <w:szCs w:val="28"/>
          <w:lang w:val="uk-UA"/>
        </w:rPr>
        <w:t>«</w:t>
      </w:r>
      <w:r w:rsidR="001E4CBC" w:rsidRPr="001E4CBC">
        <w:rPr>
          <w:rFonts w:ascii="Times New Roman" w:hAnsi="Times New Roman"/>
          <w:sz w:val="28"/>
          <w:szCs w:val="28"/>
          <w:lang w:val="uk-UA"/>
        </w:rPr>
        <w:t>Компʼютерна інженерія</w:t>
      </w:r>
      <w:r w:rsidR="00F524F8">
        <w:rPr>
          <w:rFonts w:ascii="Times New Roman" w:hAnsi="Times New Roman"/>
          <w:sz w:val="28"/>
          <w:szCs w:val="28"/>
          <w:lang w:val="uk-UA"/>
        </w:rPr>
        <w:t>»</w:t>
      </w:r>
    </w:p>
    <w:p w:rsidR="001E325F" w:rsidRDefault="001E325F" w:rsidP="001E325F">
      <w:pPr>
        <w:tabs>
          <w:tab w:val="left" w:pos="2835"/>
        </w:tabs>
        <w:spacing w:after="0" w:line="240" w:lineRule="auto"/>
        <w:ind w:firstLine="709"/>
        <w:jc w:val="both"/>
        <w:rPr>
          <w:rFonts w:ascii="Times New Roman" w:hAnsi="Times New Roman"/>
          <w:sz w:val="28"/>
          <w:szCs w:val="28"/>
          <w:lang w:val="uk-UA"/>
        </w:rPr>
      </w:pPr>
    </w:p>
    <w:p w:rsidR="00544566" w:rsidRDefault="00544566" w:rsidP="0054456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544566" w:rsidRDefault="00544566" w:rsidP="00544566">
      <w:pPr>
        <w:tabs>
          <w:tab w:val="left" w:pos="2835"/>
        </w:tabs>
        <w:spacing w:after="0" w:line="240" w:lineRule="auto"/>
        <w:jc w:val="both"/>
        <w:rPr>
          <w:rFonts w:ascii="Times New Roman" w:hAnsi="Times New Roman"/>
          <w:b/>
          <w:sz w:val="28"/>
          <w:szCs w:val="28"/>
          <w:lang w:val="uk-UA"/>
        </w:rPr>
      </w:pPr>
    </w:p>
    <w:p w:rsidR="00544566" w:rsidRDefault="00544566" w:rsidP="00544566">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sidR="006A7EFE">
        <w:rPr>
          <w:rFonts w:ascii="Times New Roman" w:hAnsi="Times New Roman"/>
          <w:sz w:val="28"/>
          <w:szCs w:val="28"/>
          <w:lang w:val="uk-UA"/>
        </w:rPr>
        <w:t>Боров</w:t>
      </w:r>
      <w:r w:rsidRPr="003C0449">
        <w:rPr>
          <w:rFonts w:ascii="Times New Roman" w:hAnsi="Times New Roman"/>
          <w:sz w:val="28"/>
          <w:szCs w:val="28"/>
          <w:lang w:val="uk-UA"/>
        </w:rPr>
        <w:t xml:space="preserve">ська </w:t>
      </w:r>
      <w:r w:rsidR="006A7EFE">
        <w:rPr>
          <w:rFonts w:ascii="Times New Roman" w:hAnsi="Times New Roman"/>
          <w:sz w:val="28"/>
          <w:szCs w:val="28"/>
          <w:lang w:val="uk-UA"/>
        </w:rPr>
        <w:t>Ю</w:t>
      </w:r>
      <w:r w:rsidRPr="003C0449">
        <w:rPr>
          <w:rFonts w:ascii="Times New Roman" w:hAnsi="Times New Roman"/>
          <w:sz w:val="28"/>
          <w:szCs w:val="28"/>
          <w:lang w:val="uk-UA"/>
        </w:rPr>
        <w:t xml:space="preserve">. </w:t>
      </w:r>
      <w:r w:rsidR="006A7EFE">
        <w:rPr>
          <w:rFonts w:ascii="Times New Roman" w:hAnsi="Times New Roman"/>
          <w:sz w:val="28"/>
          <w:szCs w:val="28"/>
          <w:lang w:val="uk-UA"/>
        </w:rPr>
        <w:t>В</w:t>
      </w:r>
      <w:r w:rsidRPr="003C0449">
        <w:rPr>
          <w:rFonts w:ascii="Times New Roman" w:hAnsi="Times New Roman"/>
          <w:sz w:val="28"/>
          <w:szCs w:val="28"/>
          <w:lang w:val="uk-UA"/>
        </w:rPr>
        <w:t>.</w:t>
      </w:r>
      <w:r>
        <w:rPr>
          <w:rFonts w:ascii="Times New Roman" w:hAnsi="Times New Roman"/>
          <w:sz w:val="28"/>
          <w:szCs w:val="28"/>
          <w:lang w:val="uk-UA"/>
        </w:rPr>
        <w:t xml:space="preserve"> </w:t>
      </w:r>
    </w:p>
    <w:p w:rsidR="00544566" w:rsidRPr="00471215" w:rsidRDefault="00544566" w:rsidP="00544566">
      <w:pPr>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p>
    <w:p w:rsidR="00544566" w:rsidRDefault="00544566" w:rsidP="00544566">
      <w:pPr>
        <w:shd w:val="clear" w:color="auto" w:fill="FFFFFF"/>
        <w:spacing w:after="0" w:line="240" w:lineRule="auto"/>
        <w:ind w:firstLine="709"/>
        <w:jc w:val="both"/>
        <w:rPr>
          <w:rFonts w:ascii="Times New Roman" w:hAnsi="Times New Roman"/>
          <w:sz w:val="28"/>
          <w:szCs w:val="28"/>
          <w:lang w:val="uk-UA"/>
        </w:rPr>
      </w:pPr>
      <w:r w:rsidRPr="00C93C65">
        <w:rPr>
          <w:rFonts w:ascii="Times New Roman" w:hAnsi="Times New Roman"/>
          <w:sz w:val="28"/>
          <w:szCs w:val="28"/>
          <w:lang w:val="uk-UA"/>
        </w:rPr>
        <w:t xml:space="preserve">Робоча програма </w:t>
      </w:r>
      <w:r>
        <w:rPr>
          <w:rFonts w:ascii="Times New Roman" w:hAnsi="Times New Roman"/>
          <w:sz w:val="28"/>
          <w:szCs w:val="28"/>
          <w:lang w:val="uk-UA"/>
        </w:rPr>
        <w:t>обговорена</w:t>
      </w:r>
      <w:r w:rsidRPr="00C93C65">
        <w:rPr>
          <w:rFonts w:ascii="Times New Roman" w:hAnsi="Times New Roman"/>
          <w:sz w:val="28"/>
          <w:szCs w:val="28"/>
          <w:lang w:val="uk-UA"/>
        </w:rPr>
        <w:t xml:space="preserve"> </w:t>
      </w:r>
      <w:r>
        <w:rPr>
          <w:rFonts w:ascii="Times New Roman" w:hAnsi="Times New Roman"/>
          <w:sz w:val="28"/>
          <w:szCs w:val="28"/>
          <w:lang w:val="uk-UA"/>
        </w:rPr>
        <w:t xml:space="preserve">та схвалена </w:t>
      </w:r>
      <w:r w:rsidRPr="00C93C65">
        <w:rPr>
          <w:rFonts w:ascii="Times New Roman" w:hAnsi="Times New Roman"/>
          <w:sz w:val="28"/>
          <w:szCs w:val="28"/>
          <w:lang w:val="uk-UA"/>
        </w:rPr>
        <w:t xml:space="preserve">на засіданні циклової комісії </w:t>
      </w:r>
      <w:r w:rsidRPr="00C93C65">
        <w:rPr>
          <w:rFonts w:ascii="Times New Roman" w:hAnsi="Times New Roman"/>
          <w:sz w:val="28"/>
          <w:szCs w:val="28"/>
        </w:rPr>
        <w:t xml:space="preserve"> природничо-математичних дисциплін</w:t>
      </w:r>
    </w:p>
    <w:p w:rsidR="00544566" w:rsidRPr="009569D2" w:rsidRDefault="00993D2B" w:rsidP="00993D2B">
      <w:pPr>
        <w:shd w:val="clear" w:color="auto" w:fill="FFFFFF"/>
        <w:tabs>
          <w:tab w:val="left" w:pos="112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№___</w:t>
      </w:r>
    </w:p>
    <w:p w:rsidR="00544566" w:rsidRPr="00C93C65" w:rsidRDefault="00544566" w:rsidP="00544566">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C93C65">
        <w:rPr>
          <w:rFonts w:ascii="Times New Roman" w:hAnsi="Times New Roman"/>
          <w:sz w:val="28"/>
          <w:szCs w:val="28"/>
        </w:rPr>
        <w:t xml:space="preserve"> природничо-математичних дисциплін</w:t>
      </w:r>
      <w:r w:rsidRPr="00C93C65">
        <w:rPr>
          <w:rFonts w:ascii="Times New Roman" w:hAnsi="Times New Roman"/>
          <w:sz w:val="28"/>
          <w:szCs w:val="28"/>
          <w:lang w:val="uk-UA"/>
        </w:rPr>
        <w:t xml:space="preserve"> </w:t>
      </w:r>
      <w:r>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6A7EFE">
        <w:rPr>
          <w:rFonts w:ascii="Times New Roman" w:hAnsi="Times New Roman"/>
          <w:sz w:val="28"/>
          <w:szCs w:val="28"/>
          <w:lang w:val="uk-UA"/>
        </w:rPr>
        <w:t>Стефанська</w:t>
      </w:r>
      <w:r w:rsidR="00F524F8">
        <w:rPr>
          <w:rFonts w:ascii="Times New Roman" w:hAnsi="Times New Roman"/>
          <w:sz w:val="28"/>
          <w:szCs w:val="28"/>
          <w:lang w:val="uk-UA"/>
        </w:rPr>
        <w:t xml:space="preserve"> </w:t>
      </w:r>
      <w:r w:rsidR="006A7EFE">
        <w:rPr>
          <w:rFonts w:ascii="Times New Roman" w:hAnsi="Times New Roman"/>
          <w:sz w:val="28"/>
          <w:szCs w:val="28"/>
          <w:lang w:val="uk-UA"/>
        </w:rPr>
        <w:t>Н</w:t>
      </w:r>
      <w:r w:rsidR="00F524F8">
        <w:rPr>
          <w:rFonts w:ascii="Times New Roman" w:hAnsi="Times New Roman"/>
          <w:sz w:val="28"/>
          <w:szCs w:val="28"/>
          <w:lang w:val="uk-UA"/>
        </w:rPr>
        <w:t>.</w:t>
      </w:r>
      <w:r w:rsidR="006A7EFE">
        <w:rPr>
          <w:rFonts w:ascii="Times New Roman" w:hAnsi="Times New Roman"/>
          <w:sz w:val="28"/>
          <w:szCs w:val="28"/>
          <w:lang w:val="uk-UA"/>
        </w:rPr>
        <w:t>О</w:t>
      </w:r>
      <w:r w:rsidR="00F524F8">
        <w:rPr>
          <w:rFonts w:ascii="Times New Roman" w:hAnsi="Times New Roman"/>
          <w:sz w:val="28"/>
          <w:szCs w:val="28"/>
          <w:lang w:val="uk-UA"/>
        </w:rPr>
        <w:t>.</w:t>
      </w:r>
    </w:p>
    <w:p w:rsidR="00544566" w:rsidRDefault="00544566" w:rsidP="00544566">
      <w:pPr>
        <w:tabs>
          <w:tab w:val="left" w:pos="2175"/>
          <w:tab w:val="left" w:pos="2552"/>
          <w:tab w:val="left" w:pos="2694"/>
        </w:tabs>
        <w:spacing w:after="0" w:line="240" w:lineRule="auto"/>
        <w:ind w:firstLine="709"/>
        <w:rPr>
          <w:rFonts w:ascii="Times New Roman" w:hAnsi="Times New Roman"/>
          <w:sz w:val="28"/>
          <w:szCs w:val="28"/>
          <w:lang w:val="uk-UA"/>
        </w:rPr>
      </w:pPr>
    </w:p>
    <w:p w:rsidR="00544566" w:rsidRPr="00471215" w:rsidRDefault="00544566" w:rsidP="00544566">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Pr="00471215">
        <w:rPr>
          <w:rFonts w:ascii="Times New Roman" w:hAnsi="Times New Roman"/>
          <w:sz w:val="28"/>
          <w:szCs w:val="28"/>
          <w:lang w:val="uk-UA"/>
        </w:rPr>
        <w:t xml:space="preserve"> 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544566" w:rsidRPr="00471215" w:rsidRDefault="00544566" w:rsidP="00544566">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1E325F" w:rsidRDefault="001E325F" w:rsidP="00C93C65">
      <w:pPr>
        <w:shd w:val="clear" w:color="auto" w:fill="FFFFFF"/>
        <w:spacing w:after="0" w:line="240" w:lineRule="auto"/>
        <w:ind w:firstLine="709"/>
        <w:jc w:val="both"/>
        <w:rPr>
          <w:rFonts w:ascii="Times New Roman" w:hAnsi="Times New Roman"/>
          <w:sz w:val="28"/>
          <w:szCs w:val="28"/>
          <w:lang w:val="uk-UA"/>
        </w:rPr>
      </w:pPr>
    </w:p>
    <w:p w:rsidR="00E8048A" w:rsidRDefault="00E8048A" w:rsidP="003B3B9B">
      <w:pPr>
        <w:shd w:val="clear" w:color="auto" w:fill="FFFFFF"/>
        <w:tabs>
          <w:tab w:val="left" w:pos="6210"/>
        </w:tabs>
        <w:spacing w:after="0" w:line="240" w:lineRule="auto"/>
        <w:ind w:firstLine="709"/>
        <w:jc w:val="both"/>
        <w:rPr>
          <w:rFonts w:ascii="Times New Roman" w:hAnsi="Times New Roman"/>
          <w:sz w:val="28"/>
          <w:szCs w:val="28"/>
          <w:lang w:val="uk-UA"/>
        </w:rPr>
      </w:pPr>
    </w:p>
    <w:p w:rsidR="00CB1B63" w:rsidRPr="00E8048A" w:rsidRDefault="00544566"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E8048A">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gridCol w:w="5494"/>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освітньо-кваліфікаційний рівень</w:t>
            </w:r>
          </w:p>
        </w:tc>
        <w:tc>
          <w:tcPr>
            <w:tcW w:w="5494"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982B70">
              <w:rPr>
                <w:rFonts w:ascii="Times New Roman" w:hAnsi="Times New Roman"/>
                <w:sz w:val="28"/>
                <w:szCs w:val="28"/>
                <w:lang w:val="uk-UA"/>
              </w:rPr>
              <w:t>2</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1E325F"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12</w:t>
            </w:r>
            <w:r w:rsidR="0021356F" w:rsidRPr="0021356F">
              <w:rPr>
                <w:rFonts w:ascii="Times New Roman" w:hAnsi="Times New Roman"/>
                <w:sz w:val="28"/>
                <w:szCs w:val="28"/>
                <w:lang w:val="uk-UA"/>
              </w:rPr>
              <w:t xml:space="preserve"> </w:t>
            </w:r>
            <w:r>
              <w:rPr>
                <w:rFonts w:ascii="Times New Roman" w:hAnsi="Times New Roman"/>
                <w:sz w:val="28"/>
                <w:szCs w:val="28"/>
                <w:lang w:val="uk-UA"/>
              </w:rPr>
              <w:t>Інформаційні технології</w:t>
            </w: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Merge w:val="restart"/>
            <w:vAlign w:val="center"/>
          </w:tcPr>
          <w:p w:rsidR="009044CF" w:rsidRPr="009044CF" w:rsidRDefault="00ED5B99"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9044CF"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Pr="00F85BBC" w:rsidRDefault="00F85BBC" w:rsidP="001E325F">
            <w:pPr>
              <w:spacing w:after="0" w:line="240" w:lineRule="auto"/>
              <w:contextualSpacing/>
              <w:rPr>
                <w:rFonts w:ascii="Times New Roman" w:hAnsi="Times New Roman"/>
                <w:sz w:val="28"/>
                <w:szCs w:val="28"/>
                <w:lang w:val="uk-UA"/>
              </w:rPr>
            </w:pPr>
            <w:r w:rsidRPr="00F85BBC">
              <w:rPr>
                <w:rFonts w:ascii="Times New Roman" w:hAnsi="Times New Roman"/>
                <w:sz w:val="28"/>
                <w:szCs w:val="28"/>
                <w:lang w:val="uk-UA"/>
              </w:rPr>
              <w:t>126 Інформаційні системи та технології</w:t>
            </w:r>
          </w:p>
        </w:tc>
        <w:tc>
          <w:tcPr>
            <w:tcW w:w="5494" w:type="dxa"/>
            <w:vMerge/>
            <w:vAlign w:val="center"/>
          </w:tcPr>
          <w:p w:rsidR="009044CF" w:rsidRPr="009044CF" w:rsidRDefault="009044CF" w:rsidP="003850BA">
            <w:pPr>
              <w:spacing w:after="0" w:line="240" w:lineRule="auto"/>
              <w:contextualSpacing/>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ІІІ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Семестр</w:t>
            </w:r>
          </w:p>
        </w:tc>
      </w:tr>
      <w:tr w:rsidR="003850BA" w:rsidRPr="009044CF" w:rsidTr="003850BA">
        <w:trPr>
          <w:trHeight w:val="70"/>
        </w:trPr>
        <w:tc>
          <w:tcPr>
            <w:tcW w:w="4820" w:type="dxa"/>
            <w:vAlign w:val="center"/>
          </w:tcPr>
          <w:p w:rsidR="003850BA" w:rsidRPr="009044CF" w:rsidRDefault="003850BA" w:rsidP="00982B70">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Загальна кількість годин – </w:t>
            </w:r>
            <w:r w:rsidR="00982B70">
              <w:rPr>
                <w:rFonts w:ascii="Times New Roman" w:hAnsi="Times New Roman"/>
                <w:sz w:val="28"/>
                <w:szCs w:val="28"/>
                <w:lang w:val="uk-UA"/>
              </w:rPr>
              <w:t>9</w:t>
            </w:r>
            <w:r w:rsidR="00BA68D0">
              <w:rPr>
                <w:rFonts w:ascii="Times New Roman" w:hAnsi="Times New Roman"/>
                <w:sz w:val="28"/>
                <w:szCs w:val="28"/>
                <w:lang w:val="uk-UA"/>
              </w:rPr>
              <w:t>0</w:t>
            </w:r>
          </w:p>
        </w:tc>
        <w:tc>
          <w:tcPr>
            <w:tcW w:w="5103"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494" w:type="dxa"/>
            <w:vAlign w:val="center"/>
          </w:tcPr>
          <w:p w:rsidR="003850BA" w:rsidRPr="00982B70" w:rsidRDefault="003850BA"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V</w:t>
            </w:r>
            <w:r w:rsidR="00982B70">
              <w:rPr>
                <w:rFonts w:ascii="Times New Roman" w:hAnsi="Times New Roman"/>
                <w:sz w:val="28"/>
                <w:szCs w:val="28"/>
                <w:lang w:val="en-US"/>
              </w:rPr>
              <w:t>I</w:t>
            </w:r>
          </w:p>
        </w:tc>
      </w:tr>
      <w:tr w:rsidR="009044CF" w:rsidRPr="009044CF" w:rsidTr="003850BA">
        <w:trPr>
          <w:trHeight w:val="379"/>
        </w:trPr>
        <w:tc>
          <w:tcPr>
            <w:tcW w:w="4820" w:type="dxa"/>
            <w:vMerge w:val="restart"/>
            <w:vAlign w:val="center"/>
          </w:tcPr>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Для денної форми навчання:</w:t>
            </w:r>
          </w:p>
          <w:p w:rsidR="009044C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 xml:space="preserve">аудиторних – </w:t>
            </w:r>
            <w:r w:rsidR="00982B70">
              <w:rPr>
                <w:rFonts w:ascii="Times New Roman" w:hAnsi="Times New Roman"/>
                <w:sz w:val="28"/>
                <w:szCs w:val="28"/>
                <w:lang w:val="uk-UA"/>
              </w:rPr>
              <w:t>6</w:t>
            </w:r>
            <w:r w:rsidR="001E4CBC">
              <w:rPr>
                <w:rFonts w:ascii="Times New Roman" w:hAnsi="Times New Roman"/>
                <w:sz w:val="28"/>
                <w:szCs w:val="28"/>
                <w:lang w:val="uk-UA"/>
              </w:rPr>
              <w:t>8</w:t>
            </w:r>
            <w:r w:rsidR="00A34973">
              <w:rPr>
                <w:rFonts w:ascii="Times New Roman" w:hAnsi="Times New Roman"/>
                <w:sz w:val="28"/>
                <w:szCs w:val="28"/>
                <w:lang w:val="uk-UA"/>
              </w:rPr>
              <w:t xml:space="preserve"> год.;</w:t>
            </w:r>
          </w:p>
          <w:p w:rsidR="009044CF" w:rsidRPr="00F524F8" w:rsidRDefault="00A34973" w:rsidP="001E4CBC">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самостійної роботи</w:t>
            </w:r>
            <w:r w:rsidR="00F524F8">
              <w:rPr>
                <w:rFonts w:ascii="Times New Roman" w:hAnsi="Times New Roman"/>
                <w:sz w:val="28"/>
                <w:szCs w:val="28"/>
                <w:lang w:val="uk-UA"/>
              </w:rPr>
              <w:t xml:space="preserve"> </w:t>
            </w:r>
            <w:r w:rsidR="009044CF" w:rsidRPr="00F524F8">
              <w:rPr>
                <w:rFonts w:ascii="Times New Roman" w:hAnsi="Times New Roman"/>
                <w:sz w:val="28"/>
                <w:szCs w:val="28"/>
                <w:lang w:val="uk-UA"/>
              </w:rPr>
              <w:t xml:space="preserve">– </w:t>
            </w:r>
            <w:r w:rsidR="001E4CBC">
              <w:rPr>
                <w:rFonts w:ascii="Times New Roman" w:hAnsi="Times New Roman"/>
                <w:sz w:val="28"/>
                <w:szCs w:val="28"/>
                <w:lang w:val="uk-UA"/>
              </w:rPr>
              <w:t>22</w:t>
            </w:r>
            <w:r>
              <w:rPr>
                <w:rFonts w:ascii="Times New Roman" w:hAnsi="Times New Roman"/>
                <w:sz w:val="28"/>
                <w:szCs w:val="28"/>
                <w:lang w:val="uk-UA"/>
              </w:rPr>
              <w:t xml:space="preserve"> год.</w:t>
            </w:r>
          </w:p>
        </w:tc>
        <w:tc>
          <w:tcPr>
            <w:tcW w:w="5103" w:type="dxa"/>
            <w:vMerge w:val="restart"/>
            <w:vAlign w:val="center"/>
          </w:tcPr>
          <w:p w:rsidR="0021356F" w:rsidRPr="00F524F8" w:rsidRDefault="009044CF" w:rsidP="009044CF">
            <w:pPr>
              <w:spacing w:after="0" w:line="240" w:lineRule="auto"/>
              <w:contextualSpacing/>
              <w:rPr>
                <w:rFonts w:ascii="Times New Roman" w:hAnsi="Times New Roman"/>
                <w:sz w:val="28"/>
                <w:szCs w:val="28"/>
                <w:lang w:val="uk-UA"/>
              </w:rPr>
            </w:pPr>
            <w:r w:rsidRPr="00F524F8">
              <w:rPr>
                <w:rFonts w:ascii="Times New Roman" w:hAnsi="Times New Roman"/>
                <w:sz w:val="28"/>
                <w:szCs w:val="28"/>
                <w:lang w:val="uk-UA"/>
              </w:rPr>
              <w:t>О</w:t>
            </w:r>
            <w:r w:rsidR="0021356F" w:rsidRPr="00F524F8">
              <w:rPr>
                <w:rFonts w:ascii="Times New Roman" w:hAnsi="Times New Roman"/>
                <w:sz w:val="28"/>
                <w:szCs w:val="28"/>
                <w:lang w:val="uk-UA"/>
              </w:rPr>
              <w:t>світньо-</w:t>
            </w:r>
            <w:r w:rsidR="001A3E8E">
              <w:rPr>
                <w:rFonts w:ascii="Times New Roman" w:hAnsi="Times New Roman"/>
                <w:sz w:val="28"/>
                <w:szCs w:val="28"/>
                <w:lang w:val="uk-UA"/>
              </w:rPr>
              <w:t>професійний ступінь</w:t>
            </w:r>
            <w:r w:rsidR="0021356F" w:rsidRPr="00F524F8">
              <w:rPr>
                <w:rFonts w:ascii="Times New Roman" w:hAnsi="Times New Roman"/>
                <w:sz w:val="28"/>
                <w:szCs w:val="28"/>
                <w:lang w:val="uk-UA"/>
              </w:rPr>
              <w:t>:</w:t>
            </w:r>
          </w:p>
          <w:p w:rsidR="00A34973" w:rsidRPr="00D22E88" w:rsidRDefault="00A34973" w:rsidP="00A34973">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p w:rsidR="009044CF" w:rsidRPr="00F524F8" w:rsidRDefault="009044CF" w:rsidP="009044CF">
            <w:pPr>
              <w:spacing w:after="0" w:line="240" w:lineRule="auto"/>
              <w:contextualSpacing/>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Лекції</w:t>
            </w:r>
          </w:p>
        </w:tc>
      </w:tr>
      <w:tr w:rsidR="003850BA" w:rsidRPr="009044CF" w:rsidTr="003850BA">
        <w:trPr>
          <w:trHeight w:val="379"/>
        </w:trPr>
        <w:tc>
          <w:tcPr>
            <w:tcW w:w="4820" w:type="dxa"/>
            <w:vMerge/>
            <w:vAlign w:val="center"/>
          </w:tcPr>
          <w:p w:rsidR="003850BA" w:rsidRPr="009044CF" w:rsidRDefault="003850BA" w:rsidP="009044CF">
            <w:pPr>
              <w:spacing w:after="0" w:line="240" w:lineRule="auto"/>
              <w:contextualSpacing/>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21356F" w:rsidRDefault="00982B70"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4</w:t>
            </w:r>
            <w:r w:rsidR="00A34973">
              <w:rPr>
                <w:rFonts w:ascii="Times New Roman" w:hAnsi="Times New Roman"/>
                <w:sz w:val="28"/>
                <w:szCs w:val="28"/>
                <w:lang w:val="uk-UA"/>
              </w:rPr>
              <w:t>4</w:t>
            </w:r>
            <w:r w:rsidR="003850BA" w:rsidRPr="009044CF">
              <w:rPr>
                <w:rFonts w:ascii="Times New Roman" w:hAnsi="Times New Roman"/>
                <w:sz w:val="28"/>
                <w:szCs w:val="28"/>
                <w:lang w:val="uk-UA"/>
              </w:rPr>
              <w:t xml:space="preserve">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Практичні</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1E4CBC" w:rsidP="00BA68D0">
            <w:pPr>
              <w:spacing w:after="0" w:line="240" w:lineRule="auto"/>
              <w:contextualSpacing/>
              <w:rPr>
                <w:rFonts w:ascii="Times New Roman" w:hAnsi="Times New Roman"/>
                <w:i/>
                <w:sz w:val="28"/>
                <w:szCs w:val="28"/>
                <w:lang w:val="uk-UA"/>
              </w:rPr>
            </w:pPr>
            <w:r>
              <w:rPr>
                <w:rFonts w:ascii="Times New Roman" w:hAnsi="Times New Roman"/>
                <w:sz w:val="28"/>
                <w:szCs w:val="28"/>
                <w:lang w:val="uk-UA"/>
              </w:rPr>
              <w:t>24</w:t>
            </w:r>
            <w:r w:rsidR="003850BA" w:rsidRPr="009044CF">
              <w:rPr>
                <w:rFonts w:ascii="Times New Roman" w:hAnsi="Times New Roman"/>
                <w:sz w:val="28"/>
                <w:szCs w:val="28"/>
                <w:lang w:val="uk-UA"/>
              </w:rPr>
              <w:t xml:space="preserve">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3850BA" w:rsidRPr="009044CF" w:rsidTr="003850BA">
        <w:trPr>
          <w:trHeight w:val="164"/>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1E4CBC"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22</w:t>
            </w:r>
            <w:r w:rsidR="003850BA" w:rsidRPr="009044CF">
              <w:rPr>
                <w:rFonts w:ascii="Times New Roman" w:hAnsi="Times New Roman"/>
                <w:sz w:val="28"/>
                <w:szCs w:val="28"/>
                <w:lang w:val="uk-UA"/>
              </w:rPr>
              <w:t xml:space="preserve">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vAlign w:val="center"/>
          </w:tcPr>
          <w:p w:rsidR="009044CF" w:rsidRPr="009044CF" w:rsidRDefault="009044CF" w:rsidP="003850BA">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3850BA" w:rsidRPr="009044CF" w:rsidTr="003850BA">
        <w:trPr>
          <w:trHeight w:val="153"/>
        </w:trPr>
        <w:tc>
          <w:tcPr>
            <w:tcW w:w="4820"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3850BA" w:rsidRPr="009044CF" w:rsidRDefault="003850BA" w:rsidP="009044CF">
            <w:pPr>
              <w:spacing w:after="0" w:line="240" w:lineRule="auto"/>
              <w:contextualSpacing/>
              <w:jc w:val="center"/>
              <w:rPr>
                <w:rFonts w:ascii="Times New Roman" w:hAnsi="Times New Roman"/>
                <w:sz w:val="28"/>
                <w:szCs w:val="28"/>
                <w:lang w:val="uk-UA"/>
              </w:rPr>
            </w:pPr>
          </w:p>
        </w:tc>
        <w:tc>
          <w:tcPr>
            <w:tcW w:w="5494" w:type="dxa"/>
            <w:vAlign w:val="center"/>
          </w:tcPr>
          <w:p w:rsidR="003850BA" w:rsidRPr="009044CF" w:rsidRDefault="00ED5B99" w:rsidP="003850BA">
            <w:pPr>
              <w:spacing w:after="0" w:line="240" w:lineRule="auto"/>
              <w:contextualSpacing/>
              <w:rPr>
                <w:rFonts w:ascii="Times New Roman" w:hAnsi="Times New Roman"/>
                <w:sz w:val="28"/>
                <w:szCs w:val="28"/>
                <w:lang w:val="uk-UA"/>
              </w:rPr>
            </w:pPr>
            <w:r>
              <w:rPr>
                <w:rFonts w:ascii="Times New Roman" w:hAnsi="Times New Roman"/>
                <w:sz w:val="28"/>
                <w:szCs w:val="28"/>
                <w:lang w:val="uk-UA"/>
              </w:rPr>
              <w:t>Е</w:t>
            </w:r>
            <w:r w:rsidR="003850BA">
              <w:rPr>
                <w:rFonts w:ascii="Times New Roman" w:hAnsi="Times New Roman"/>
                <w:sz w:val="28"/>
                <w:szCs w:val="28"/>
                <w:lang w:val="uk-UA"/>
              </w:rPr>
              <w:t>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A34973" w:rsidRDefault="003850BA" w:rsidP="003850BA">
      <w:pPr>
        <w:pStyle w:val="ab"/>
        <w:numPr>
          <w:ilvl w:val="0"/>
          <w:numId w:val="23"/>
        </w:numPr>
        <w:spacing w:after="0" w:line="360" w:lineRule="auto"/>
        <w:rPr>
          <w:rFonts w:ascii="Times New Roman" w:hAnsi="Times New Roman"/>
          <w:b/>
          <w:bCs/>
          <w:sz w:val="28"/>
          <w:szCs w:val="28"/>
          <w:lang w:val="uk-UA"/>
        </w:rPr>
      </w:pPr>
      <w:r w:rsidRPr="00A34973">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47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64"/>
        <w:gridCol w:w="10678"/>
      </w:tblGrid>
      <w:tr w:rsidR="00F524F8" w:rsidRPr="00D36004" w:rsidTr="0048650A">
        <w:trPr>
          <w:trHeight w:val="3902"/>
        </w:trPr>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tcPr>
          <w:p w:rsidR="00D36004" w:rsidRDefault="00982B70" w:rsidP="00D36004">
            <w:pPr>
              <w:shd w:val="clear" w:color="auto" w:fill="FFFFFF"/>
              <w:spacing w:after="0"/>
              <w:ind w:firstLine="481"/>
              <w:jc w:val="both"/>
              <w:rPr>
                <w:rFonts w:ascii="Times New Roman" w:hAnsi="Times New Roman"/>
                <w:sz w:val="28"/>
                <w:szCs w:val="28"/>
                <w:lang w:val="uk-UA"/>
              </w:rPr>
            </w:pPr>
            <w:r w:rsidRPr="001F736D">
              <w:rPr>
                <w:rFonts w:ascii="Times New Roman" w:hAnsi="Times New Roman"/>
                <w:b/>
                <w:color w:val="000000"/>
                <w:sz w:val="28"/>
                <w:szCs w:val="28"/>
                <w:shd w:val="clear" w:color="auto" w:fill="FFFFFF"/>
                <w:lang w:val="uk-UA"/>
              </w:rPr>
              <w:t>Метою</w:t>
            </w:r>
            <w:r w:rsidRPr="00982B70">
              <w:rPr>
                <w:rFonts w:ascii="Times New Roman" w:hAnsi="Times New Roman"/>
                <w:color w:val="000000"/>
                <w:sz w:val="28"/>
                <w:szCs w:val="28"/>
                <w:shd w:val="clear" w:color="auto" w:fill="FFFFFF"/>
                <w:lang w:val="uk-UA"/>
              </w:rPr>
              <w:t xml:space="preserve"> викладання дисципліни «</w:t>
            </w:r>
            <w:r w:rsidRPr="00982B70">
              <w:rPr>
                <w:rFonts w:ascii="Times New Roman" w:hAnsi="Times New Roman"/>
                <w:sz w:val="28"/>
                <w:szCs w:val="28"/>
                <w:lang w:val="uk-UA"/>
              </w:rPr>
              <w:t>Теорія ймовірност</w:t>
            </w:r>
            <w:r w:rsidR="004C4406">
              <w:rPr>
                <w:rFonts w:ascii="Times New Roman" w:hAnsi="Times New Roman"/>
                <w:sz w:val="28"/>
                <w:szCs w:val="28"/>
                <w:lang w:val="uk-UA"/>
              </w:rPr>
              <w:t>ей</w:t>
            </w:r>
            <w:r w:rsidRPr="00982B70">
              <w:rPr>
                <w:rFonts w:ascii="Times New Roman" w:hAnsi="Times New Roman"/>
                <w:sz w:val="28"/>
                <w:szCs w:val="28"/>
                <w:lang w:val="uk-UA"/>
              </w:rPr>
              <w:t xml:space="preserve"> та математична статистика</w:t>
            </w:r>
            <w:r w:rsidR="00CC2916">
              <w:rPr>
                <w:rFonts w:ascii="Times New Roman" w:hAnsi="Times New Roman"/>
                <w:sz w:val="28"/>
                <w:szCs w:val="28"/>
                <w:lang w:val="uk-UA"/>
              </w:rPr>
              <w:t>»</w:t>
            </w:r>
            <w:r w:rsidRPr="00982B70">
              <w:rPr>
                <w:rFonts w:ascii="Times New Roman" w:hAnsi="Times New Roman"/>
                <w:sz w:val="28"/>
                <w:szCs w:val="28"/>
                <w:lang w:val="uk-UA"/>
              </w:rPr>
              <w:t xml:space="preserve"> </w:t>
            </w:r>
            <w:r w:rsidR="00CC2916">
              <w:rPr>
                <w:rFonts w:ascii="Times New Roman" w:hAnsi="Times New Roman"/>
                <w:sz w:val="28"/>
                <w:szCs w:val="28"/>
                <w:lang w:val="uk-UA"/>
              </w:rPr>
              <w:t xml:space="preserve">є </w:t>
            </w:r>
            <w:r w:rsidR="00D36004" w:rsidRPr="00D36004">
              <w:rPr>
                <w:rFonts w:ascii="Times New Roman" w:hAnsi="Times New Roman"/>
                <w:sz w:val="28"/>
                <w:szCs w:val="28"/>
                <w:lang w:val="uk-UA"/>
              </w:rPr>
              <w:t xml:space="preserve">ознайомлення здобувачів освіти з основними поняттями </w:t>
            </w:r>
            <w:r w:rsidR="00742F5F" w:rsidRPr="00742F5F">
              <w:rPr>
                <w:rFonts w:ascii="Times New Roman" w:hAnsi="Times New Roman"/>
                <w:sz w:val="28"/>
                <w:szCs w:val="28"/>
                <w:lang w:val="uk-UA"/>
              </w:rPr>
              <w:t>теорії ймовірностей та математичної статистики</w:t>
            </w:r>
            <w:r w:rsidR="00D36004" w:rsidRPr="00D36004">
              <w:rPr>
                <w:rFonts w:ascii="Times New Roman" w:hAnsi="Times New Roman"/>
                <w:sz w:val="28"/>
                <w:szCs w:val="28"/>
                <w:lang w:val="uk-UA"/>
              </w:rPr>
              <w:t xml:space="preserve">, теорії оцінювання невідомих параметрів, перевірки статистичних гіпотез, елементів кореляційно-регресійного аналізу, </w:t>
            </w:r>
            <w:r w:rsidR="00742F5F" w:rsidRPr="00742F5F">
              <w:rPr>
                <w:rFonts w:ascii="Times New Roman" w:hAnsi="Times New Roman"/>
                <w:sz w:val="28"/>
                <w:szCs w:val="28"/>
                <w:lang w:val="uk-UA"/>
              </w:rPr>
              <w:t>метод</w:t>
            </w:r>
            <w:r w:rsidR="00742F5F">
              <w:rPr>
                <w:rFonts w:ascii="Times New Roman" w:hAnsi="Times New Roman"/>
                <w:sz w:val="28"/>
                <w:szCs w:val="28"/>
                <w:lang w:val="uk-UA"/>
              </w:rPr>
              <w:t>ами</w:t>
            </w:r>
            <w:r w:rsidR="00742F5F" w:rsidRPr="00742F5F">
              <w:rPr>
                <w:rFonts w:ascii="Times New Roman" w:hAnsi="Times New Roman"/>
                <w:sz w:val="28"/>
                <w:szCs w:val="28"/>
                <w:lang w:val="uk-UA"/>
              </w:rPr>
              <w:t xml:space="preserve"> аналізу випадкових подій, величин і процесів, а також методик</w:t>
            </w:r>
            <w:r w:rsidR="00742F5F">
              <w:rPr>
                <w:rFonts w:ascii="Times New Roman" w:hAnsi="Times New Roman"/>
                <w:sz w:val="28"/>
                <w:szCs w:val="28"/>
                <w:lang w:val="uk-UA"/>
              </w:rPr>
              <w:t>ами</w:t>
            </w:r>
            <w:r w:rsidR="00742F5F" w:rsidRPr="00742F5F">
              <w:rPr>
                <w:rFonts w:ascii="Times New Roman" w:hAnsi="Times New Roman"/>
                <w:sz w:val="28"/>
                <w:szCs w:val="28"/>
                <w:lang w:val="uk-UA"/>
              </w:rPr>
              <w:t xml:space="preserve"> статистичної обробки експериментальних даних</w:t>
            </w:r>
            <w:r w:rsidR="00D36004" w:rsidRPr="00D36004">
              <w:rPr>
                <w:rFonts w:ascii="Times New Roman" w:hAnsi="Times New Roman"/>
                <w:sz w:val="28"/>
                <w:szCs w:val="28"/>
                <w:lang w:val="uk-UA"/>
              </w:rPr>
              <w:t>.</w:t>
            </w:r>
          </w:p>
          <w:p w:rsidR="004C4406" w:rsidRDefault="00742F5F" w:rsidP="004C4406">
            <w:pPr>
              <w:shd w:val="clear" w:color="auto" w:fill="FFFFFF"/>
              <w:spacing w:after="0"/>
              <w:ind w:firstLine="481"/>
              <w:jc w:val="both"/>
              <w:rPr>
                <w:lang w:val="uk-UA"/>
              </w:rPr>
            </w:pPr>
            <w:r>
              <w:rPr>
                <w:rFonts w:ascii="Times New Roman" w:hAnsi="Times New Roman"/>
                <w:sz w:val="28"/>
                <w:szCs w:val="28"/>
                <w:lang w:val="uk-UA"/>
              </w:rPr>
              <w:t xml:space="preserve">Головним </w:t>
            </w:r>
            <w:r w:rsidRPr="004C4406">
              <w:rPr>
                <w:rFonts w:ascii="Times New Roman" w:hAnsi="Times New Roman"/>
                <w:b/>
                <w:sz w:val="28"/>
                <w:szCs w:val="28"/>
                <w:lang w:val="uk-UA"/>
              </w:rPr>
              <w:t>з</w:t>
            </w:r>
            <w:r w:rsidR="00CC2916" w:rsidRPr="004C4406">
              <w:rPr>
                <w:rFonts w:ascii="Times New Roman" w:hAnsi="Times New Roman"/>
                <w:b/>
                <w:sz w:val="28"/>
                <w:szCs w:val="28"/>
                <w:lang w:val="uk-UA"/>
              </w:rPr>
              <w:t>ав</w:t>
            </w:r>
            <w:r w:rsidRPr="004C4406">
              <w:rPr>
                <w:rFonts w:ascii="Times New Roman" w:hAnsi="Times New Roman"/>
                <w:b/>
                <w:sz w:val="28"/>
                <w:szCs w:val="28"/>
                <w:lang w:val="uk-UA"/>
              </w:rPr>
              <w:t>д</w:t>
            </w:r>
            <w:r w:rsidR="00CC2916" w:rsidRPr="004C4406">
              <w:rPr>
                <w:rFonts w:ascii="Times New Roman" w:hAnsi="Times New Roman"/>
                <w:b/>
                <w:sz w:val="28"/>
                <w:szCs w:val="28"/>
                <w:lang w:val="uk-UA"/>
              </w:rPr>
              <w:t>ання</w:t>
            </w:r>
            <w:r w:rsidRPr="004C4406">
              <w:rPr>
                <w:rFonts w:ascii="Times New Roman" w:hAnsi="Times New Roman"/>
                <w:b/>
                <w:sz w:val="28"/>
                <w:szCs w:val="28"/>
                <w:lang w:val="uk-UA"/>
              </w:rPr>
              <w:t>м</w:t>
            </w:r>
            <w:r w:rsidR="00CC2916">
              <w:rPr>
                <w:rFonts w:ascii="Times New Roman" w:hAnsi="Times New Roman"/>
                <w:sz w:val="28"/>
                <w:szCs w:val="28"/>
                <w:lang w:val="uk-UA"/>
              </w:rPr>
              <w:t xml:space="preserve"> </w:t>
            </w:r>
            <w:r w:rsidRPr="00982B70">
              <w:rPr>
                <w:rFonts w:ascii="Times New Roman" w:hAnsi="Times New Roman"/>
                <w:color w:val="000000"/>
                <w:sz w:val="28"/>
                <w:szCs w:val="28"/>
                <w:shd w:val="clear" w:color="auto" w:fill="FFFFFF"/>
                <w:lang w:val="uk-UA"/>
              </w:rPr>
              <w:t>дисципліни «</w:t>
            </w:r>
            <w:r w:rsidRPr="00982B70">
              <w:rPr>
                <w:rFonts w:ascii="Times New Roman" w:hAnsi="Times New Roman"/>
                <w:sz w:val="28"/>
                <w:szCs w:val="28"/>
                <w:lang w:val="uk-UA"/>
              </w:rPr>
              <w:t>Теорія ймовірност</w:t>
            </w:r>
            <w:r w:rsidR="004C4406">
              <w:rPr>
                <w:rFonts w:ascii="Times New Roman" w:hAnsi="Times New Roman"/>
                <w:sz w:val="28"/>
                <w:szCs w:val="28"/>
                <w:lang w:val="uk-UA"/>
              </w:rPr>
              <w:t>ей</w:t>
            </w:r>
            <w:r w:rsidRPr="00982B70">
              <w:rPr>
                <w:rFonts w:ascii="Times New Roman" w:hAnsi="Times New Roman"/>
                <w:sz w:val="28"/>
                <w:szCs w:val="28"/>
                <w:lang w:val="uk-UA"/>
              </w:rPr>
              <w:t xml:space="preserve"> та математична статистика</w:t>
            </w:r>
            <w:r>
              <w:rPr>
                <w:rFonts w:ascii="Times New Roman" w:hAnsi="Times New Roman"/>
                <w:sz w:val="28"/>
                <w:szCs w:val="28"/>
                <w:lang w:val="uk-UA"/>
              </w:rPr>
              <w:t>»</w:t>
            </w:r>
            <w:r w:rsidR="00CC2916">
              <w:rPr>
                <w:rFonts w:ascii="Times New Roman" w:hAnsi="Times New Roman"/>
                <w:sz w:val="28"/>
                <w:szCs w:val="28"/>
                <w:lang w:val="uk-UA"/>
              </w:rPr>
              <w:t xml:space="preserve"> </w:t>
            </w:r>
            <w:r>
              <w:rPr>
                <w:rFonts w:ascii="Times New Roman" w:hAnsi="Times New Roman"/>
                <w:sz w:val="28"/>
                <w:szCs w:val="28"/>
                <w:lang w:val="uk-UA"/>
              </w:rPr>
              <w:t>є</w:t>
            </w:r>
            <w:r w:rsidR="00CC2916">
              <w:rPr>
                <w:rFonts w:ascii="Times New Roman" w:hAnsi="Times New Roman"/>
                <w:sz w:val="28"/>
                <w:szCs w:val="28"/>
                <w:lang w:val="uk-UA"/>
              </w:rPr>
              <w:t xml:space="preserve"> надати теоретичні знання та практичні навички з теорії ймовірностей та математичної статистики </w:t>
            </w:r>
            <w:r>
              <w:rPr>
                <w:rFonts w:ascii="Times New Roman" w:hAnsi="Times New Roman"/>
                <w:sz w:val="28"/>
                <w:szCs w:val="28"/>
                <w:lang w:val="uk-UA"/>
              </w:rPr>
              <w:t>в застосуванні математичних методів для вивчення закономірностей випадкових явищ, аналізу масових процесів</w:t>
            </w:r>
            <w:r w:rsidR="004C4406" w:rsidRPr="004C4406">
              <w:rPr>
                <w:rFonts w:ascii="Times New Roman" w:hAnsi="Times New Roman"/>
                <w:sz w:val="28"/>
                <w:szCs w:val="28"/>
                <w:lang w:val="uk-UA"/>
              </w:rPr>
              <w:t>;</w:t>
            </w:r>
            <w:r>
              <w:rPr>
                <w:rFonts w:ascii="Times New Roman" w:hAnsi="Times New Roman"/>
                <w:sz w:val="28"/>
                <w:szCs w:val="28"/>
                <w:lang w:val="uk-UA"/>
              </w:rPr>
              <w:t xml:space="preserve"> </w:t>
            </w:r>
            <w:r w:rsidRPr="00742F5F">
              <w:rPr>
                <w:rFonts w:ascii="Times New Roman" w:hAnsi="Times New Roman"/>
                <w:sz w:val="28"/>
                <w:szCs w:val="28"/>
                <w:lang w:val="uk-UA"/>
              </w:rPr>
              <w:t>розв’язування певного кола задач, які мають безпосереднє відношення до даної спеціальності</w:t>
            </w:r>
            <w:r>
              <w:rPr>
                <w:rFonts w:ascii="Times New Roman" w:hAnsi="Times New Roman"/>
                <w:sz w:val="28"/>
                <w:szCs w:val="28"/>
                <w:lang w:val="uk-UA"/>
              </w:rPr>
              <w:t>.</w:t>
            </w:r>
            <w:r w:rsidRPr="00742F5F">
              <w:rPr>
                <w:lang w:val="uk-UA"/>
              </w:rPr>
              <w:t xml:space="preserve"> </w:t>
            </w:r>
          </w:p>
          <w:p w:rsidR="00F524F8" w:rsidRPr="00462D97" w:rsidRDefault="00982B70" w:rsidP="004C4406">
            <w:pPr>
              <w:shd w:val="clear" w:color="auto" w:fill="FFFFFF"/>
              <w:spacing w:after="0"/>
              <w:ind w:firstLine="481"/>
              <w:jc w:val="both"/>
              <w:rPr>
                <w:sz w:val="28"/>
                <w:szCs w:val="28"/>
                <w:lang w:val="uk-UA"/>
              </w:rPr>
            </w:pPr>
            <w:r w:rsidRPr="00CC2916">
              <w:rPr>
                <w:rFonts w:ascii="Times New Roman" w:hAnsi="Times New Roman"/>
                <w:bCs/>
                <w:iCs/>
                <w:sz w:val="28"/>
                <w:szCs w:val="28"/>
                <w:lang w:val="uk-UA"/>
              </w:rPr>
              <w:t>Програму</w:t>
            </w:r>
            <w:r w:rsidRPr="00CC2916">
              <w:rPr>
                <w:rFonts w:ascii="Times New Roman" w:hAnsi="Times New Roman"/>
                <w:sz w:val="28"/>
                <w:szCs w:val="28"/>
                <w:lang w:val="uk-UA"/>
              </w:rPr>
              <w:t xml:space="preserve">  орієнтовано на формування професійних компетентностей у здобувачів </w:t>
            </w:r>
            <w:r w:rsidR="004C4406">
              <w:rPr>
                <w:rFonts w:ascii="Times New Roman" w:hAnsi="Times New Roman"/>
                <w:sz w:val="28"/>
                <w:szCs w:val="28"/>
                <w:lang w:val="uk-UA"/>
              </w:rPr>
              <w:t>о</w:t>
            </w:r>
            <w:r w:rsidRPr="00CC2916">
              <w:rPr>
                <w:rFonts w:ascii="Times New Roman" w:hAnsi="Times New Roman"/>
                <w:sz w:val="28"/>
                <w:szCs w:val="28"/>
                <w:lang w:val="uk-UA"/>
              </w:rPr>
              <w:t>світи щодо ефективного розв’язання різноманітних завдань майбутньої  професійної діяльності в умовах інформаційного суспільства.</w:t>
            </w:r>
          </w:p>
        </w:tc>
      </w:tr>
      <w:tr w:rsidR="00F524F8" w:rsidRPr="00D36004"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t>Компетентності загальні або фахові:</w:t>
            </w:r>
          </w:p>
        </w:tc>
        <w:tc>
          <w:tcPr>
            <w:tcW w:w="10678" w:type="dxa"/>
          </w:tcPr>
          <w:p w:rsidR="002A39CD" w:rsidRDefault="00FE7DA0" w:rsidP="00F524F8">
            <w:pPr>
              <w:autoSpaceDE w:val="0"/>
              <w:autoSpaceDN w:val="0"/>
              <w:adjustRightInd w:val="0"/>
              <w:spacing w:after="0" w:line="240" w:lineRule="auto"/>
              <w:jc w:val="both"/>
              <w:rPr>
                <w:rFonts w:ascii="Times New Roman" w:hAnsi="Times New Roman"/>
                <w:sz w:val="28"/>
                <w:szCs w:val="28"/>
                <w:lang w:val="uk-UA"/>
              </w:rPr>
            </w:pPr>
            <w:r w:rsidRPr="00FE7DA0">
              <w:rPr>
                <w:rFonts w:ascii="Times New Roman" w:hAnsi="Times New Roman"/>
                <w:sz w:val="28"/>
                <w:szCs w:val="28"/>
                <w:lang w:val="uk-UA"/>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A39CD" w:rsidRDefault="002A39CD" w:rsidP="00F524F8">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ЗК3. Здатність до абстрактного мислення, аналізу і синтезу. </w:t>
            </w:r>
          </w:p>
          <w:p w:rsidR="002A39CD" w:rsidRDefault="002A39CD" w:rsidP="00F524F8">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ЗК4. Здатність застосовувати знання у практичних ситуаціях. </w:t>
            </w:r>
          </w:p>
          <w:p w:rsidR="002A39CD" w:rsidRDefault="002A39CD" w:rsidP="00F524F8">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ЗК5. Здатність спілкуватися державною мовою як усно, так і письмово. </w:t>
            </w:r>
          </w:p>
          <w:p w:rsidR="002A39CD" w:rsidRDefault="002A39CD" w:rsidP="00F524F8">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ЗК6. Здатність спілкуватися іноземною мовою. </w:t>
            </w:r>
          </w:p>
          <w:p w:rsidR="002A39CD" w:rsidRDefault="002A39CD" w:rsidP="00F524F8">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ЗК7. Здатність працювати в команді. </w:t>
            </w:r>
          </w:p>
          <w:p w:rsidR="002A39CD" w:rsidRPr="002A39CD" w:rsidRDefault="002A39CD" w:rsidP="00F524F8">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ЗК8. Здатність вчитися і оволодівати сучасними знаннями. </w:t>
            </w:r>
          </w:p>
          <w:p w:rsidR="00F524F8" w:rsidRPr="002A39CD" w:rsidRDefault="002A39CD" w:rsidP="00FE7DA0">
            <w:pPr>
              <w:autoSpaceDE w:val="0"/>
              <w:autoSpaceDN w:val="0"/>
              <w:adjustRightInd w:val="0"/>
              <w:spacing w:after="0" w:line="240" w:lineRule="auto"/>
              <w:jc w:val="both"/>
              <w:rPr>
                <w:rFonts w:ascii="Times New Roman" w:hAnsi="Times New Roman"/>
                <w:sz w:val="28"/>
                <w:szCs w:val="28"/>
                <w:lang w:val="uk-UA"/>
              </w:rPr>
            </w:pPr>
            <w:r w:rsidRPr="002A39CD">
              <w:rPr>
                <w:rFonts w:ascii="Times New Roman" w:hAnsi="Times New Roman"/>
                <w:sz w:val="28"/>
                <w:szCs w:val="28"/>
                <w:lang w:val="uk-UA"/>
              </w:rPr>
              <w:lastRenderedPageBreak/>
              <w:t>СК10. Здатність аргументувати вибір методів розв’язування спеціалізованих задач, критично оцінювати отримані результати, обґрунтовувати прийняті рішення.</w:t>
            </w:r>
          </w:p>
          <w:p w:rsidR="002A39CD" w:rsidRPr="002A39CD" w:rsidRDefault="002A39CD" w:rsidP="00FE7DA0">
            <w:pPr>
              <w:autoSpaceDE w:val="0"/>
              <w:autoSpaceDN w:val="0"/>
              <w:adjustRightInd w:val="0"/>
              <w:spacing w:after="0" w:line="240" w:lineRule="auto"/>
              <w:jc w:val="both"/>
              <w:rPr>
                <w:rFonts w:ascii="Times New Roman" w:eastAsia="Calibri" w:hAnsi="Times New Roman"/>
                <w:color w:val="000000"/>
                <w:sz w:val="28"/>
                <w:szCs w:val="28"/>
                <w:lang w:val="uk-UA" w:eastAsia="ru-RU"/>
              </w:rPr>
            </w:pPr>
            <w:r w:rsidRPr="002A39CD">
              <w:rPr>
                <w:rFonts w:ascii="Times New Roman" w:hAnsi="Times New Roman"/>
                <w:sz w:val="28"/>
                <w:szCs w:val="28"/>
                <w:lang w:val="uk-UA"/>
              </w:rPr>
              <w:t>СК14. Здатність оцінювати і враховувати економічні, соціальні, технологічні та екологічні чинники, що впливають на сферу професійної діяльності.</w:t>
            </w:r>
          </w:p>
        </w:tc>
      </w:tr>
      <w:tr w:rsidR="00F524F8" w:rsidRPr="001E4CBC" w:rsidTr="0048650A">
        <w:tc>
          <w:tcPr>
            <w:tcW w:w="4064" w:type="dxa"/>
          </w:tcPr>
          <w:p w:rsidR="00F524F8" w:rsidRPr="003850BA" w:rsidRDefault="00F524F8" w:rsidP="00F524F8">
            <w:pPr>
              <w:rPr>
                <w:rFonts w:ascii="Times New Roman" w:hAnsi="Times New Roman"/>
                <w:sz w:val="28"/>
                <w:szCs w:val="28"/>
                <w:lang w:val="uk-UA"/>
              </w:rPr>
            </w:pPr>
            <w:r w:rsidRPr="003850BA">
              <w:rPr>
                <w:rFonts w:ascii="Times New Roman" w:hAnsi="Times New Roman"/>
                <w:sz w:val="28"/>
                <w:szCs w:val="28"/>
                <w:lang w:val="uk-UA"/>
              </w:rPr>
              <w:lastRenderedPageBreak/>
              <w:t>Програмні результати навчання:</w:t>
            </w:r>
          </w:p>
        </w:tc>
        <w:tc>
          <w:tcPr>
            <w:tcW w:w="10678" w:type="dxa"/>
          </w:tcPr>
          <w:p w:rsidR="00F524F8" w:rsidRPr="002A39CD" w:rsidRDefault="002A39CD" w:rsidP="002A39CD">
            <w:pPr>
              <w:spacing w:after="0" w:line="240" w:lineRule="auto"/>
              <w:jc w:val="both"/>
              <w:rPr>
                <w:rFonts w:ascii="Times New Roman" w:hAnsi="Times New Roman"/>
                <w:sz w:val="28"/>
                <w:szCs w:val="28"/>
                <w:lang w:val="uk-UA"/>
              </w:rPr>
            </w:pPr>
            <w:r w:rsidRPr="002A39CD">
              <w:rPr>
                <w:rFonts w:ascii="Times New Roman" w:hAnsi="Times New Roman"/>
                <w:sz w:val="28"/>
                <w:szCs w:val="28"/>
              </w:rPr>
              <w:t xml:space="preserve">РН3. Знати сучасні методи та технології для розв’язання прикладних задач комп’ютерної інженерії. </w:t>
            </w:r>
          </w:p>
          <w:p w:rsidR="002A39CD" w:rsidRDefault="002A39CD" w:rsidP="002A39CD">
            <w:pPr>
              <w:spacing w:after="0" w:line="240" w:lineRule="auto"/>
              <w:jc w:val="both"/>
              <w:rPr>
                <w:rFonts w:ascii="Times New Roman" w:hAnsi="Times New Roman"/>
                <w:sz w:val="28"/>
                <w:szCs w:val="28"/>
                <w:lang w:val="uk-UA"/>
              </w:rPr>
            </w:pPr>
            <w:r w:rsidRPr="002A39CD">
              <w:rPr>
                <w:rFonts w:ascii="Times New Roman" w:hAnsi="Times New Roman"/>
                <w:sz w:val="28"/>
                <w:szCs w:val="28"/>
                <w:lang w:val="uk-UA"/>
              </w:rPr>
              <w:t xml:space="preserve">РН8. Вміти застосовувати знання для формулювання і розв’язування технічних задач спеціальності, використовуючи методи, що є найбільш придатними для досягнення поставлених цілей. </w:t>
            </w:r>
          </w:p>
          <w:p w:rsidR="002A39CD" w:rsidRPr="002A39CD" w:rsidRDefault="002A39CD" w:rsidP="002A39CD">
            <w:pPr>
              <w:spacing w:after="0" w:line="240" w:lineRule="auto"/>
              <w:jc w:val="both"/>
              <w:rPr>
                <w:rFonts w:ascii="Times New Roman" w:hAnsi="Times New Roman"/>
                <w:sz w:val="28"/>
                <w:szCs w:val="28"/>
                <w:lang w:val="uk-UA"/>
              </w:rPr>
            </w:pPr>
            <w:r w:rsidRPr="002A39CD">
              <w:rPr>
                <w:rFonts w:ascii="Times New Roman" w:hAnsi="Times New Roman"/>
                <w:sz w:val="28"/>
                <w:szCs w:val="28"/>
              </w:rPr>
              <w:t>РН9. Вміти використовувати методи аналізу та синтезу при розробці апаратних та програмних засобів комп’ютерної інженерії</w:t>
            </w:r>
            <w:r>
              <w:rPr>
                <w:rFonts w:ascii="Times New Roman" w:hAnsi="Times New Roman"/>
                <w:sz w:val="28"/>
                <w:szCs w:val="28"/>
                <w:lang w:val="uk-UA"/>
              </w:rPr>
              <w:t>.</w:t>
            </w:r>
          </w:p>
        </w:tc>
      </w:tr>
      <w:tr w:rsidR="005E0CF7" w:rsidRPr="00FE7DA0" w:rsidTr="0048650A">
        <w:tc>
          <w:tcPr>
            <w:tcW w:w="4064" w:type="dxa"/>
          </w:tcPr>
          <w:p w:rsidR="005E0CF7" w:rsidRPr="003850BA" w:rsidRDefault="005E0CF7" w:rsidP="00F524F8">
            <w:pPr>
              <w:rPr>
                <w:rFonts w:ascii="Times New Roman" w:hAnsi="Times New Roman"/>
                <w:sz w:val="28"/>
                <w:szCs w:val="28"/>
                <w:lang w:val="uk-UA"/>
              </w:rPr>
            </w:pPr>
            <w:r>
              <w:rPr>
                <w:rFonts w:ascii="Times New Roman" w:hAnsi="Times New Roman"/>
                <w:sz w:val="28"/>
                <w:szCs w:val="28"/>
                <w:lang w:val="uk-UA"/>
              </w:rPr>
              <w:t>Пререквізити дисципліни</w:t>
            </w:r>
          </w:p>
        </w:tc>
        <w:tc>
          <w:tcPr>
            <w:tcW w:w="10678" w:type="dxa"/>
          </w:tcPr>
          <w:p w:rsidR="005E0CF7" w:rsidRPr="005E0CF7" w:rsidRDefault="005E0CF7" w:rsidP="00F524F8">
            <w:pPr>
              <w:spacing w:after="0" w:line="240" w:lineRule="auto"/>
              <w:jc w:val="both"/>
              <w:rPr>
                <w:rFonts w:ascii="Times New Roman" w:hAnsi="Times New Roman"/>
                <w:sz w:val="28"/>
                <w:szCs w:val="28"/>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w:t>
            </w:r>
            <w:r w:rsidR="00982B70">
              <w:rPr>
                <w:rFonts w:ascii="Times New Roman" w:hAnsi="Times New Roman"/>
                <w:sz w:val="28"/>
                <w:szCs w:val="28"/>
                <w:lang w:val="uk-UA"/>
              </w:rPr>
              <w:t>Теорія ймовірностей та математична статистика</w:t>
            </w:r>
            <w:r>
              <w:rPr>
                <w:rFonts w:ascii="Times New Roman" w:hAnsi="Times New Roman"/>
                <w:sz w:val="28"/>
                <w:szCs w:val="28"/>
                <w:lang w:val="uk-UA"/>
              </w:rPr>
              <w:t>» передбачає наявність знань із шкільного курсу</w:t>
            </w:r>
            <w:r w:rsidRPr="00C3275F">
              <w:rPr>
                <w:rFonts w:ascii="Times New Roman" w:hAnsi="Times New Roman"/>
                <w:sz w:val="28"/>
                <w:szCs w:val="28"/>
                <w:lang w:val="uk-UA"/>
              </w:rPr>
              <w:t xml:space="preserve"> математики</w:t>
            </w:r>
            <w:r w:rsidR="00982B70">
              <w:rPr>
                <w:rFonts w:ascii="Times New Roman" w:hAnsi="Times New Roman"/>
                <w:sz w:val="28"/>
                <w:szCs w:val="28"/>
                <w:lang w:val="uk-UA"/>
              </w:rPr>
              <w:t xml:space="preserve"> та курсу «Вища математика»</w:t>
            </w:r>
            <w:r w:rsidR="00297157">
              <w:rPr>
                <w:rFonts w:ascii="Times New Roman" w:hAnsi="Times New Roman"/>
                <w:sz w:val="28"/>
                <w:szCs w:val="28"/>
                <w:lang w:val="uk-UA"/>
              </w:rPr>
              <w:t>.</w:t>
            </w:r>
          </w:p>
        </w:tc>
      </w:tr>
      <w:tr w:rsidR="005E0CF7" w:rsidRPr="00D36004" w:rsidTr="0048650A">
        <w:tc>
          <w:tcPr>
            <w:tcW w:w="4064" w:type="dxa"/>
          </w:tcPr>
          <w:p w:rsidR="005E0CF7" w:rsidRPr="003850BA" w:rsidRDefault="005E0CF7" w:rsidP="00982B70">
            <w:pPr>
              <w:rPr>
                <w:rFonts w:ascii="Times New Roman" w:hAnsi="Times New Roman"/>
                <w:sz w:val="28"/>
                <w:szCs w:val="28"/>
                <w:lang w:val="uk-UA"/>
              </w:rPr>
            </w:pPr>
            <w:r>
              <w:rPr>
                <w:rFonts w:ascii="Times New Roman" w:hAnsi="Times New Roman"/>
                <w:sz w:val="28"/>
                <w:szCs w:val="28"/>
                <w:lang w:val="uk-UA"/>
              </w:rPr>
              <w:t>Постреквізити дисциплін</w:t>
            </w:r>
            <w:r w:rsidR="00982B70">
              <w:rPr>
                <w:rFonts w:ascii="Times New Roman" w:hAnsi="Times New Roman"/>
                <w:sz w:val="28"/>
                <w:szCs w:val="28"/>
                <w:lang w:val="uk-UA"/>
              </w:rPr>
              <w:t>и</w:t>
            </w:r>
          </w:p>
        </w:tc>
        <w:tc>
          <w:tcPr>
            <w:tcW w:w="10678" w:type="dxa"/>
          </w:tcPr>
          <w:p w:rsidR="005E0CF7" w:rsidRPr="005E0CF7" w:rsidRDefault="00982B70" w:rsidP="00982B70">
            <w:pPr>
              <w:spacing w:after="0" w:line="240" w:lineRule="auto"/>
              <w:jc w:val="both"/>
              <w:rPr>
                <w:rFonts w:ascii="Times New Roman" w:hAnsi="Times New Roman"/>
                <w:sz w:val="28"/>
                <w:szCs w:val="28"/>
                <w:lang w:val="uk-UA"/>
              </w:rPr>
            </w:pPr>
            <w:r w:rsidRPr="00982B70">
              <w:rPr>
                <w:rFonts w:ascii="Times New Roman" w:hAnsi="Times New Roman"/>
                <w:sz w:val="28"/>
                <w:szCs w:val="28"/>
                <w:lang w:val="uk-UA"/>
              </w:rPr>
              <w:t>Навчальна дисципліна забезпечує міжпредметні зв’язки з навчальними дисциплінами</w:t>
            </w:r>
            <w:r w:rsidR="005E0CF7">
              <w:rPr>
                <w:rFonts w:ascii="Times New Roman" w:hAnsi="Times New Roman"/>
                <w:sz w:val="28"/>
                <w:szCs w:val="28"/>
                <w:lang w:val="uk-UA"/>
              </w:rPr>
              <w:t>:</w:t>
            </w:r>
            <w:r>
              <w:rPr>
                <w:rFonts w:ascii="Times New Roman" w:hAnsi="Times New Roman"/>
                <w:sz w:val="28"/>
                <w:szCs w:val="28"/>
                <w:lang w:val="uk-UA"/>
              </w:rPr>
              <w:t xml:space="preserve"> «Вища математика»</w:t>
            </w:r>
            <w:r w:rsidR="005E0CF7" w:rsidRPr="00E6131D">
              <w:rPr>
                <w:rFonts w:ascii="Times New Roman" w:hAnsi="Times New Roman"/>
                <w:sz w:val="28"/>
                <w:szCs w:val="28"/>
                <w:lang w:val="uk-UA"/>
              </w:rPr>
              <w:t xml:space="preserve">, </w:t>
            </w:r>
            <w:r w:rsidR="00297157">
              <w:rPr>
                <w:rFonts w:ascii="Times New Roman" w:hAnsi="Times New Roman"/>
                <w:sz w:val="28"/>
                <w:szCs w:val="28"/>
                <w:lang w:val="uk-UA"/>
              </w:rPr>
              <w:t>«Д</w:t>
            </w:r>
            <w:r w:rsidR="005E0CF7">
              <w:rPr>
                <w:rFonts w:ascii="Times New Roman" w:hAnsi="Times New Roman"/>
                <w:sz w:val="28"/>
                <w:szCs w:val="28"/>
                <w:lang w:val="uk-UA"/>
              </w:rPr>
              <w:t>искретн</w:t>
            </w:r>
            <w:r w:rsidR="00297157">
              <w:rPr>
                <w:rFonts w:ascii="Times New Roman" w:hAnsi="Times New Roman"/>
                <w:sz w:val="28"/>
                <w:szCs w:val="28"/>
                <w:lang w:val="uk-UA"/>
              </w:rPr>
              <w:t>а</w:t>
            </w:r>
            <w:r w:rsidR="005E0CF7">
              <w:rPr>
                <w:rFonts w:ascii="Times New Roman" w:hAnsi="Times New Roman"/>
                <w:sz w:val="28"/>
                <w:szCs w:val="28"/>
                <w:lang w:val="uk-UA"/>
              </w:rPr>
              <w:t xml:space="preserve"> математик</w:t>
            </w:r>
            <w:r w:rsidR="00297157">
              <w:rPr>
                <w:rFonts w:ascii="Times New Roman" w:hAnsi="Times New Roman"/>
                <w:sz w:val="28"/>
                <w:szCs w:val="28"/>
                <w:lang w:val="uk-UA"/>
              </w:rPr>
              <w:t>а»</w:t>
            </w:r>
            <w:r w:rsidR="005E0CF7">
              <w:rPr>
                <w:rFonts w:ascii="Times New Roman" w:hAnsi="Times New Roman"/>
                <w:sz w:val="28"/>
                <w:szCs w:val="28"/>
                <w:lang w:val="uk-UA"/>
              </w:rPr>
              <w:t xml:space="preserve">, </w:t>
            </w:r>
            <w:r>
              <w:rPr>
                <w:rFonts w:ascii="Times New Roman" w:hAnsi="Times New Roman"/>
                <w:sz w:val="28"/>
                <w:szCs w:val="28"/>
                <w:lang w:val="uk-UA"/>
              </w:rPr>
              <w:t xml:space="preserve">«Чисельні методи», </w:t>
            </w:r>
            <w:r w:rsidR="00297157">
              <w:rPr>
                <w:rFonts w:ascii="Times New Roman" w:hAnsi="Times New Roman"/>
                <w:sz w:val="28"/>
                <w:szCs w:val="28"/>
                <w:lang w:val="uk-UA"/>
              </w:rPr>
              <w:t>«М</w:t>
            </w:r>
            <w:r w:rsidR="005E0CF7" w:rsidRPr="00E6131D">
              <w:rPr>
                <w:rFonts w:ascii="Times New Roman" w:hAnsi="Times New Roman"/>
                <w:sz w:val="28"/>
                <w:szCs w:val="28"/>
                <w:lang w:val="uk-UA"/>
              </w:rPr>
              <w:t>атематичн</w:t>
            </w:r>
            <w:r w:rsidR="00297157">
              <w:rPr>
                <w:rFonts w:ascii="Times New Roman" w:hAnsi="Times New Roman"/>
                <w:sz w:val="28"/>
                <w:szCs w:val="28"/>
                <w:lang w:val="uk-UA"/>
              </w:rPr>
              <w:t>е</w:t>
            </w:r>
            <w:r w:rsidR="005E0CF7" w:rsidRPr="00E6131D">
              <w:rPr>
                <w:rFonts w:ascii="Times New Roman" w:hAnsi="Times New Roman"/>
                <w:sz w:val="28"/>
                <w:szCs w:val="28"/>
                <w:lang w:val="uk-UA"/>
              </w:rPr>
              <w:t xml:space="preserve"> програмування</w:t>
            </w:r>
            <w:r w:rsidR="00297157">
              <w:rPr>
                <w:rFonts w:ascii="Times New Roman" w:hAnsi="Times New Roman"/>
                <w:sz w:val="28"/>
                <w:szCs w:val="28"/>
                <w:lang w:val="uk-UA"/>
              </w:rPr>
              <w:t>»</w:t>
            </w:r>
            <w:r w:rsidR="005E0CF7" w:rsidRPr="00E6131D">
              <w:rPr>
                <w:rFonts w:ascii="Times New Roman" w:hAnsi="Times New Roman"/>
                <w:sz w:val="28"/>
                <w:szCs w:val="28"/>
                <w:lang w:val="uk-UA"/>
              </w:rPr>
              <w:t xml:space="preserve">, </w:t>
            </w:r>
            <w:r w:rsidR="00297157">
              <w:rPr>
                <w:rFonts w:ascii="Times New Roman" w:hAnsi="Times New Roman"/>
                <w:sz w:val="28"/>
                <w:szCs w:val="28"/>
                <w:lang w:val="uk-UA"/>
              </w:rPr>
              <w:t>«Д</w:t>
            </w:r>
            <w:r w:rsidR="005E0CF7" w:rsidRPr="00E6131D">
              <w:rPr>
                <w:rFonts w:ascii="Times New Roman" w:hAnsi="Times New Roman"/>
                <w:sz w:val="28"/>
                <w:szCs w:val="28"/>
                <w:lang w:val="uk-UA"/>
              </w:rPr>
              <w:t>ослідження операцій</w:t>
            </w:r>
            <w:r w:rsidR="00297157">
              <w:rPr>
                <w:rFonts w:ascii="Times New Roman" w:hAnsi="Times New Roman"/>
                <w:sz w:val="28"/>
                <w:szCs w:val="28"/>
                <w:lang w:val="uk-UA"/>
              </w:rPr>
              <w:t>»</w:t>
            </w:r>
            <w:r w:rsidR="005E0CF7">
              <w:rPr>
                <w:rFonts w:ascii="Times New Roman" w:hAnsi="Times New Roman"/>
                <w:sz w:val="28"/>
                <w:szCs w:val="28"/>
                <w:lang w:val="uk-UA"/>
              </w:rPr>
              <w:t xml:space="preserve">, </w:t>
            </w:r>
            <w:r w:rsidR="00297157">
              <w:rPr>
                <w:rFonts w:ascii="Times New Roman" w:hAnsi="Times New Roman"/>
                <w:sz w:val="28"/>
                <w:szCs w:val="28"/>
                <w:lang w:val="uk-UA"/>
              </w:rPr>
              <w:t>«О</w:t>
            </w:r>
            <w:r w:rsidR="005E0CF7">
              <w:rPr>
                <w:rFonts w:ascii="Times New Roman" w:hAnsi="Times New Roman"/>
                <w:sz w:val="28"/>
                <w:szCs w:val="28"/>
                <w:lang w:val="uk-UA"/>
              </w:rPr>
              <w:t>птимізаційн</w:t>
            </w:r>
            <w:r w:rsidR="00297157">
              <w:rPr>
                <w:rFonts w:ascii="Times New Roman" w:hAnsi="Times New Roman"/>
                <w:sz w:val="28"/>
                <w:szCs w:val="28"/>
                <w:lang w:val="uk-UA"/>
              </w:rPr>
              <w:t>і</w:t>
            </w:r>
            <w:r w:rsidR="005E0CF7">
              <w:rPr>
                <w:rFonts w:ascii="Times New Roman" w:hAnsi="Times New Roman"/>
                <w:sz w:val="28"/>
                <w:szCs w:val="28"/>
                <w:lang w:val="uk-UA"/>
              </w:rPr>
              <w:t xml:space="preserve"> метод</w:t>
            </w:r>
            <w:r w:rsidR="00297157">
              <w:rPr>
                <w:rFonts w:ascii="Times New Roman" w:hAnsi="Times New Roman"/>
                <w:sz w:val="28"/>
                <w:szCs w:val="28"/>
                <w:lang w:val="uk-UA"/>
              </w:rPr>
              <w:t>и</w:t>
            </w:r>
            <w:r w:rsidR="005E0CF7">
              <w:rPr>
                <w:rFonts w:ascii="Times New Roman" w:hAnsi="Times New Roman"/>
                <w:sz w:val="28"/>
                <w:szCs w:val="28"/>
                <w:lang w:val="uk-UA"/>
              </w:rPr>
              <w:t xml:space="preserve"> та модел</w:t>
            </w:r>
            <w:r w:rsidR="00297157">
              <w:rPr>
                <w:rFonts w:ascii="Times New Roman" w:hAnsi="Times New Roman"/>
                <w:sz w:val="28"/>
                <w:szCs w:val="28"/>
                <w:lang w:val="uk-UA"/>
              </w:rPr>
              <w:t>і»</w:t>
            </w:r>
            <w:r w:rsidR="005E0CF7">
              <w:rPr>
                <w:rFonts w:ascii="Times New Roman" w:hAnsi="Times New Roman"/>
                <w:sz w:val="28"/>
                <w:szCs w:val="28"/>
                <w:lang w:val="uk-UA"/>
              </w:rPr>
              <w:t>.</w:t>
            </w:r>
          </w:p>
        </w:tc>
      </w:tr>
    </w:tbl>
    <w:p w:rsidR="00F524F8" w:rsidRDefault="00F524F8" w:rsidP="00F524F8">
      <w:pPr>
        <w:pStyle w:val="ab"/>
        <w:spacing w:after="0" w:line="360" w:lineRule="auto"/>
        <w:ind w:left="1440"/>
        <w:rPr>
          <w:rFonts w:ascii="Times New Roman" w:hAnsi="Times New Roman"/>
          <w:bCs/>
          <w:sz w:val="28"/>
          <w:szCs w:val="28"/>
          <w:lang w:val="uk-UA"/>
        </w:rPr>
      </w:pPr>
    </w:p>
    <w:p w:rsidR="00CB1B63" w:rsidRPr="00A34973" w:rsidRDefault="00CB1B63" w:rsidP="0078400C">
      <w:pPr>
        <w:pStyle w:val="ab"/>
        <w:numPr>
          <w:ilvl w:val="0"/>
          <w:numId w:val="23"/>
        </w:numPr>
        <w:spacing w:after="0"/>
        <w:ind w:left="1434" w:hanging="357"/>
        <w:jc w:val="center"/>
        <w:rPr>
          <w:b/>
          <w:sz w:val="28"/>
          <w:szCs w:val="28"/>
          <w:lang w:val="uk-UA"/>
        </w:rPr>
      </w:pPr>
      <w:r w:rsidRPr="00A34973">
        <w:rPr>
          <w:rFonts w:ascii="Times New Roman" w:hAnsi="Times New Roman"/>
          <w:b/>
          <w:caps/>
          <w:sz w:val="28"/>
          <w:szCs w:val="28"/>
          <w:lang w:val="uk-UA"/>
        </w:rPr>
        <w:t>Обсяг та структура програми навчальної дисципліни</w:t>
      </w: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2"/>
        <w:gridCol w:w="5618"/>
        <w:gridCol w:w="864"/>
        <w:gridCol w:w="864"/>
        <w:gridCol w:w="864"/>
        <w:gridCol w:w="864"/>
        <w:gridCol w:w="864"/>
        <w:gridCol w:w="864"/>
        <w:gridCol w:w="864"/>
        <w:gridCol w:w="864"/>
        <w:gridCol w:w="864"/>
      </w:tblGrid>
      <w:tr w:rsidR="00982B70" w:rsidRPr="00982B70" w:rsidTr="00982B70">
        <w:trPr>
          <w:trHeight w:val="342"/>
          <w:jc w:val="center"/>
        </w:trPr>
        <w:tc>
          <w:tcPr>
            <w:tcW w:w="14206" w:type="dxa"/>
            <w:gridSpan w:val="11"/>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 xml:space="preserve">3. Обсяг та структура програми навчальної дисципліни </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навчання</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b/>
                <w:caps/>
                <w:sz w:val="24"/>
                <w:lang w:val="uk-UA"/>
              </w:rPr>
            </w:pPr>
            <w:r w:rsidRPr="00982B70">
              <w:rPr>
                <w:rFonts w:ascii="Times New Roman" w:hAnsi="Times New Roman"/>
                <w:sz w:val="24"/>
                <w:lang w:val="uk-UA"/>
              </w:rPr>
              <w:t>Кредити ЄКТС</w:t>
            </w: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денна (очна)</w:t>
            </w:r>
          </w:p>
        </w:tc>
      </w:tr>
      <w:tr w:rsidR="00982B70" w:rsidRPr="00982B70" w:rsidTr="00982B70">
        <w:trPr>
          <w:trHeight w:val="322"/>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b/>
                <w:caps/>
                <w:sz w:val="24"/>
                <w:lang w:val="uk-UA"/>
              </w:rPr>
            </w:pPr>
            <w:r w:rsidRPr="00982B70">
              <w:rPr>
                <w:rFonts w:ascii="Times New Roman" w:hAnsi="Times New Roman"/>
                <w:b/>
                <w:caps/>
                <w:sz w:val="24"/>
                <w:lang w:val="uk-UA"/>
              </w:rPr>
              <w:t>ФОРМА Контролю</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b/>
                <w:caps/>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Підсумкові оцінки (екзамен)</w:t>
            </w:r>
          </w:p>
        </w:tc>
      </w:tr>
      <w:tr w:rsidR="00982B70" w:rsidRPr="00982B70" w:rsidTr="00982B70">
        <w:trPr>
          <w:jc w:val="center"/>
        </w:trPr>
        <w:tc>
          <w:tcPr>
            <w:tcW w:w="812" w:type="dxa"/>
            <w:vMerge w:val="restart"/>
            <w:textDirection w:val="btLr"/>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 теми</w:t>
            </w:r>
          </w:p>
        </w:tc>
        <w:tc>
          <w:tcPr>
            <w:tcW w:w="5618" w:type="dxa"/>
            <w:vMerge w:val="restart"/>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Назва теми</w:t>
            </w: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6912" w:type="dxa"/>
            <w:gridSpan w:val="8"/>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Кількість годин:</w:t>
            </w:r>
          </w:p>
        </w:tc>
      </w:tr>
      <w:tr w:rsidR="00982B70" w:rsidRPr="00982B70" w:rsidTr="00982B70">
        <w:trPr>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Разом</w:t>
            </w: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Самостійна робота</w:t>
            </w:r>
          </w:p>
        </w:tc>
        <w:tc>
          <w:tcPr>
            <w:tcW w:w="5184" w:type="dxa"/>
            <w:gridSpan w:val="6"/>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Навчальні заняття:</w:t>
            </w:r>
          </w:p>
        </w:tc>
      </w:tr>
      <w:tr w:rsidR="00982B70" w:rsidRPr="00982B70" w:rsidTr="00982B70">
        <w:trPr>
          <w:cantSplit/>
          <w:trHeight w:val="70"/>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val="restart"/>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Всього</w:t>
            </w:r>
          </w:p>
        </w:tc>
        <w:tc>
          <w:tcPr>
            <w:tcW w:w="4320" w:type="dxa"/>
            <w:gridSpan w:val="5"/>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з них:</w:t>
            </w:r>
          </w:p>
        </w:tc>
      </w:tr>
      <w:tr w:rsidR="00982B70" w:rsidRPr="00982B70" w:rsidTr="00982B70">
        <w:trPr>
          <w:cantSplit/>
          <w:trHeight w:val="1688"/>
          <w:jc w:val="center"/>
        </w:trPr>
        <w:tc>
          <w:tcPr>
            <w:tcW w:w="812" w:type="dxa"/>
            <w:vMerge/>
            <w:vAlign w:val="center"/>
          </w:tcPr>
          <w:p w:rsidR="00982B70" w:rsidRPr="00982B70" w:rsidRDefault="00982B70" w:rsidP="00982B70">
            <w:pPr>
              <w:jc w:val="center"/>
              <w:rPr>
                <w:rFonts w:ascii="Times New Roman" w:hAnsi="Times New Roman"/>
                <w:sz w:val="24"/>
                <w:lang w:val="uk-UA"/>
              </w:rPr>
            </w:pPr>
          </w:p>
        </w:tc>
        <w:tc>
          <w:tcPr>
            <w:tcW w:w="5618"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vMerge/>
            <w:tcBorders>
              <w:right w:val="single" w:sz="4" w:space="0" w:color="auto"/>
            </w:tcBorders>
            <w:vAlign w:val="center"/>
          </w:tcPr>
          <w:p w:rsidR="00982B70" w:rsidRPr="00982B70" w:rsidRDefault="00982B70" w:rsidP="00982B70">
            <w:pPr>
              <w:jc w:val="center"/>
              <w:rPr>
                <w:rFonts w:ascii="Times New Roman" w:hAnsi="Times New Roman"/>
                <w:sz w:val="24"/>
                <w:lang w:val="uk-UA"/>
              </w:rPr>
            </w:pP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Лекційні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Семінарські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Практичні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Лабораторні заняття</w:t>
            </w:r>
          </w:p>
        </w:tc>
        <w:tc>
          <w:tcPr>
            <w:tcW w:w="864" w:type="dxa"/>
            <w:tcBorders>
              <w:right w:val="single" w:sz="4" w:space="0" w:color="auto"/>
            </w:tcBorders>
            <w:textDirection w:val="btLr"/>
            <w:vAlign w:val="center"/>
          </w:tcPr>
          <w:p w:rsidR="00982B70" w:rsidRPr="00982B70" w:rsidRDefault="00982B70" w:rsidP="00982B70">
            <w:pPr>
              <w:spacing w:after="0"/>
              <w:ind w:left="113" w:right="113"/>
              <w:jc w:val="center"/>
              <w:rPr>
                <w:rFonts w:ascii="Times New Roman" w:hAnsi="Times New Roman"/>
                <w:sz w:val="24"/>
                <w:lang w:val="uk-UA"/>
              </w:rPr>
            </w:pPr>
            <w:r w:rsidRPr="00982B70">
              <w:rPr>
                <w:rFonts w:ascii="Times New Roman" w:hAnsi="Times New Roman"/>
                <w:sz w:val="24"/>
                <w:lang w:val="uk-UA"/>
              </w:rPr>
              <w:t>Індивідуальні заняття</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w:t>
            </w:r>
          </w:p>
        </w:tc>
        <w:tc>
          <w:tcPr>
            <w:tcW w:w="5618"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2</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3</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5</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7</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9</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lang w:val="uk-UA"/>
              </w:rPr>
            </w:pPr>
            <w:r w:rsidRPr="00982B70">
              <w:rPr>
                <w:rFonts w:ascii="Times New Roman" w:hAnsi="Times New Roman"/>
                <w:b/>
                <w:lang w:val="uk-UA"/>
              </w:rPr>
              <w:t>11</w:t>
            </w: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lastRenderedPageBreak/>
              <w:t>1.</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pacing w:val="-2"/>
                <w:szCs w:val="28"/>
                <w:lang w:val="uk-UA"/>
              </w:rPr>
              <w:t>Теорія ймовірност</w:t>
            </w:r>
            <w:r w:rsidR="00E51E91">
              <w:rPr>
                <w:rFonts w:ascii="Times New Roman" w:hAnsi="Times New Roman"/>
                <w:spacing w:val="-2"/>
                <w:szCs w:val="28"/>
                <w:lang w:val="uk-UA"/>
              </w:rPr>
              <w:t>ей</w:t>
            </w:r>
          </w:p>
        </w:tc>
        <w:tc>
          <w:tcPr>
            <w:tcW w:w="864" w:type="dxa"/>
            <w:tcBorders>
              <w:right w:val="single" w:sz="4" w:space="0" w:color="auto"/>
            </w:tcBorders>
            <w:vAlign w:val="center"/>
          </w:tcPr>
          <w:p w:rsidR="00982B70" w:rsidRPr="00982B70" w:rsidRDefault="00982B70" w:rsidP="00511345">
            <w:pPr>
              <w:spacing w:after="0"/>
              <w:jc w:val="center"/>
              <w:rPr>
                <w:rFonts w:ascii="Times New Roman" w:hAnsi="Times New Roman"/>
                <w:sz w:val="24"/>
                <w:lang w:val="uk-UA"/>
              </w:rPr>
            </w:pPr>
            <w:r w:rsidRPr="00982B70">
              <w:rPr>
                <w:rFonts w:ascii="Times New Roman" w:hAnsi="Times New Roman"/>
                <w:sz w:val="24"/>
                <w:lang w:val="uk-UA"/>
              </w:rPr>
              <w:t>1,</w:t>
            </w:r>
            <w:r w:rsidR="00511345">
              <w:rPr>
                <w:rFonts w:ascii="Times New Roman" w:hAnsi="Times New Roman"/>
                <w:sz w:val="24"/>
                <w:lang w:val="uk-UA"/>
              </w:rPr>
              <w:t>7</w:t>
            </w:r>
          </w:p>
        </w:tc>
        <w:tc>
          <w:tcPr>
            <w:tcW w:w="864" w:type="dxa"/>
            <w:tcBorders>
              <w:right w:val="single" w:sz="4" w:space="0" w:color="auto"/>
            </w:tcBorders>
            <w:vAlign w:val="center"/>
          </w:tcPr>
          <w:p w:rsidR="00982B70" w:rsidRPr="00982B70" w:rsidRDefault="00982B70" w:rsidP="00511345">
            <w:pPr>
              <w:spacing w:after="0"/>
              <w:jc w:val="center"/>
              <w:rPr>
                <w:rFonts w:ascii="Times New Roman" w:hAnsi="Times New Roman"/>
                <w:sz w:val="24"/>
                <w:lang w:val="uk-UA"/>
              </w:rPr>
            </w:pPr>
            <w:r w:rsidRPr="00982B70">
              <w:rPr>
                <w:rFonts w:ascii="Times New Roman" w:hAnsi="Times New Roman"/>
                <w:sz w:val="24"/>
                <w:lang w:val="uk-UA"/>
              </w:rPr>
              <w:t>5</w:t>
            </w:r>
            <w:r w:rsidR="00511345">
              <w:rPr>
                <w:rFonts w:ascii="Times New Roman" w:hAnsi="Times New Roman"/>
                <w:sz w:val="24"/>
                <w:lang w:val="uk-UA"/>
              </w:rPr>
              <w:t>0</w:t>
            </w:r>
          </w:p>
        </w:tc>
        <w:tc>
          <w:tcPr>
            <w:tcW w:w="864" w:type="dxa"/>
            <w:tcBorders>
              <w:right w:val="single" w:sz="4" w:space="0" w:color="auto"/>
            </w:tcBorders>
            <w:vAlign w:val="center"/>
          </w:tcPr>
          <w:p w:rsidR="00982B70" w:rsidRPr="00982B70" w:rsidRDefault="00132724" w:rsidP="00982B70">
            <w:pPr>
              <w:spacing w:after="0"/>
              <w:jc w:val="center"/>
              <w:rPr>
                <w:rFonts w:ascii="Times New Roman" w:hAnsi="Times New Roman"/>
                <w:sz w:val="24"/>
                <w:lang w:val="uk-UA"/>
              </w:rPr>
            </w:pPr>
            <w:r>
              <w:rPr>
                <w:rFonts w:ascii="Times New Roman" w:hAnsi="Times New Roman"/>
                <w:sz w:val="24"/>
                <w:lang w:val="uk-UA"/>
              </w:rPr>
              <w:t>10</w:t>
            </w:r>
          </w:p>
        </w:tc>
        <w:tc>
          <w:tcPr>
            <w:tcW w:w="864" w:type="dxa"/>
            <w:tcBorders>
              <w:right w:val="single" w:sz="4" w:space="0" w:color="auto"/>
            </w:tcBorders>
            <w:vAlign w:val="center"/>
          </w:tcPr>
          <w:p w:rsidR="00982B70" w:rsidRPr="00982B70" w:rsidRDefault="00132724" w:rsidP="00982B70">
            <w:pPr>
              <w:spacing w:after="0"/>
              <w:jc w:val="center"/>
              <w:rPr>
                <w:rFonts w:ascii="Times New Roman" w:hAnsi="Times New Roman"/>
                <w:sz w:val="24"/>
                <w:lang w:val="uk-UA"/>
              </w:rPr>
            </w:pPr>
            <w:r>
              <w:rPr>
                <w:rFonts w:ascii="Times New Roman" w:hAnsi="Times New Roman"/>
                <w:sz w:val="24"/>
                <w:lang w:val="uk-UA"/>
              </w:rPr>
              <w:t>40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26</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132724">
            <w:pPr>
              <w:spacing w:after="0"/>
              <w:jc w:val="center"/>
              <w:rPr>
                <w:rFonts w:ascii="Times New Roman" w:hAnsi="Times New Roman"/>
                <w:sz w:val="24"/>
                <w:lang w:val="uk-UA"/>
              </w:rPr>
            </w:pPr>
            <w:r w:rsidRPr="00982B70">
              <w:rPr>
                <w:rFonts w:ascii="Times New Roman" w:hAnsi="Times New Roman"/>
                <w:sz w:val="24"/>
                <w:lang w:val="uk-UA"/>
              </w:rPr>
              <w:t>1</w:t>
            </w:r>
            <w:r w:rsidR="00132724">
              <w:rPr>
                <w:rFonts w:ascii="Times New Roman" w:hAnsi="Times New Roman"/>
                <w:sz w:val="24"/>
                <w:lang w:val="uk-UA"/>
              </w:rPr>
              <w:t>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70"/>
          <w:jc w:val="center"/>
        </w:trPr>
        <w:tc>
          <w:tcPr>
            <w:tcW w:w="812" w:type="dxa"/>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2.</w:t>
            </w:r>
          </w:p>
        </w:tc>
        <w:tc>
          <w:tcPr>
            <w:tcW w:w="5618" w:type="dxa"/>
            <w:tcBorders>
              <w:right w:val="single" w:sz="4" w:space="0" w:color="auto"/>
            </w:tcBorders>
          </w:tcPr>
          <w:p w:rsidR="00982B70" w:rsidRPr="00982B70" w:rsidRDefault="00982B70" w:rsidP="00982B70">
            <w:pPr>
              <w:spacing w:after="0"/>
              <w:jc w:val="both"/>
              <w:rPr>
                <w:rFonts w:ascii="Times New Roman" w:hAnsi="Times New Roman"/>
                <w:szCs w:val="28"/>
              </w:rPr>
            </w:pPr>
            <w:r w:rsidRPr="00982B70">
              <w:rPr>
                <w:rFonts w:ascii="Times New Roman" w:hAnsi="Times New Roman"/>
                <w:szCs w:val="28"/>
                <w:lang w:val="uk-UA"/>
              </w:rPr>
              <w:t>Математична статистика</w:t>
            </w:r>
          </w:p>
        </w:tc>
        <w:tc>
          <w:tcPr>
            <w:tcW w:w="864" w:type="dxa"/>
            <w:tcBorders>
              <w:right w:val="single" w:sz="4" w:space="0" w:color="auto"/>
            </w:tcBorders>
            <w:vAlign w:val="center"/>
          </w:tcPr>
          <w:p w:rsidR="00982B70" w:rsidRPr="00982B70" w:rsidRDefault="00982B70" w:rsidP="00511345">
            <w:pPr>
              <w:spacing w:after="0"/>
              <w:jc w:val="center"/>
              <w:rPr>
                <w:rFonts w:ascii="Times New Roman" w:hAnsi="Times New Roman"/>
                <w:sz w:val="24"/>
                <w:lang w:val="uk-UA"/>
              </w:rPr>
            </w:pPr>
            <w:r w:rsidRPr="00982B70">
              <w:rPr>
                <w:rFonts w:ascii="Times New Roman" w:hAnsi="Times New Roman"/>
                <w:sz w:val="24"/>
                <w:lang w:val="uk-UA"/>
              </w:rPr>
              <w:t>1,</w:t>
            </w:r>
            <w:r w:rsidR="00511345">
              <w:rPr>
                <w:rFonts w:ascii="Times New Roman" w:hAnsi="Times New Roman"/>
                <w:sz w:val="24"/>
                <w:lang w:val="uk-UA"/>
              </w:rPr>
              <w:t>3</w:t>
            </w:r>
          </w:p>
        </w:tc>
        <w:tc>
          <w:tcPr>
            <w:tcW w:w="864" w:type="dxa"/>
            <w:tcBorders>
              <w:right w:val="single" w:sz="4" w:space="0" w:color="auto"/>
            </w:tcBorders>
            <w:vAlign w:val="center"/>
          </w:tcPr>
          <w:p w:rsidR="00982B70" w:rsidRPr="00982B70" w:rsidRDefault="00511345" w:rsidP="00982B70">
            <w:pPr>
              <w:spacing w:after="0"/>
              <w:jc w:val="center"/>
              <w:rPr>
                <w:rFonts w:ascii="Times New Roman" w:hAnsi="Times New Roman"/>
                <w:sz w:val="24"/>
                <w:lang w:val="uk-UA"/>
              </w:rPr>
            </w:pPr>
            <w:r>
              <w:rPr>
                <w:rFonts w:ascii="Times New Roman" w:hAnsi="Times New Roman"/>
                <w:sz w:val="24"/>
                <w:lang w:val="uk-UA"/>
              </w:rPr>
              <w:t>40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12</w:t>
            </w:r>
          </w:p>
        </w:tc>
        <w:tc>
          <w:tcPr>
            <w:tcW w:w="864" w:type="dxa"/>
            <w:tcBorders>
              <w:right w:val="single" w:sz="4" w:space="0" w:color="auto"/>
            </w:tcBorders>
            <w:vAlign w:val="center"/>
          </w:tcPr>
          <w:p w:rsidR="00982B70" w:rsidRPr="00982B70" w:rsidRDefault="00982B70" w:rsidP="00132724">
            <w:pPr>
              <w:spacing w:after="0"/>
              <w:jc w:val="center"/>
              <w:rPr>
                <w:rFonts w:ascii="Times New Roman" w:hAnsi="Times New Roman"/>
                <w:sz w:val="24"/>
                <w:lang w:val="uk-UA"/>
              </w:rPr>
            </w:pPr>
            <w:r w:rsidRPr="00982B70">
              <w:rPr>
                <w:rFonts w:ascii="Times New Roman" w:hAnsi="Times New Roman"/>
                <w:sz w:val="24"/>
                <w:lang w:val="uk-UA"/>
              </w:rPr>
              <w:t>2</w:t>
            </w:r>
            <w:r w:rsidR="00132724">
              <w:rPr>
                <w:rFonts w:ascii="Times New Roman" w:hAnsi="Times New Roman"/>
                <w:sz w:val="24"/>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r w:rsidRPr="00982B70">
              <w:rPr>
                <w:rFonts w:ascii="Times New Roman" w:hAnsi="Times New Roman"/>
                <w:sz w:val="24"/>
                <w:lang w:val="uk-UA"/>
              </w:rPr>
              <w:t>18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132724" w:rsidP="00982B70">
            <w:pPr>
              <w:spacing w:after="0"/>
              <w:jc w:val="center"/>
              <w:rPr>
                <w:rFonts w:ascii="Times New Roman" w:hAnsi="Times New Roman"/>
                <w:sz w:val="24"/>
                <w:lang w:val="uk-UA"/>
              </w:rPr>
            </w:pPr>
            <w:r>
              <w:rPr>
                <w:rFonts w:ascii="Times New Roman" w:hAnsi="Times New Roman"/>
                <w:sz w:val="24"/>
                <w:lang w:val="uk-UA"/>
              </w:rPr>
              <w:t>10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sz w:val="24"/>
                <w:lang w:val="uk-UA"/>
              </w:rPr>
            </w:pPr>
          </w:p>
        </w:tc>
      </w:tr>
      <w:tr w:rsidR="00982B70" w:rsidRPr="00982B70" w:rsidTr="00982B70">
        <w:trPr>
          <w:cantSplit/>
          <w:trHeight w:val="559"/>
          <w:jc w:val="center"/>
        </w:trPr>
        <w:tc>
          <w:tcPr>
            <w:tcW w:w="6430" w:type="dxa"/>
            <w:gridSpan w:val="2"/>
            <w:tcBorders>
              <w:right w:val="single" w:sz="4" w:space="0" w:color="auto"/>
            </w:tcBorders>
            <w:vAlign w:val="center"/>
          </w:tcPr>
          <w:p w:rsidR="00982B70" w:rsidRPr="00982B70" w:rsidRDefault="00982B70" w:rsidP="00982B70">
            <w:pPr>
              <w:spacing w:after="0"/>
              <w:jc w:val="center"/>
              <w:rPr>
                <w:rFonts w:ascii="Times New Roman" w:hAnsi="Times New Roman"/>
                <w:szCs w:val="28"/>
                <w:lang w:val="uk-UA"/>
              </w:rPr>
            </w:pPr>
            <w:r w:rsidRPr="00982B70">
              <w:rPr>
                <w:rFonts w:ascii="Times New Roman" w:hAnsi="Times New Roman"/>
                <w:b/>
                <w:szCs w:val="28"/>
                <w:lang w:val="uk-UA"/>
              </w:rPr>
              <w:t>Разом з дисципліни:</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r w:rsidRPr="00982B70">
              <w:rPr>
                <w:rFonts w:ascii="Times New Roman" w:hAnsi="Times New Roman"/>
                <w:b/>
                <w:sz w:val="24"/>
                <w:lang w:val="uk-UA"/>
              </w:rPr>
              <w:t>3,0</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r w:rsidRPr="00982B70">
              <w:rPr>
                <w:rFonts w:ascii="Times New Roman" w:hAnsi="Times New Roman"/>
                <w:b/>
                <w:sz w:val="24"/>
                <w:lang w:val="uk-UA"/>
              </w:rPr>
              <w:t>90</w:t>
            </w:r>
          </w:p>
        </w:tc>
        <w:tc>
          <w:tcPr>
            <w:tcW w:w="864" w:type="dxa"/>
            <w:tcBorders>
              <w:right w:val="single" w:sz="4" w:space="0" w:color="auto"/>
            </w:tcBorders>
            <w:vAlign w:val="center"/>
          </w:tcPr>
          <w:p w:rsidR="00982B70" w:rsidRPr="00982B70" w:rsidRDefault="00132724" w:rsidP="00982B70">
            <w:pPr>
              <w:spacing w:after="0"/>
              <w:jc w:val="center"/>
              <w:rPr>
                <w:rFonts w:ascii="Times New Roman" w:hAnsi="Times New Roman"/>
                <w:b/>
                <w:sz w:val="24"/>
                <w:lang w:val="uk-UA"/>
              </w:rPr>
            </w:pPr>
            <w:r>
              <w:rPr>
                <w:rFonts w:ascii="Times New Roman" w:hAnsi="Times New Roman"/>
                <w:b/>
                <w:sz w:val="24"/>
                <w:lang w:val="uk-UA"/>
              </w:rPr>
              <w:t>22</w:t>
            </w:r>
          </w:p>
        </w:tc>
        <w:tc>
          <w:tcPr>
            <w:tcW w:w="864" w:type="dxa"/>
            <w:tcBorders>
              <w:right w:val="single" w:sz="4" w:space="0" w:color="auto"/>
            </w:tcBorders>
            <w:vAlign w:val="center"/>
          </w:tcPr>
          <w:p w:rsidR="00982B70" w:rsidRPr="00982B70" w:rsidRDefault="00982B70" w:rsidP="00132724">
            <w:pPr>
              <w:spacing w:after="0"/>
              <w:jc w:val="center"/>
              <w:rPr>
                <w:rFonts w:ascii="Times New Roman" w:hAnsi="Times New Roman"/>
                <w:b/>
                <w:sz w:val="24"/>
                <w:lang w:val="uk-UA"/>
              </w:rPr>
            </w:pPr>
            <w:r w:rsidRPr="00982B70">
              <w:rPr>
                <w:rFonts w:ascii="Times New Roman" w:hAnsi="Times New Roman"/>
                <w:b/>
                <w:sz w:val="24"/>
                <w:lang w:val="uk-UA"/>
              </w:rPr>
              <w:t>6</w:t>
            </w:r>
            <w:r w:rsidR="00132724">
              <w:rPr>
                <w:rFonts w:ascii="Times New Roman" w:hAnsi="Times New Roman"/>
                <w:b/>
                <w:sz w:val="24"/>
                <w:lang w:val="uk-UA"/>
              </w:rPr>
              <w:t>8</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r w:rsidRPr="00982B70">
              <w:rPr>
                <w:rFonts w:ascii="Times New Roman" w:hAnsi="Times New Roman"/>
                <w:b/>
                <w:sz w:val="24"/>
                <w:lang w:val="uk-UA"/>
              </w:rPr>
              <w:t>44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132724" w:rsidP="00982B70">
            <w:pPr>
              <w:spacing w:after="0"/>
              <w:jc w:val="center"/>
              <w:rPr>
                <w:rFonts w:ascii="Times New Roman" w:hAnsi="Times New Roman"/>
                <w:b/>
                <w:sz w:val="24"/>
                <w:lang w:val="uk-UA"/>
              </w:rPr>
            </w:pPr>
            <w:r>
              <w:rPr>
                <w:rFonts w:ascii="Times New Roman" w:hAnsi="Times New Roman"/>
                <w:b/>
                <w:sz w:val="24"/>
                <w:lang w:val="uk-UA"/>
              </w:rPr>
              <w:t>24</w:t>
            </w: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c>
          <w:tcPr>
            <w:tcW w:w="864" w:type="dxa"/>
            <w:tcBorders>
              <w:right w:val="single" w:sz="4" w:space="0" w:color="auto"/>
            </w:tcBorders>
            <w:vAlign w:val="center"/>
          </w:tcPr>
          <w:p w:rsidR="00982B70" w:rsidRPr="00982B70" w:rsidRDefault="00982B70" w:rsidP="00982B70">
            <w:pPr>
              <w:spacing w:after="0"/>
              <w:jc w:val="center"/>
              <w:rPr>
                <w:rFonts w:ascii="Times New Roman" w:hAnsi="Times New Roman"/>
                <w:b/>
                <w:sz w:val="24"/>
                <w:lang w:val="uk-UA"/>
              </w:rPr>
            </w:pPr>
          </w:p>
        </w:tc>
      </w:tr>
    </w:tbl>
    <w:p w:rsidR="00A34973" w:rsidRDefault="00A34973" w:rsidP="00BA68D0">
      <w:pPr>
        <w:pStyle w:val="ab"/>
        <w:spacing w:after="0"/>
        <w:ind w:left="0"/>
        <w:rPr>
          <w:sz w:val="28"/>
          <w:szCs w:val="28"/>
          <w:lang w:val="uk-UA"/>
        </w:rPr>
      </w:pPr>
    </w:p>
    <w:p w:rsidR="00A34973" w:rsidRPr="00315A3C" w:rsidRDefault="00A34973" w:rsidP="00BA68D0">
      <w:pPr>
        <w:pStyle w:val="ab"/>
        <w:spacing w:after="0"/>
        <w:ind w:left="0"/>
        <w:rPr>
          <w:sz w:val="28"/>
          <w:szCs w:val="28"/>
          <w:lang w:val="uk-UA"/>
        </w:rPr>
      </w:pPr>
    </w:p>
    <w:p w:rsidR="00606A15" w:rsidRPr="00C52DD4" w:rsidRDefault="00CB1B63" w:rsidP="00C52DD4">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w:t>
      </w:r>
      <w:r w:rsidR="00C82D67" w:rsidRPr="00C52DD4">
        <w:rPr>
          <w:rFonts w:ascii="Times New Roman" w:hAnsi="Times New Roman"/>
          <w:b/>
          <w:bCs/>
          <w:sz w:val="28"/>
          <w:szCs w:val="28"/>
          <w:lang w:val="uk-UA"/>
        </w:rPr>
        <w:t>1 ТЕМИ ЛЕКЦІЙ</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9448"/>
        <w:gridCol w:w="1701"/>
        <w:gridCol w:w="2552"/>
      </w:tblGrid>
      <w:tr w:rsidR="00982B70" w:rsidRPr="00982B70" w:rsidTr="0048650A">
        <w:trPr>
          <w:trHeight w:val="625"/>
        </w:trPr>
        <w:tc>
          <w:tcPr>
            <w:tcW w:w="616" w:type="dxa"/>
            <w:vAlign w:val="center"/>
          </w:tcPr>
          <w:p w:rsidR="00982B70" w:rsidRPr="00982B70" w:rsidRDefault="00982B70" w:rsidP="00982B70">
            <w:pPr>
              <w:spacing w:after="0" w:line="240" w:lineRule="auto"/>
              <w:ind w:left="142" w:hanging="142"/>
              <w:jc w:val="center"/>
              <w:rPr>
                <w:rFonts w:ascii="Times New Roman" w:hAnsi="Times New Roman"/>
                <w:b/>
                <w:sz w:val="28"/>
                <w:szCs w:val="24"/>
                <w:lang w:val="uk-UA" w:eastAsia="ru-RU"/>
              </w:rPr>
            </w:pPr>
            <w:r w:rsidRPr="00982B70">
              <w:rPr>
                <w:rFonts w:ascii="Times New Roman" w:hAnsi="Times New Roman"/>
                <w:b/>
                <w:sz w:val="28"/>
                <w:szCs w:val="24"/>
                <w:lang w:val="uk-UA" w:eastAsia="ru-RU"/>
              </w:rPr>
              <w:t>№</w:t>
            </w:r>
            <w:r w:rsidRPr="00982B70">
              <w:rPr>
                <w:rFonts w:ascii="Times New Roman" w:hAnsi="Times New Roman"/>
                <w:b/>
                <w:sz w:val="28"/>
                <w:szCs w:val="24"/>
                <w:lang w:val="uk-UA" w:eastAsia="ru-RU"/>
              </w:rPr>
              <w:br/>
              <w:t>з/п</w:t>
            </w:r>
          </w:p>
        </w:tc>
        <w:tc>
          <w:tcPr>
            <w:tcW w:w="9448"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Назва теми</w:t>
            </w:r>
          </w:p>
        </w:tc>
        <w:tc>
          <w:tcPr>
            <w:tcW w:w="1701"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 xml:space="preserve">Кількість </w:t>
            </w:r>
            <w:r w:rsidRPr="00982B70">
              <w:rPr>
                <w:rFonts w:ascii="Times New Roman" w:hAnsi="Times New Roman"/>
                <w:b/>
                <w:sz w:val="28"/>
                <w:szCs w:val="24"/>
                <w:lang w:val="uk-UA" w:eastAsia="ru-RU"/>
              </w:rPr>
              <w:br/>
              <w:t>годин</w:t>
            </w:r>
          </w:p>
        </w:tc>
        <w:tc>
          <w:tcPr>
            <w:tcW w:w="2552" w:type="dxa"/>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Рекомендована література</w:t>
            </w:r>
          </w:p>
        </w:tc>
      </w:tr>
      <w:tr w:rsidR="00982B70" w:rsidRPr="00982B70" w:rsidTr="0048650A">
        <w:tc>
          <w:tcPr>
            <w:tcW w:w="14317" w:type="dxa"/>
            <w:gridSpan w:val="4"/>
            <w:vAlign w:val="center"/>
          </w:tcPr>
          <w:p w:rsidR="00982B70" w:rsidRPr="00982B70" w:rsidRDefault="00982B70" w:rsidP="00982B70">
            <w:pPr>
              <w:spacing w:after="0" w:line="240" w:lineRule="auto"/>
              <w:jc w:val="center"/>
              <w:rPr>
                <w:rFonts w:ascii="Times New Roman" w:hAnsi="Times New Roman"/>
                <w:b/>
                <w:sz w:val="28"/>
                <w:szCs w:val="28"/>
                <w:lang w:val="uk-UA" w:eastAsia="ru-RU"/>
              </w:rPr>
            </w:pPr>
            <w:r w:rsidRPr="00982B70">
              <w:rPr>
                <w:rFonts w:ascii="Times New Roman" w:hAnsi="Times New Roman"/>
                <w:b/>
                <w:sz w:val="28"/>
                <w:szCs w:val="28"/>
                <w:lang w:val="uk-UA" w:eastAsia="ru-RU"/>
              </w:rPr>
              <w:t>V</w:t>
            </w:r>
            <w:r w:rsidRPr="00982B70">
              <w:rPr>
                <w:rFonts w:ascii="Times New Roman" w:hAnsi="Times New Roman"/>
                <w:b/>
                <w:sz w:val="28"/>
                <w:szCs w:val="28"/>
                <w:lang w:val="en-US" w:eastAsia="ru-RU"/>
              </w:rPr>
              <w:t>I</w:t>
            </w:r>
            <w:r w:rsidRPr="00982B70">
              <w:rPr>
                <w:rFonts w:ascii="Times New Roman" w:hAnsi="Times New Roman"/>
                <w:b/>
                <w:sz w:val="28"/>
                <w:szCs w:val="28"/>
                <w:lang w:val="uk-UA" w:eastAsia="ru-RU"/>
              </w:rPr>
              <w:t xml:space="preserve"> семестр</w:t>
            </w:r>
          </w:p>
        </w:tc>
      </w:tr>
      <w:tr w:rsidR="00982B70" w:rsidRPr="00982B70" w:rsidTr="0048650A">
        <w:trPr>
          <w:trHeight w:val="659"/>
        </w:trPr>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w:t>
            </w:r>
          </w:p>
        </w:tc>
        <w:tc>
          <w:tcPr>
            <w:tcW w:w="9448" w:type="dxa"/>
          </w:tcPr>
          <w:p w:rsidR="00982B70" w:rsidRPr="00982B70" w:rsidRDefault="00982B70" w:rsidP="00982B70">
            <w:pPr>
              <w:shd w:val="clear" w:color="auto" w:fill="FFFFFF"/>
              <w:spacing w:after="0" w:line="240" w:lineRule="auto"/>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1. Основні поняття теорії ймовірностей. </w:t>
            </w:r>
            <w:r w:rsidRPr="00982B70">
              <w:rPr>
                <w:rFonts w:ascii="Times New Roman" w:hAnsi="Times New Roman"/>
                <w:sz w:val="28"/>
                <w:szCs w:val="28"/>
                <w:lang w:val="uk-UA" w:eastAsia="ru-RU"/>
              </w:rPr>
              <w:t>Простір елементарних подій.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 С. 8-15;</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С.17-21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9448" w:type="dxa"/>
          </w:tcPr>
          <w:p w:rsidR="00982B70" w:rsidRPr="00982B70" w:rsidRDefault="00982B70" w:rsidP="00982B70">
            <w:pPr>
              <w:shd w:val="clear" w:color="auto" w:fill="FFFFFF"/>
              <w:spacing w:after="0" w:line="240" w:lineRule="auto"/>
              <w:jc w:val="both"/>
              <w:rPr>
                <w:rFonts w:ascii="Times New Roman" w:hAnsi="Times New Roman"/>
                <w:b/>
                <w:sz w:val="28"/>
                <w:szCs w:val="28"/>
                <w:lang w:val="uk-UA" w:eastAsia="ru-RU"/>
              </w:rPr>
            </w:pPr>
            <w:r w:rsidRPr="00982B70">
              <w:rPr>
                <w:rFonts w:ascii="Times New Roman" w:hAnsi="Times New Roman"/>
                <w:iCs/>
                <w:spacing w:val="-8"/>
                <w:sz w:val="28"/>
                <w:szCs w:val="28"/>
                <w:lang w:val="uk-UA" w:eastAsia="ru-RU"/>
              </w:rPr>
              <w:t xml:space="preserve">Тема 2. </w:t>
            </w:r>
            <w:r w:rsidRPr="00982B70">
              <w:rPr>
                <w:rFonts w:ascii="Times New Roman" w:hAnsi="Times New Roman"/>
                <w:sz w:val="28"/>
                <w:szCs w:val="28"/>
                <w:lang w:val="uk-UA" w:eastAsia="ru-RU"/>
              </w:rPr>
              <w:t>Алгебра подій. Аксіоми теорії ймовірностей і їх наслідки.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С.11-19</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w:t>
            </w:r>
          </w:p>
        </w:tc>
        <w:tc>
          <w:tcPr>
            <w:tcW w:w="9448" w:type="dxa"/>
          </w:tcPr>
          <w:p w:rsidR="00982B70" w:rsidRPr="00982B70" w:rsidRDefault="00982B70" w:rsidP="00982B70">
            <w:pPr>
              <w:shd w:val="clear" w:color="auto" w:fill="FFFFFF"/>
              <w:spacing w:after="0" w:line="240" w:lineRule="auto"/>
              <w:jc w:val="both"/>
              <w:rPr>
                <w:rFonts w:ascii="Times New Roman" w:hAnsi="Times New Roman"/>
                <w:b/>
                <w:iCs/>
                <w:sz w:val="28"/>
                <w:szCs w:val="28"/>
                <w:lang w:eastAsia="ru-RU"/>
              </w:rPr>
            </w:pPr>
            <w:r w:rsidRPr="00982B70">
              <w:rPr>
                <w:rFonts w:ascii="Times New Roman" w:hAnsi="Times New Roman"/>
                <w:iCs/>
                <w:spacing w:val="-8"/>
                <w:sz w:val="28"/>
                <w:szCs w:val="28"/>
                <w:lang w:val="uk-UA" w:eastAsia="ru-RU"/>
              </w:rPr>
              <w:t xml:space="preserve">Тема 3. </w:t>
            </w:r>
            <w:r w:rsidRPr="00982B70">
              <w:rPr>
                <w:rFonts w:ascii="Times New Roman" w:hAnsi="Times New Roman"/>
                <w:sz w:val="28"/>
                <w:szCs w:val="28"/>
                <w:lang w:val="uk-UA" w:eastAsia="ru-RU"/>
              </w:rPr>
              <w:t>Найпростіші ймовірності моделі.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5, С. 82-87</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w:t>
            </w:r>
          </w:p>
        </w:tc>
        <w:tc>
          <w:tcPr>
            <w:tcW w:w="9448" w:type="dxa"/>
          </w:tcPr>
          <w:p w:rsidR="00982B70" w:rsidRPr="00982B70" w:rsidRDefault="00982B70" w:rsidP="00982B70">
            <w:pPr>
              <w:shd w:val="clear" w:color="auto" w:fill="FFFFFF"/>
              <w:spacing w:after="0" w:line="240" w:lineRule="auto"/>
              <w:jc w:val="both"/>
              <w:rPr>
                <w:rFonts w:ascii="Times New Roman" w:hAnsi="Times New Roman"/>
                <w:b/>
                <w:iCs/>
                <w:sz w:val="28"/>
                <w:szCs w:val="28"/>
                <w:lang w:val="uk-UA" w:eastAsia="ru-RU"/>
              </w:rPr>
            </w:pPr>
            <w:r w:rsidRPr="00982B70">
              <w:rPr>
                <w:rFonts w:ascii="Times New Roman" w:hAnsi="Times New Roman"/>
                <w:iCs/>
                <w:spacing w:val="-8"/>
                <w:sz w:val="28"/>
                <w:szCs w:val="28"/>
                <w:lang w:val="uk-UA" w:eastAsia="ru-RU"/>
              </w:rPr>
              <w:t xml:space="preserve">Тема 4. </w:t>
            </w:r>
            <w:r w:rsidRPr="00982B70">
              <w:rPr>
                <w:rFonts w:ascii="Times New Roman" w:hAnsi="Times New Roman"/>
                <w:iCs/>
                <w:sz w:val="28"/>
                <w:szCs w:val="28"/>
                <w:lang w:val="uk-UA" w:eastAsia="ru-RU"/>
              </w:rPr>
              <w:t>Елементи комбінаторики в теорії ймовірностей: перестановки,</w:t>
            </w:r>
            <w:r w:rsidR="00E51E91">
              <w:rPr>
                <w:rFonts w:ascii="Times New Roman" w:hAnsi="Times New Roman"/>
                <w:iCs/>
                <w:sz w:val="28"/>
                <w:szCs w:val="28"/>
                <w:lang w:val="uk-UA" w:eastAsia="ru-RU"/>
              </w:rPr>
              <w:t xml:space="preserve"> </w:t>
            </w:r>
            <w:r w:rsidRPr="00982B70">
              <w:rPr>
                <w:rFonts w:ascii="Times New Roman" w:hAnsi="Times New Roman"/>
                <w:iCs/>
                <w:sz w:val="28"/>
                <w:szCs w:val="28"/>
                <w:lang w:val="uk-UA" w:eastAsia="ru-RU"/>
              </w:rPr>
              <w:t>розміщення, комбінації.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6, С. 33;</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С.87-98</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5.</w:t>
            </w:r>
          </w:p>
        </w:tc>
        <w:tc>
          <w:tcPr>
            <w:tcW w:w="9448" w:type="dxa"/>
          </w:tcPr>
          <w:p w:rsidR="00982B70" w:rsidRPr="00982B70" w:rsidRDefault="00982B70" w:rsidP="00982B70">
            <w:pPr>
              <w:shd w:val="clear" w:color="auto" w:fill="FFFFFF"/>
              <w:spacing w:after="0" w:line="240" w:lineRule="auto"/>
              <w:jc w:val="both"/>
              <w:rPr>
                <w:rFonts w:ascii="Times New Roman" w:hAnsi="Times New Roman"/>
                <w:spacing w:val="-12"/>
                <w:sz w:val="28"/>
                <w:szCs w:val="28"/>
                <w:lang w:eastAsia="ru-RU"/>
              </w:rPr>
            </w:pPr>
            <w:r w:rsidRPr="00982B70">
              <w:rPr>
                <w:rFonts w:ascii="Times New Roman" w:hAnsi="Times New Roman"/>
                <w:iCs/>
                <w:spacing w:val="-8"/>
                <w:sz w:val="28"/>
                <w:szCs w:val="28"/>
                <w:lang w:val="uk-UA" w:eastAsia="ru-RU"/>
              </w:rPr>
              <w:t xml:space="preserve">Тема 5. </w:t>
            </w:r>
            <w:r w:rsidRPr="00982B70">
              <w:rPr>
                <w:rFonts w:ascii="Times New Roman" w:hAnsi="Times New Roman"/>
                <w:sz w:val="28"/>
                <w:szCs w:val="28"/>
                <w:lang w:val="uk-UA" w:eastAsia="ru-RU"/>
              </w:rPr>
              <w:t xml:space="preserve">Умовні ймовірності. Незалежність подій. </w:t>
            </w:r>
            <w:r w:rsidRPr="00982B70">
              <w:rPr>
                <w:rFonts w:ascii="Times New Roman" w:hAnsi="Times New Roman"/>
                <w:spacing w:val="-10"/>
                <w:sz w:val="28"/>
                <w:szCs w:val="28"/>
                <w:lang w:val="uk-UA" w:eastAsia="ru-RU"/>
              </w:rPr>
              <w:t>Формула повної ймовірності. Формули Байєса.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20-31;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 С. 87-93</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6.</w:t>
            </w:r>
          </w:p>
        </w:tc>
        <w:tc>
          <w:tcPr>
            <w:tcW w:w="9448" w:type="dxa"/>
          </w:tcPr>
          <w:p w:rsidR="00982B70" w:rsidRPr="00982B70" w:rsidRDefault="00982B70" w:rsidP="00982B70">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6. </w:t>
            </w:r>
            <w:r w:rsidRPr="00982B70">
              <w:rPr>
                <w:rFonts w:ascii="Times New Roman" w:hAnsi="Times New Roman"/>
                <w:iCs/>
                <w:sz w:val="28"/>
                <w:szCs w:val="28"/>
                <w:lang w:val="uk-UA" w:eastAsia="ru-RU"/>
              </w:rPr>
              <w:t>Повторення випробування.</w:t>
            </w:r>
            <w:r w:rsidRPr="00982B70">
              <w:rPr>
                <w:rFonts w:ascii="Times New Roman" w:hAnsi="Times New Roman"/>
                <w:sz w:val="28"/>
                <w:szCs w:val="28"/>
                <w:lang w:val="uk-UA" w:eastAsia="ru-RU"/>
              </w:rPr>
              <w:t xml:space="preserve"> Схема Бернуллі. </w:t>
            </w:r>
            <w:r w:rsidRPr="00982B70">
              <w:rPr>
                <w:rFonts w:ascii="Times New Roman" w:hAnsi="Times New Roman"/>
                <w:spacing w:val="-12"/>
                <w:sz w:val="28"/>
                <w:szCs w:val="28"/>
                <w:lang w:val="uk-UA" w:eastAsia="ru-RU"/>
              </w:rPr>
              <w:t>Найімовірніше число появ подій в схемі Бернуллі.</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71-83;</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С.87-98</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w:t>
            </w:r>
          </w:p>
        </w:tc>
        <w:tc>
          <w:tcPr>
            <w:tcW w:w="9448" w:type="dxa"/>
          </w:tcPr>
          <w:p w:rsidR="00982B70" w:rsidRPr="00982B70" w:rsidRDefault="00982B70" w:rsidP="00982B70">
            <w:pPr>
              <w:shd w:val="clear" w:color="auto" w:fill="FFFFFF"/>
              <w:spacing w:after="0" w:line="240" w:lineRule="auto"/>
              <w:jc w:val="both"/>
              <w:rPr>
                <w:rFonts w:ascii="Times New Roman" w:hAnsi="Times New Roman"/>
                <w:spacing w:val="-12"/>
                <w:sz w:val="28"/>
                <w:szCs w:val="28"/>
                <w:lang w:val="uk-UA" w:eastAsia="ru-RU"/>
              </w:rPr>
            </w:pPr>
            <w:r w:rsidRPr="00982B70">
              <w:rPr>
                <w:rFonts w:ascii="Times New Roman" w:hAnsi="Times New Roman"/>
                <w:iCs/>
                <w:spacing w:val="-8"/>
                <w:sz w:val="28"/>
                <w:szCs w:val="28"/>
                <w:lang w:val="uk-UA" w:eastAsia="ru-RU"/>
              </w:rPr>
              <w:t xml:space="preserve">Тема 7. </w:t>
            </w:r>
            <w:r w:rsidRPr="00982B70">
              <w:rPr>
                <w:rFonts w:ascii="Times New Roman" w:hAnsi="Times New Roman"/>
                <w:sz w:val="28"/>
                <w:szCs w:val="28"/>
                <w:lang w:val="uk-UA" w:eastAsia="ru-RU"/>
              </w:rPr>
              <w:t>Поліноміальна формула. Граничні теореми в схемі Бернулі. Застосування інтегральної теореми. Властивості функції Лапласа.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91-102;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98-117</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w:t>
            </w:r>
          </w:p>
        </w:tc>
        <w:tc>
          <w:tcPr>
            <w:tcW w:w="9448" w:type="dxa"/>
          </w:tcPr>
          <w:p w:rsidR="00982B70" w:rsidRPr="00982B70" w:rsidRDefault="00982B70" w:rsidP="00982B70">
            <w:pPr>
              <w:shd w:val="clear" w:color="auto" w:fill="FFFFFF"/>
              <w:spacing w:after="0" w:line="240" w:lineRule="auto"/>
              <w:ind w:right="206"/>
              <w:jc w:val="both"/>
              <w:rPr>
                <w:rFonts w:ascii="Times New Roman" w:hAnsi="Times New Roman"/>
                <w:b/>
                <w:bCs/>
                <w:sz w:val="28"/>
                <w:szCs w:val="28"/>
                <w:lang w:val="uk-UA" w:eastAsia="ru-RU"/>
              </w:rPr>
            </w:pPr>
            <w:r w:rsidRPr="00982B70">
              <w:rPr>
                <w:rFonts w:ascii="Times New Roman" w:hAnsi="Times New Roman"/>
                <w:iCs/>
                <w:spacing w:val="-8"/>
                <w:sz w:val="28"/>
                <w:szCs w:val="28"/>
                <w:lang w:val="uk-UA" w:eastAsia="ru-RU"/>
              </w:rPr>
              <w:t xml:space="preserve">Тема 8. </w:t>
            </w:r>
            <w:r w:rsidRPr="00982B70">
              <w:rPr>
                <w:rFonts w:ascii="Times New Roman" w:hAnsi="Times New Roman"/>
                <w:iCs/>
                <w:spacing w:val="-12"/>
                <w:sz w:val="28"/>
                <w:szCs w:val="28"/>
                <w:lang w:val="uk-UA" w:eastAsia="ru-RU"/>
              </w:rPr>
              <w:t>Основні поняття випадкових величин. Дискретні і неперервні випадкові величини.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133-140;</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С.87-98</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w:t>
            </w:r>
          </w:p>
        </w:tc>
        <w:tc>
          <w:tcPr>
            <w:tcW w:w="9448" w:type="dxa"/>
          </w:tcPr>
          <w:p w:rsidR="00982B70" w:rsidRPr="00982B70" w:rsidRDefault="00982B70" w:rsidP="00982B70">
            <w:pPr>
              <w:shd w:val="clear" w:color="auto" w:fill="FFFFFF"/>
              <w:spacing w:after="0" w:line="240" w:lineRule="auto"/>
              <w:ind w:right="206"/>
              <w:jc w:val="both"/>
              <w:rPr>
                <w:rFonts w:ascii="Times New Roman" w:hAnsi="Times New Roman"/>
                <w:b/>
                <w:iCs/>
                <w:sz w:val="28"/>
                <w:szCs w:val="28"/>
                <w:lang w:val="uk-UA" w:eastAsia="ru-RU"/>
              </w:rPr>
            </w:pPr>
            <w:r w:rsidRPr="00982B70">
              <w:rPr>
                <w:rFonts w:ascii="Times New Roman" w:hAnsi="Times New Roman"/>
                <w:iCs/>
                <w:spacing w:val="-8"/>
                <w:sz w:val="28"/>
                <w:szCs w:val="28"/>
                <w:lang w:val="uk-UA" w:eastAsia="ru-RU"/>
              </w:rPr>
              <w:t xml:space="preserve">Тема 9. </w:t>
            </w:r>
            <w:r w:rsidRPr="00982B70">
              <w:rPr>
                <w:rFonts w:ascii="Times New Roman" w:hAnsi="Times New Roman"/>
                <w:iCs/>
                <w:spacing w:val="-12"/>
                <w:sz w:val="28"/>
                <w:szCs w:val="28"/>
                <w:lang w:val="uk-UA" w:eastAsia="ru-RU"/>
              </w:rPr>
              <w:t>Закони розподілу. Випадкові вектори.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141-151;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 99-112</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10.</w:t>
            </w:r>
          </w:p>
        </w:tc>
        <w:tc>
          <w:tcPr>
            <w:tcW w:w="9448" w:type="dxa"/>
          </w:tcPr>
          <w:p w:rsidR="00982B70" w:rsidRPr="00982B70" w:rsidRDefault="00982B70" w:rsidP="00E51E91">
            <w:pPr>
              <w:shd w:val="clear" w:color="auto" w:fill="FFFFFF"/>
              <w:spacing w:after="0" w:line="240" w:lineRule="auto"/>
              <w:ind w:right="91"/>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10. </w:t>
            </w:r>
            <w:r w:rsidRPr="00982B70">
              <w:rPr>
                <w:rFonts w:ascii="Times New Roman" w:hAnsi="Times New Roman"/>
                <w:spacing w:val="-12"/>
                <w:sz w:val="28"/>
                <w:szCs w:val="28"/>
                <w:lang w:val="uk-UA" w:eastAsia="ru-RU"/>
              </w:rPr>
              <w:t>Числові характеристики випадкових величин і їх властивості.</w:t>
            </w:r>
            <w:r w:rsidRPr="00982B70">
              <w:rPr>
                <w:rFonts w:ascii="Times New Roman" w:hAnsi="Times New Roman"/>
                <w:spacing w:val="-12"/>
                <w:sz w:val="26"/>
                <w:szCs w:val="26"/>
                <w:lang w:val="uk-UA" w:eastAsia="ru-RU"/>
              </w:rPr>
              <w:t xml:space="preserve"> </w:t>
            </w:r>
            <w:r w:rsidRPr="00982B70">
              <w:rPr>
                <w:rFonts w:ascii="Times New Roman" w:hAnsi="Times New Roman"/>
                <w:spacing w:val="-4"/>
                <w:sz w:val="28"/>
                <w:szCs w:val="28"/>
                <w:lang w:val="uk-UA" w:eastAsia="ru-RU"/>
              </w:rPr>
              <w:t>Означення математичного сподівання. Властивості мат. сподівання.</w:t>
            </w:r>
            <w:r w:rsidRPr="00982B70">
              <w:rPr>
                <w:rFonts w:ascii="Times New Roman" w:hAnsi="Times New Roman"/>
                <w:spacing w:val="-12"/>
                <w:sz w:val="28"/>
                <w:szCs w:val="28"/>
                <w:lang w:val="uk-UA" w:eastAsia="ru-RU"/>
              </w:rPr>
              <w:t xml:space="preserve"> Означення дисперсії,  властивості дисперсії</w:t>
            </w:r>
            <w:r w:rsidR="00E51E91">
              <w:rPr>
                <w:rFonts w:ascii="Times New Roman" w:hAnsi="Times New Roman"/>
                <w:spacing w:val="-12"/>
                <w:sz w:val="28"/>
                <w:szCs w:val="28"/>
                <w:lang w:val="uk-UA" w:eastAsia="ru-RU"/>
              </w:rPr>
              <w:t>.</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lastRenderedPageBreak/>
              <w:t>11.</w:t>
            </w:r>
          </w:p>
        </w:tc>
        <w:tc>
          <w:tcPr>
            <w:tcW w:w="9448" w:type="dxa"/>
          </w:tcPr>
          <w:p w:rsidR="00982B70" w:rsidRPr="00982B70" w:rsidRDefault="00982B70" w:rsidP="00E51E91">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11. </w:t>
            </w:r>
            <w:r w:rsidRPr="00982B70">
              <w:rPr>
                <w:rFonts w:ascii="Times New Roman" w:hAnsi="Times New Roman"/>
                <w:spacing w:val="-12"/>
                <w:sz w:val="28"/>
                <w:szCs w:val="28"/>
                <w:lang w:val="uk-UA" w:eastAsia="ru-RU"/>
              </w:rPr>
              <w:t xml:space="preserve">Числові характеристики випадкових векторів. Моменти розподілу випадкової величини, коефіцієнт асиметрії і ексцесу, мода, медіана. Математичне сподівання випадкових векторів. </w:t>
            </w:r>
            <w:r w:rsidRPr="00982B70">
              <w:rPr>
                <w:rFonts w:ascii="Times New Roman" w:hAnsi="Times New Roman"/>
                <w:spacing w:val="-14"/>
                <w:sz w:val="28"/>
                <w:szCs w:val="28"/>
                <w:lang w:val="uk-UA" w:eastAsia="ru-RU"/>
              </w:rPr>
              <w:t xml:space="preserve"> Коваріація,  коефіцієнт кореляції.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12.</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12. </w:t>
            </w:r>
            <w:r w:rsidRPr="00982B70">
              <w:rPr>
                <w:rFonts w:ascii="Times New Roman" w:hAnsi="Times New Roman"/>
                <w:iCs/>
                <w:sz w:val="28"/>
                <w:szCs w:val="28"/>
                <w:lang w:val="uk-UA" w:eastAsia="ru-RU"/>
              </w:rPr>
              <w:t>Закон великих чисел. Граничні теореми.</w:t>
            </w:r>
            <w:r w:rsidRPr="00982B70">
              <w:rPr>
                <w:rFonts w:ascii="Times New Roman" w:hAnsi="Times New Roman"/>
                <w:sz w:val="28"/>
                <w:szCs w:val="28"/>
                <w:lang w:val="uk-UA" w:eastAsia="ru-RU"/>
              </w:rPr>
              <w:t xml:space="preserve"> Нерівність Чебишева.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 С. 152-157;</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С.112-121</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13.</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13. </w:t>
            </w:r>
            <w:r w:rsidRPr="00982B70">
              <w:rPr>
                <w:rFonts w:ascii="Times New Roman" w:hAnsi="Times New Roman"/>
                <w:sz w:val="28"/>
                <w:szCs w:val="28"/>
                <w:lang w:val="uk-UA" w:eastAsia="ru-RU"/>
              </w:rPr>
              <w:t>Класичні форми ЗВЧ. Посилений ЗВЧ. Центральна гранична теорема. Теорема Ліндеберга-Леві. Теорема Ляпунова.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152-162;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118-137</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14.</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14, 15. </w:t>
            </w:r>
            <w:r w:rsidRPr="00982B70">
              <w:rPr>
                <w:rFonts w:ascii="Times New Roman" w:hAnsi="Times New Roman"/>
                <w:iCs/>
                <w:sz w:val="28"/>
                <w:szCs w:val="28"/>
                <w:lang w:val="uk-UA" w:eastAsia="ru-RU"/>
              </w:rPr>
              <w:t>Основні поняття математичної статистики. Вибіркові характеристики.</w:t>
            </w:r>
            <w:r w:rsidRPr="00982B70">
              <w:rPr>
                <w:rFonts w:ascii="Times New Roman" w:hAnsi="Times New Roman"/>
                <w:sz w:val="28"/>
                <w:szCs w:val="28"/>
                <w:lang w:val="uk-UA" w:eastAsia="ru-RU"/>
              </w:rPr>
              <w:tab/>
              <w:t>Генеральна і вибіркова сукупності.</w:t>
            </w:r>
            <w:r w:rsidRPr="00982B70">
              <w:rPr>
                <w:rFonts w:ascii="Times New Roman" w:hAnsi="Times New Roman"/>
                <w:sz w:val="28"/>
                <w:szCs w:val="28"/>
                <w:lang w:val="uk-UA" w:eastAsia="ru-RU"/>
              </w:rPr>
              <w:tab/>
            </w:r>
            <w:r w:rsidRPr="00982B70">
              <w:rPr>
                <w:rFonts w:ascii="Times New Roman" w:hAnsi="Times New Roman"/>
                <w:spacing w:val="-2"/>
                <w:sz w:val="28"/>
                <w:szCs w:val="28"/>
                <w:lang w:val="uk-UA" w:eastAsia="ru-RU"/>
              </w:rPr>
              <w:t xml:space="preserve">Статистичний розподіл. </w:t>
            </w:r>
            <w:r w:rsidRPr="00982B70">
              <w:rPr>
                <w:rFonts w:ascii="Times New Roman" w:hAnsi="Times New Roman"/>
                <w:sz w:val="28"/>
                <w:szCs w:val="28"/>
                <w:lang w:val="uk-UA" w:eastAsia="ru-RU"/>
              </w:rPr>
              <w:t>Полігон і гістограма вибірки.</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201-221;</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152-167</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15.</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16. </w:t>
            </w:r>
            <w:r w:rsidRPr="00982B70">
              <w:rPr>
                <w:rFonts w:ascii="Times New Roman" w:hAnsi="Times New Roman"/>
                <w:spacing w:val="-2"/>
                <w:sz w:val="28"/>
                <w:szCs w:val="28"/>
                <w:lang w:val="uk-UA" w:eastAsia="ru-RU"/>
              </w:rPr>
              <w:t>Емпірична функція розподілу</w:t>
            </w:r>
            <w:r w:rsidRPr="00982B70">
              <w:rPr>
                <w:rFonts w:ascii="Times New Roman" w:hAnsi="Times New Roman"/>
                <w:sz w:val="28"/>
                <w:szCs w:val="28"/>
                <w:lang w:val="uk-UA" w:eastAsia="ru-RU"/>
              </w:rPr>
              <w:t>.</w:t>
            </w:r>
            <w:r w:rsidRPr="00982B70">
              <w:rPr>
                <w:rFonts w:ascii="Times New Roman" w:hAnsi="Times New Roman"/>
                <w:spacing w:val="-8"/>
                <w:sz w:val="28"/>
                <w:szCs w:val="28"/>
                <w:lang w:val="uk-UA" w:eastAsia="ru-RU"/>
              </w:rPr>
              <w:t xml:space="preserve"> </w:t>
            </w:r>
            <w:r w:rsidRPr="00982B70">
              <w:rPr>
                <w:rFonts w:ascii="Times New Roman" w:hAnsi="Times New Roman"/>
                <w:sz w:val="28"/>
                <w:szCs w:val="28"/>
                <w:lang w:val="uk-UA" w:eastAsia="ru-RU"/>
              </w:rPr>
              <w:t>Вибіркове середнє. Вибіркова дисперсія. Інші вибіркові характеристики.</w:t>
            </w:r>
            <w:r w:rsidRPr="00982B70">
              <w:rPr>
                <w:rFonts w:ascii="Times New Roman" w:hAnsi="Times New Roman"/>
                <w:spacing w:val="-14"/>
                <w:sz w:val="28"/>
                <w:szCs w:val="28"/>
                <w:lang w:val="uk-UA" w:eastAsia="ru-RU"/>
              </w:rPr>
              <w:t xml:space="preserve"> Спрощення обчислень вибіркових характеристик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7, С. 221-229;</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167-177</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16.</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17. </w:t>
            </w:r>
            <w:r w:rsidRPr="00982B70">
              <w:rPr>
                <w:rFonts w:ascii="Times New Roman" w:hAnsi="Times New Roman"/>
                <w:iCs/>
                <w:spacing w:val="-12"/>
                <w:sz w:val="28"/>
                <w:szCs w:val="28"/>
                <w:lang w:val="uk-UA" w:eastAsia="ru-RU"/>
              </w:rPr>
              <w:t xml:space="preserve">Точкові оцінки параметрів розподілу. </w:t>
            </w:r>
            <w:r w:rsidRPr="00982B70">
              <w:rPr>
                <w:rFonts w:ascii="Times New Roman" w:hAnsi="Times New Roman"/>
                <w:sz w:val="28"/>
                <w:szCs w:val="28"/>
                <w:lang w:val="uk-UA" w:eastAsia="ru-RU"/>
              </w:rPr>
              <w:t>Загальні вимоги до точкових оцінок.</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230-242;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203-213</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17.</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18. </w:t>
            </w:r>
            <w:r w:rsidRPr="00982B70">
              <w:rPr>
                <w:rFonts w:ascii="Times New Roman" w:hAnsi="Times New Roman"/>
                <w:sz w:val="28"/>
                <w:szCs w:val="28"/>
                <w:lang w:val="uk-UA" w:eastAsia="ru-RU"/>
              </w:rPr>
              <w:t>Методи знаходження точкових оцінок.</w:t>
            </w:r>
            <w:r w:rsidRPr="00982B70">
              <w:rPr>
                <w:rFonts w:ascii="Times New Roman" w:hAnsi="Times New Roman"/>
                <w:sz w:val="28"/>
                <w:szCs w:val="28"/>
                <w:lang w:val="uk-UA" w:eastAsia="ru-RU"/>
              </w:rPr>
              <w:tab/>
              <w:t>Оцінки мінімальної дисперсії, нерівність Рао-Крамера.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9, С. 242-252;</w:t>
            </w: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8, С. 213-237</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18.</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19. </w:t>
            </w:r>
            <w:r w:rsidRPr="00982B70">
              <w:rPr>
                <w:rFonts w:ascii="Times New Roman" w:hAnsi="Times New Roman"/>
                <w:iCs/>
                <w:sz w:val="28"/>
                <w:szCs w:val="28"/>
                <w:lang w:val="uk-UA" w:eastAsia="ru-RU"/>
              </w:rPr>
              <w:t xml:space="preserve">Інтервальні оцінки параметрів розподілу. </w:t>
            </w:r>
            <w:r w:rsidRPr="00982B70">
              <w:rPr>
                <w:rFonts w:ascii="Times New Roman" w:hAnsi="Times New Roman"/>
                <w:sz w:val="28"/>
                <w:szCs w:val="28"/>
                <w:lang w:val="uk-UA" w:eastAsia="ru-RU"/>
              </w:rPr>
              <w:t xml:space="preserve">Довірчі інтервали для мат. сподівання. </w:t>
            </w:r>
            <w:r w:rsidRPr="00982B70">
              <w:rPr>
                <w:rFonts w:ascii="Times New Roman" w:hAnsi="Times New Roman"/>
                <w:spacing w:val="-2"/>
                <w:sz w:val="28"/>
                <w:szCs w:val="28"/>
                <w:lang w:val="uk-UA" w:eastAsia="ru-RU"/>
              </w:rPr>
              <w:t>Довірчі інтервали для дисперсії.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8"/>
                <w:lang w:val="uk-UA" w:eastAsia="ru-RU"/>
              </w:rPr>
              <w:t>10, глава 10, С.302 - 345</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19.</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20. </w:t>
            </w:r>
            <w:r w:rsidRPr="00982B70">
              <w:rPr>
                <w:rFonts w:ascii="Times New Roman" w:hAnsi="Times New Roman"/>
                <w:iCs/>
                <w:spacing w:val="-12"/>
                <w:sz w:val="28"/>
                <w:szCs w:val="28"/>
                <w:lang w:val="uk-UA" w:eastAsia="ru-RU"/>
              </w:rPr>
              <w:t xml:space="preserve">Статистичне вивчення кореляційного зв’язку випадкових величин. </w:t>
            </w:r>
            <w:r w:rsidRPr="00982B70">
              <w:rPr>
                <w:rFonts w:ascii="Times New Roman" w:hAnsi="Times New Roman"/>
                <w:sz w:val="28"/>
                <w:szCs w:val="28"/>
                <w:lang w:val="uk-UA" w:eastAsia="ru-RU"/>
              </w:rPr>
              <w:t>Вибіркові характеристики системи двох випадкових величин. Вибіркові прямі регресії.</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rPr>
                <w:rFonts w:ascii="Times New Roman" w:hAnsi="Times New Roman"/>
                <w:b/>
                <w:sz w:val="28"/>
                <w:szCs w:val="24"/>
                <w:lang w:val="uk-UA" w:eastAsia="ru-RU"/>
              </w:rPr>
            </w:pPr>
            <w:r w:rsidRPr="00982B70">
              <w:rPr>
                <w:rFonts w:ascii="Times New Roman" w:hAnsi="Times New Roman"/>
                <w:sz w:val="28"/>
                <w:szCs w:val="28"/>
                <w:lang w:val="uk-UA" w:eastAsia="ru-RU"/>
              </w:rPr>
              <w:t>10, глава 10, С.345 - 365</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20.</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iCs/>
                <w:spacing w:val="-8"/>
                <w:sz w:val="28"/>
                <w:szCs w:val="28"/>
                <w:lang w:val="uk-UA" w:eastAsia="ru-RU"/>
              </w:rPr>
            </w:pPr>
            <w:r w:rsidRPr="00982B70">
              <w:rPr>
                <w:rFonts w:ascii="Times New Roman" w:hAnsi="Times New Roman"/>
                <w:iCs/>
                <w:spacing w:val="-8"/>
                <w:sz w:val="28"/>
                <w:szCs w:val="28"/>
                <w:lang w:val="uk-UA" w:eastAsia="ru-RU"/>
              </w:rPr>
              <w:t xml:space="preserve">Тема 21. </w:t>
            </w:r>
            <w:r w:rsidRPr="00982B70">
              <w:rPr>
                <w:rFonts w:ascii="Times New Roman" w:hAnsi="Times New Roman"/>
                <w:iCs/>
                <w:spacing w:val="-10"/>
                <w:sz w:val="28"/>
                <w:szCs w:val="28"/>
                <w:lang w:val="uk-UA" w:eastAsia="ru-RU"/>
              </w:rPr>
              <w:t>Перевірка статистичних гіпотез.</w:t>
            </w:r>
            <w:r w:rsidRPr="00982B70">
              <w:rPr>
                <w:rFonts w:ascii="Times New Roman" w:hAnsi="Times New Roman"/>
                <w:sz w:val="28"/>
                <w:szCs w:val="28"/>
                <w:lang w:val="uk-UA" w:eastAsia="ru-RU"/>
              </w:rPr>
              <w:t xml:space="preserve"> Критерій згоди Пірсона. </w:t>
            </w:r>
            <w:r w:rsidRPr="00982B70">
              <w:rPr>
                <w:rFonts w:ascii="Times New Roman" w:hAnsi="Times New Roman"/>
                <w:spacing w:val="-1"/>
                <w:sz w:val="28"/>
                <w:szCs w:val="28"/>
                <w:lang w:val="uk-UA" w:eastAsia="ru-RU"/>
              </w:rPr>
              <w:t>Критерій згоди Колмогорова.</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С.181 - 192</w:t>
            </w:r>
          </w:p>
        </w:tc>
      </w:tr>
      <w:tr w:rsidR="00982B70" w:rsidRPr="00982B70" w:rsidTr="0048650A">
        <w:tc>
          <w:tcPr>
            <w:tcW w:w="616" w:type="dxa"/>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21.</w:t>
            </w:r>
          </w:p>
        </w:tc>
        <w:tc>
          <w:tcPr>
            <w:tcW w:w="9448" w:type="dxa"/>
          </w:tcPr>
          <w:p w:rsidR="00982B70" w:rsidRPr="00982B70" w:rsidRDefault="00982B70" w:rsidP="00982B70">
            <w:pPr>
              <w:shd w:val="clear" w:color="auto" w:fill="FFFFFF"/>
              <w:spacing w:after="0" w:line="240" w:lineRule="auto"/>
              <w:ind w:right="96"/>
              <w:jc w:val="both"/>
              <w:rPr>
                <w:rFonts w:ascii="Times New Roman" w:hAnsi="Times New Roman"/>
                <w:sz w:val="28"/>
                <w:szCs w:val="28"/>
                <w:lang w:eastAsia="ru-RU"/>
              </w:rPr>
            </w:pPr>
            <w:r w:rsidRPr="00982B70">
              <w:rPr>
                <w:rFonts w:ascii="Times New Roman" w:hAnsi="Times New Roman"/>
                <w:iCs/>
                <w:spacing w:val="-8"/>
                <w:sz w:val="28"/>
                <w:szCs w:val="28"/>
                <w:lang w:val="uk-UA" w:eastAsia="ru-RU"/>
              </w:rPr>
              <w:t xml:space="preserve">Тема 22. </w:t>
            </w:r>
            <w:r w:rsidRPr="00982B70">
              <w:rPr>
                <w:rFonts w:ascii="Times New Roman" w:hAnsi="Times New Roman"/>
                <w:spacing w:val="-1"/>
                <w:sz w:val="28"/>
                <w:szCs w:val="28"/>
                <w:lang w:val="uk-UA" w:eastAsia="ru-RU"/>
              </w:rPr>
              <w:t>Перевірка гіпотез про рівність мат. сподівань. Гіпотези про рівність дисперсій.</w:t>
            </w:r>
          </w:p>
        </w:tc>
        <w:tc>
          <w:tcPr>
            <w:tcW w:w="1701" w:type="dxa"/>
            <w:vAlign w:val="center"/>
          </w:tcPr>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2</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p w:rsidR="00982B70" w:rsidRPr="00982B70" w:rsidRDefault="00982B70" w:rsidP="00982B70">
            <w:pPr>
              <w:spacing w:after="0" w:line="240" w:lineRule="auto"/>
              <w:jc w:val="center"/>
              <w:rPr>
                <w:rFonts w:ascii="Times New Roman" w:hAnsi="Times New Roman"/>
                <w:sz w:val="28"/>
                <w:szCs w:val="24"/>
                <w:lang w:val="uk-UA" w:eastAsia="ru-RU"/>
              </w:rPr>
            </w:pPr>
            <w:r w:rsidRPr="00982B70">
              <w:rPr>
                <w:rFonts w:ascii="Times New Roman" w:hAnsi="Times New Roman"/>
                <w:sz w:val="28"/>
                <w:szCs w:val="24"/>
                <w:lang w:val="uk-UA" w:eastAsia="ru-RU"/>
              </w:rPr>
              <w:t>3, С.192 - 202</w:t>
            </w:r>
          </w:p>
        </w:tc>
      </w:tr>
      <w:tr w:rsidR="00982B70" w:rsidRPr="00982B70" w:rsidTr="0048650A">
        <w:tc>
          <w:tcPr>
            <w:tcW w:w="10064" w:type="dxa"/>
            <w:gridSpan w:val="2"/>
          </w:tcPr>
          <w:p w:rsidR="00982B70" w:rsidRPr="00982B70" w:rsidRDefault="00982B70" w:rsidP="00982B70">
            <w:pPr>
              <w:spacing w:after="0" w:line="240" w:lineRule="auto"/>
              <w:jc w:val="both"/>
              <w:rPr>
                <w:rFonts w:ascii="Times New Roman" w:hAnsi="Times New Roman"/>
                <w:b/>
                <w:sz w:val="28"/>
                <w:szCs w:val="28"/>
                <w:lang w:val="uk-UA" w:eastAsia="ru-RU"/>
              </w:rPr>
            </w:pPr>
            <w:r w:rsidRPr="00982B70">
              <w:rPr>
                <w:rFonts w:ascii="Times New Roman" w:hAnsi="Times New Roman"/>
                <w:b/>
                <w:sz w:val="28"/>
                <w:szCs w:val="28"/>
                <w:lang w:val="uk-UA" w:eastAsia="ru-RU"/>
              </w:rPr>
              <w:t>Разом</w:t>
            </w:r>
          </w:p>
        </w:tc>
        <w:tc>
          <w:tcPr>
            <w:tcW w:w="1701" w:type="dxa"/>
            <w:vAlign w:val="center"/>
          </w:tcPr>
          <w:p w:rsidR="00982B70" w:rsidRPr="00982B70" w:rsidRDefault="00982B70" w:rsidP="00982B70">
            <w:pPr>
              <w:spacing w:after="0" w:line="240" w:lineRule="auto"/>
              <w:jc w:val="center"/>
              <w:rPr>
                <w:rFonts w:ascii="Times New Roman" w:hAnsi="Times New Roman"/>
                <w:b/>
                <w:sz w:val="28"/>
                <w:szCs w:val="24"/>
                <w:lang w:val="uk-UA" w:eastAsia="ru-RU"/>
              </w:rPr>
            </w:pPr>
            <w:r w:rsidRPr="00982B70">
              <w:rPr>
                <w:rFonts w:ascii="Times New Roman" w:hAnsi="Times New Roman"/>
                <w:b/>
                <w:sz w:val="28"/>
                <w:szCs w:val="24"/>
                <w:lang w:val="uk-UA" w:eastAsia="ru-RU"/>
              </w:rPr>
              <w:t>44</w:t>
            </w:r>
          </w:p>
        </w:tc>
        <w:tc>
          <w:tcPr>
            <w:tcW w:w="2552" w:type="dxa"/>
          </w:tcPr>
          <w:p w:rsidR="00982B70" w:rsidRPr="00982B70" w:rsidRDefault="00982B70" w:rsidP="00982B70">
            <w:pPr>
              <w:spacing w:after="0" w:line="240" w:lineRule="auto"/>
              <w:jc w:val="center"/>
              <w:rPr>
                <w:rFonts w:ascii="Times New Roman" w:hAnsi="Times New Roman"/>
                <w:sz w:val="28"/>
                <w:szCs w:val="24"/>
                <w:lang w:val="uk-UA" w:eastAsia="ru-RU"/>
              </w:rPr>
            </w:pPr>
          </w:p>
        </w:tc>
      </w:tr>
    </w:tbl>
    <w:p w:rsidR="00C52DD4" w:rsidRDefault="00C52DD4" w:rsidP="003453C8">
      <w:pPr>
        <w:spacing w:after="0" w:line="240" w:lineRule="auto"/>
        <w:jc w:val="center"/>
        <w:rPr>
          <w:rFonts w:ascii="Times New Roman" w:hAnsi="Times New Roman"/>
          <w:bCs/>
          <w:sz w:val="28"/>
          <w:szCs w:val="28"/>
          <w:lang w:val="uk-UA"/>
        </w:rPr>
      </w:pPr>
    </w:p>
    <w:p w:rsidR="00606A15" w:rsidRDefault="00606A15" w:rsidP="00C715AF">
      <w:pPr>
        <w:spacing w:after="0" w:line="240" w:lineRule="auto"/>
        <w:jc w:val="center"/>
        <w:rPr>
          <w:rFonts w:ascii="Times New Roman" w:hAnsi="Times New Roman"/>
          <w:bCs/>
          <w:sz w:val="28"/>
          <w:szCs w:val="28"/>
          <w:lang w:val="uk-UA"/>
        </w:rPr>
      </w:pPr>
    </w:p>
    <w:p w:rsidR="00511345" w:rsidRDefault="00511345" w:rsidP="00C715AF">
      <w:pPr>
        <w:spacing w:after="0" w:line="240" w:lineRule="auto"/>
        <w:jc w:val="center"/>
        <w:rPr>
          <w:rFonts w:ascii="Times New Roman" w:hAnsi="Times New Roman"/>
          <w:b/>
          <w:bCs/>
          <w:sz w:val="28"/>
          <w:szCs w:val="28"/>
          <w:lang w:val="uk-UA"/>
        </w:rPr>
      </w:pPr>
    </w:p>
    <w:p w:rsidR="00511345" w:rsidRDefault="00511345" w:rsidP="00C715AF">
      <w:pPr>
        <w:spacing w:after="0" w:line="240" w:lineRule="auto"/>
        <w:jc w:val="center"/>
        <w:rPr>
          <w:rFonts w:ascii="Times New Roman" w:hAnsi="Times New Roman"/>
          <w:b/>
          <w:bCs/>
          <w:sz w:val="28"/>
          <w:szCs w:val="28"/>
          <w:lang w:val="uk-UA"/>
        </w:rPr>
      </w:pPr>
    </w:p>
    <w:p w:rsidR="00511345" w:rsidRDefault="00511345" w:rsidP="00C715AF">
      <w:pPr>
        <w:spacing w:after="0" w:line="240" w:lineRule="auto"/>
        <w:jc w:val="center"/>
        <w:rPr>
          <w:rFonts w:ascii="Times New Roman" w:hAnsi="Times New Roman"/>
          <w:b/>
          <w:bCs/>
          <w:sz w:val="28"/>
          <w:szCs w:val="28"/>
          <w:lang w:val="uk-UA"/>
        </w:rPr>
      </w:pPr>
    </w:p>
    <w:p w:rsidR="00511345" w:rsidRDefault="00511345" w:rsidP="00C715AF">
      <w:pPr>
        <w:spacing w:after="0" w:line="240" w:lineRule="auto"/>
        <w:jc w:val="center"/>
        <w:rPr>
          <w:rFonts w:ascii="Times New Roman" w:hAnsi="Times New Roman"/>
          <w:b/>
          <w:bCs/>
          <w:sz w:val="28"/>
          <w:szCs w:val="28"/>
          <w:lang w:val="uk-UA"/>
        </w:rPr>
      </w:pPr>
    </w:p>
    <w:p w:rsidR="00CB1B63" w:rsidRPr="00C52DD4" w:rsidRDefault="005439A4" w:rsidP="00C715AF">
      <w:pPr>
        <w:spacing w:after="0" w:line="240" w:lineRule="auto"/>
        <w:jc w:val="center"/>
        <w:rPr>
          <w:rFonts w:ascii="Times New Roman" w:hAnsi="Times New Roman"/>
          <w:b/>
          <w:bCs/>
          <w:sz w:val="28"/>
          <w:szCs w:val="28"/>
          <w:lang w:val="uk-UA"/>
        </w:rPr>
      </w:pPr>
      <w:r w:rsidRPr="00C52DD4">
        <w:rPr>
          <w:rFonts w:ascii="Times New Roman" w:hAnsi="Times New Roman"/>
          <w:b/>
          <w:bCs/>
          <w:sz w:val="28"/>
          <w:szCs w:val="28"/>
          <w:lang w:val="uk-UA"/>
        </w:rPr>
        <w:t>4.2 ТЕМИ ПРАКТИЧНИХ ЗАНЯТЬ</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5"/>
        <w:gridCol w:w="1701"/>
        <w:gridCol w:w="2552"/>
      </w:tblGrid>
      <w:tr w:rsidR="0048650A" w:rsidRPr="00E51E91" w:rsidTr="0048650A">
        <w:trPr>
          <w:trHeight w:val="621"/>
        </w:trPr>
        <w:tc>
          <w:tcPr>
            <w:tcW w:w="709" w:type="dxa"/>
            <w:vAlign w:val="center"/>
          </w:tcPr>
          <w:p w:rsidR="0048650A" w:rsidRPr="00E51E91" w:rsidRDefault="0048650A" w:rsidP="00E51E91">
            <w:pPr>
              <w:spacing w:after="0" w:line="240" w:lineRule="auto"/>
              <w:ind w:left="142" w:hanging="142"/>
              <w:jc w:val="center"/>
              <w:rPr>
                <w:rFonts w:ascii="Times New Roman" w:hAnsi="Times New Roman"/>
                <w:b/>
                <w:sz w:val="28"/>
                <w:szCs w:val="28"/>
                <w:lang w:val="uk-UA" w:eastAsia="ru-RU"/>
              </w:rPr>
            </w:pPr>
            <w:r w:rsidRPr="00E51E91">
              <w:rPr>
                <w:rFonts w:ascii="Times New Roman" w:hAnsi="Times New Roman"/>
                <w:b/>
                <w:sz w:val="28"/>
                <w:szCs w:val="28"/>
                <w:lang w:val="uk-UA" w:eastAsia="ru-RU"/>
              </w:rPr>
              <w:t>№</w:t>
            </w:r>
          </w:p>
          <w:p w:rsidR="0048650A" w:rsidRPr="00E51E91" w:rsidRDefault="0048650A" w:rsidP="00E51E91">
            <w:pPr>
              <w:spacing w:after="0" w:line="240" w:lineRule="auto"/>
              <w:ind w:left="142" w:hanging="142"/>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з/п</w:t>
            </w:r>
          </w:p>
        </w:tc>
        <w:tc>
          <w:tcPr>
            <w:tcW w:w="9355" w:type="dxa"/>
            <w:vAlign w:val="center"/>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Назва теми, план.</w:t>
            </w:r>
          </w:p>
        </w:tc>
        <w:tc>
          <w:tcPr>
            <w:tcW w:w="1701" w:type="dxa"/>
            <w:vAlign w:val="center"/>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Кількість</w:t>
            </w:r>
          </w:p>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годин</w:t>
            </w:r>
          </w:p>
        </w:tc>
        <w:tc>
          <w:tcPr>
            <w:tcW w:w="2552" w:type="dxa"/>
          </w:tcPr>
          <w:p w:rsidR="0048650A" w:rsidRPr="00E51E91" w:rsidRDefault="0048650A"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Рекомендована література</w:t>
            </w:r>
          </w:p>
        </w:tc>
      </w:tr>
      <w:tr w:rsidR="00E51E91" w:rsidRPr="00E51E91" w:rsidTr="0048650A">
        <w:trPr>
          <w:trHeight w:val="247"/>
        </w:trPr>
        <w:tc>
          <w:tcPr>
            <w:tcW w:w="14317" w:type="dxa"/>
            <w:gridSpan w:val="4"/>
            <w:vAlign w:val="center"/>
          </w:tcPr>
          <w:p w:rsidR="00E51E91" w:rsidRPr="00E51E91" w:rsidRDefault="00E51E91" w:rsidP="00E51E91">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V</w:t>
            </w:r>
            <w:r w:rsidRPr="00E51E91">
              <w:rPr>
                <w:rFonts w:ascii="Times New Roman" w:hAnsi="Times New Roman"/>
                <w:b/>
                <w:sz w:val="28"/>
                <w:szCs w:val="28"/>
                <w:lang w:val="en-US" w:eastAsia="ru-RU"/>
              </w:rPr>
              <w:t>I</w:t>
            </w:r>
            <w:r w:rsidRPr="00E51E91">
              <w:rPr>
                <w:rFonts w:ascii="Times New Roman" w:hAnsi="Times New Roman"/>
                <w:b/>
                <w:sz w:val="28"/>
                <w:szCs w:val="28"/>
                <w:lang w:val="uk-UA" w:eastAsia="ru-RU"/>
              </w:rPr>
              <w:t xml:space="preserve"> семестр</w:t>
            </w:r>
          </w:p>
        </w:tc>
      </w:tr>
      <w:tr w:rsidR="0048650A" w:rsidRPr="00E51E91" w:rsidTr="0048650A">
        <w:tc>
          <w:tcPr>
            <w:tcW w:w="709"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1.</w:t>
            </w:r>
          </w:p>
        </w:tc>
        <w:tc>
          <w:tcPr>
            <w:tcW w:w="9355" w:type="dxa"/>
          </w:tcPr>
          <w:p w:rsidR="0048650A" w:rsidRPr="00E51E91" w:rsidRDefault="0048650A" w:rsidP="00E51E91">
            <w:pPr>
              <w:shd w:val="clear" w:color="auto" w:fill="FFFFFF"/>
              <w:spacing w:after="0" w:line="322" w:lineRule="exact"/>
              <w:ind w:right="451"/>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1. </w:t>
            </w:r>
            <w:r w:rsidRPr="00E51E91">
              <w:rPr>
                <w:rFonts w:ascii="Times New Roman" w:hAnsi="Times New Roman"/>
                <w:spacing w:val="-2"/>
                <w:sz w:val="28"/>
                <w:szCs w:val="28"/>
                <w:lang w:val="uk-UA" w:eastAsia="ru-RU"/>
              </w:rPr>
              <w:t>Безпосередній підрахунок ймовірностей</w:t>
            </w:r>
            <w:r w:rsidRPr="00E51E91">
              <w:rPr>
                <w:rFonts w:ascii="Times New Roman" w:hAnsi="Times New Roman"/>
                <w:sz w:val="28"/>
                <w:szCs w:val="28"/>
                <w:lang w:val="uk-UA" w:eastAsia="ru-RU"/>
              </w:rPr>
              <w:t xml:space="preserve">. </w:t>
            </w:r>
            <w:r w:rsidRPr="00E51E91">
              <w:rPr>
                <w:rFonts w:ascii="Times New Roman" w:hAnsi="Times New Roman"/>
                <w:spacing w:val="-2"/>
                <w:sz w:val="28"/>
                <w:szCs w:val="28"/>
                <w:lang w:val="uk-UA" w:eastAsia="ru-RU"/>
              </w:rPr>
              <w:t>Класичне означення ймовірності</w:t>
            </w:r>
            <w:r w:rsidRPr="00E51E91">
              <w:rPr>
                <w:rFonts w:ascii="Times New Roman" w:hAnsi="Times New Roman"/>
                <w:sz w:val="28"/>
                <w:szCs w:val="28"/>
                <w:lang w:val="uk-UA" w:eastAsia="ru-RU"/>
              </w:rPr>
              <w:t>. Геометричне означення ймовірності.</w:t>
            </w:r>
            <w:r w:rsidRPr="00E51E91">
              <w:rPr>
                <w:rFonts w:ascii="Times New Roman" w:hAnsi="Times New Roman"/>
                <w:iCs/>
                <w:sz w:val="28"/>
                <w:szCs w:val="28"/>
                <w:lang w:val="uk-UA" w:eastAsia="ru-RU"/>
              </w:rPr>
              <w:t xml:space="preserve"> Алгебра подій</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8-15,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19 - 40</w:t>
            </w:r>
          </w:p>
        </w:tc>
      </w:tr>
      <w:tr w:rsidR="0048650A" w:rsidRPr="00E51E91" w:rsidTr="0048650A">
        <w:tc>
          <w:tcPr>
            <w:tcW w:w="709"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9355" w:type="dxa"/>
          </w:tcPr>
          <w:p w:rsidR="0048650A" w:rsidRPr="00E51E91" w:rsidRDefault="0048650A" w:rsidP="00E51E91">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2. </w:t>
            </w:r>
            <w:r w:rsidRPr="00E51E91">
              <w:rPr>
                <w:rFonts w:ascii="Times New Roman" w:hAnsi="Times New Roman"/>
                <w:iCs/>
                <w:sz w:val="28"/>
                <w:szCs w:val="28"/>
                <w:lang w:val="uk-UA" w:eastAsia="ru-RU"/>
              </w:rPr>
              <w:t>Умовні ймовірності. Незалежність подій. Формули повної ймовірності. Формули Байєса.</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16-35,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8, С. 21 - 27</w:t>
            </w:r>
          </w:p>
        </w:tc>
      </w:tr>
      <w:tr w:rsidR="0048650A" w:rsidRPr="00E51E91" w:rsidTr="0048650A">
        <w:tc>
          <w:tcPr>
            <w:tcW w:w="709"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3.</w:t>
            </w:r>
          </w:p>
        </w:tc>
        <w:tc>
          <w:tcPr>
            <w:tcW w:w="9355" w:type="dxa"/>
          </w:tcPr>
          <w:p w:rsidR="0048650A" w:rsidRPr="00E51E91" w:rsidRDefault="0048650A" w:rsidP="00183131">
            <w:pPr>
              <w:shd w:val="clear" w:color="auto" w:fill="FFFFFF"/>
              <w:spacing w:after="0" w:line="322" w:lineRule="exact"/>
              <w:ind w:right="-40"/>
              <w:jc w:val="both"/>
              <w:rPr>
                <w:rFonts w:ascii="Times New Roman" w:hAnsi="Times New Roman"/>
                <w:spacing w:val="-1"/>
                <w:sz w:val="28"/>
                <w:szCs w:val="28"/>
                <w:lang w:val="uk-UA" w:eastAsia="ru-RU"/>
              </w:rPr>
            </w:pPr>
            <w:r w:rsidRPr="00E51E91">
              <w:rPr>
                <w:rFonts w:ascii="Times New Roman" w:hAnsi="Times New Roman"/>
                <w:sz w:val="28"/>
                <w:szCs w:val="28"/>
                <w:lang w:val="uk-UA" w:eastAsia="ru-RU"/>
              </w:rPr>
              <w:t xml:space="preserve">Тема 3. </w:t>
            </w:r>
            <w:r w:rsidRPr="00E51E91">
              <w:rPr>
                <w:rFonts w:ascii="Times New Roman" w:hAnsi="Times New Roman"/>
                <w:iCs/>
                <w:spacing w:val="-10"/>
                <w:sz w:val="28"/>
                <w:szCs w:val="28"/>
                <w:lang w:val="uk-UA" w:eastAsia="ru-RU"/>
              </w:rPr>
              <w:t xml:space="preserve">Повторення випробувань. </w:t>
            </w:r>
            <w:r w:rsidRPr="00E51E91">
              <w:rPr>
                <w:rFonts w:ascii="Times New Roman" w:hAnsi="Times New Roman"/>
                <w:sz w:val="28"/>
                <w:szCs w:val="28"/>
                <w:lang w:val="uk-UA" w:eastAsia="ru-RU"/>
              </w:rPr>
              <w:t xml:space="preserve">Схема Бернулі. Поліноміальна схема. </w:t>
            </w:r>
            <w:r w:rsidRPr="00E51E91">
              <w:rPr>
                <w:rFonts w:ascii="Times New Roman" w:hAnsi="Times New Roman"/>
                <w:spacing w:val="-2"/>
                <w:sz w:val="28"/>
                <w:szCs w:val="28"/>
                <w:lang w:val="uk-UA" w:eastAsia="ru-RU"/>
              </w:rPr>
              <w:t>Граничні теореми в схемі Бернулі</w:t>
            </w:r>
            <w:r w:rsidRPr="00E51E91">
              <w:rPr>
                <w:rFonts w:ascii="Times New Roman" w:hAnsi="Times New Roman"/>
                <w:sz w:val="28"/>
                <w:szCs w:val="28"/>
                <w:lang w:val="uk-UA" w:eastAsia="ru-RU"/>
              </w:rPr>
              <w:t xml:space="preserve">. Теореми Муавра-Лапласа. </w:t>
            </w:r>
            <w:r w:rsidRPr="00E51E91">
              <w:rPr>
                <w:rFonts w:ascii="Times New Roman" w:hAnsi="Times New Roman"/>
                <w:spacing w:val="-1"/>
                <w:sz w:val="28"/>
                <w:szCs w:val="28"/>
                <w:lang w:val="uk-UA" w:eastAsia="ru-RU"/>
              </w:rPr>
              <w:t>Формул</w:t>
            </w:r>
            <w:r>
              <w:rPr>
                <w:rFonts w:ascii="Times New Roman" w:hAnsi="Times New Roman"/>
                <w:spacing w:val="-1"/>
                <w:sz w:val="28"/>
                <w:szCs w:val="28"/>
                <w:lang w:val="uk-UA" w:eastAsia="ru-RU"/>
              </w:rPr>
              <w:t>а</w:t>
            </w:r>
            <w:r w:rsidRPr="00E51E91">
              <w:rPr>
                <w:rFonts w:ascii="Times New Roman" w:hAnsi="Times New Roman"/>
                <w:spacing w:val="-1"/>
                <w:sz w:val="28"/>
                <w:szCs w:val="28"/>
                <w:lang w:val="uk-UA" w:eastAsia="ru-RU"/>
              </w:rPr>
              <w:t xml:space="preserve"> Пуассона.</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7, С. 29-35,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8, С. 52 - 61</w:t>
            </w:r>
          </w:p>
        </w:tc>
      </w:tr>
      <w:tr w:rsidR="00AF723C" w:rsidRPr="00E51E91" w:rsidTr="0048650A">
        <w:tc>
          <w:tcPr>
            <w:tcW w:w="709" w:type="dxa"/>
          </w:tcPr>
          <w:p w:rsidR="00AF723C"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9355" w:type="dxa"/>
          </w:tcPr>
          <w:p w:rsidR="00AF723C" w:rsidRPr="00AF723C" w:rsidRDefault="00AF723C" w:rsidP="00AF723C">
            <w:pPr>
              <w:shd w:val="clear" w:color="auto" w:fill="FFFFFF"/>
              <w:spacing w:after="0" w:line="322" w:lineRule="exact"/>
              <w:ind w:right="-40"/>
              <w:jc w:val="both"/>
              <w:rPr>
                <w:rFonts w:ascii="Times New Roman" w:hAnsi="Times New Roman"/>
                <w:sz w:val="28"/>
                <w:szCs w:val="28"/>
                <w:lang w:val="uk-UA" w:eastAsia="ru-RU"/>
              </w:rPr>
            </w:pPr>
            <w:r w:rsidRPr="00AF723C">
              <w:rPr>
                <w:rFonts w:ascii="Times New Roman" w:hAnsi="Times New Roman"/>
                <w:sz w:val="28"/>
                <w:szCs w:val="28"/>
                <w:lang w:val="uk-UA"/>
              </w:rPr>
              <w:t xml:space="preserve">Тема </w:t>
            </w:r>
            <w:r>
              <w:rPr>
                <w:rFonts w:ascii="Times New Roman" w:hAnsi="Times New Roman"/>
                <w:sz w:val="28"/>
                <w:szCs w:val="28"/>
                <w:lang w:val="uk-UA"/>
              </w:rPr>
              <w:t>4</w:t>
            </w:r>
            <w:r w:rsidRPr="00AF723C">
              <w:rPr>
                <w:rFonts w:ascii="Times New Roman" w:hAnsi="Times New Roman"/>
                <w:sz w:val="28"/>
                <w:szCs w:val="28"/>
                <w:lang w:val="uk-UA"/>
              </w:rPr>
              <w:t xml:space="preserve">. </w:t>
            </w:r>
            <w:r w:rsidRPr="00AF723C">
              <w:rPr>
                <w:rFonts w:ascii="Times New Roman" w:hAnsi="Times New Roman"/>
                <w:iCs/>
                <w:sz w:val="28"/>
                <w:szCs w:val="28"/>
                <w:lang w:val="uk-UA"/>
              </w:rPr>
              <w:t>Випадкові величини</w:t>
            </w:r>
            <w:r w:rsidRPr="00AF723C">
              <w:rPr>
                <w:rFonts w:ascii="Times New Roman" w:hAnsi="Times New Roman"/>
                <w:b/>
                <w:i/>
                <w:iCs/>
                <w:sz w:val="28"/>
                <w:szCs w:val="28"/>
                <w:lang w:val="uk-UA"/>
              </w:rPr>
              <w:t xml:space="preserve">. </w:t>
            </w:r>
            <w:r w:rsidRPr="00AF723C">
              <w:rPr>
                <w:rFonts w:ascii="Times New Roman" w:hAnsi="Times New Roman"/>
                <w:spacing w:val="-3"/>
                <w:sz w:val="28"/>
                <w:szCs w:val="28"/>
                <w:lang w:val="uk-UA"/>
              </w:rPr>
              <w:t>Дискретні випадкові величини</w:t>
            </w:r>
            <w:r w:rsidRPr="00AF723C">
              <w:rPr>
                <w:rFonts w:ascii="Times New Roman" w:hAnsi="Times New Roman"/>
                <w:sz w:val="28"/>
                <w:szCs w:val="28"/>
                <w:lang w:val="uk-UA"/>
              </w:rPr>
              <w:t>.</w:t>
            </w:r>
            <w:r w:rsidRPr="00AF723C">
              <w:rPr>
                <w:rFonts w:ascii="Times New Roman" w:hAnsi="Times New Roman"/>
                <w:sz w:val="28"/>
                <w:szCs w:val="28"/>
                <w:lang w:val="uk-UA"/>
              </w:rPr>
              <w:tab/>
            </w:r>
            <w:r w:rsidRPr="00AF723C">
              <w:rPr>
                <w:rFonts w:ascii="Times New Roman" w:hAnsi="Times New Roman"/>
                <w:spacing w:val="-2"/>
                <w:sz w:val="28"/>
                <w:szCs w:val="28"/>
                <w:lang w:val="uk-UA"/>
              </w:rPr>
              <w:t>Дискретні розподіли</w:t>
            </w:r>
            <w:r w:rsidRPr="00AF723C">
              <w:rPr>
                <w:rFonts w:ascii="Times New Roman" w:hAnsi="Times New Roman"/>
                <w:sz w:val="28"/>
                <w:szCs w:val="28"/>
                <w:lang w:val="uk-UA"/>
              </w:rPr>
              <w:t>.</w:t>
            </w:r>
          </w:p>
        </w:tc>
        <w:tc>
          <w:tcPr>
            <w:tcW w:w="1701" w:type="dxa"/>
          </w:tcPr>
          <w:p w:rsidR="00AF723C"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jc w:val="center"/>
              <w:rPr>
                <w:rFonts w:ascii="Times New Roman" w:hAnsi="Times New Roman"/>
                <w:sz w:val="28"/>
                <w:szCs w:val="28"/>
                <w:lang w:val="uk-UA"/>
              </w:rPr>
            </w:pPr>
            <w:r w:rsidRPr="00AF723C">
              <w:rPr>
                <w:rFonts w:ascii="Times New Roman" w:hAnsi="Times New Roman"/>
                <w:sz w:val="28"/>
                <w:szCs w:val="28"/>
                <w:lang w:val="uk-UA"/>
              </w:rPr>
              <w:t xml:space="preserve">7, С. 41-62, </w:t>
            </w:r>
          </w:p>
          <w:p w:rsidR="00AF723C" w:rsidRPr="00E51E91"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8, С. 75 - 80</w:t>
            </w:r>
          </w:p>
        </w:tc>
      </w:tr>
      <w:tr w:rsidR="00AF723C" w:rsidRPr="00AF723C" w:rsidTr="0048650A">
        <w:tc>
          <w:tcPr>
            <w:tcW w:w="709"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9355" w:type="dxa"/>
          </w:tcPr>
          <w:p w:rsidR="00AF723C" w:rsidRPr="00AF723C" w:rsidRDefault="00AF723C" w:rsidP="00AF723C">
            <w:pPr>
              <w:shd w:val="clear" w:color="auto" w:fill="FFFFFF"/>
              <w:spacing w:after="0" w:line="322" w:lineRule="exact"/>
              <w:jc w:val="both"/>
              <w:rPr>
                <w:rFonts w:ascii="Times New Roman" w:hAnsi="Times New Roman"/>
                <w:sz w:val="28"/>
                <w:szCs w:val="28"/>
                <w:lang w:val="uk-UA"/>
              </w:rPr>
            </w:pPr>
            <w:r w:rsidRPr="00AF723C">
              <w:rPr>
                <w:rFonts w:ascii="Times New Roman" w:hAnsi="Times New Roman"/>
                <w:sz w:val="28"/>
                <w:szCs w:val="28"/>
                <w:lang w:val="uk-UA"/>
              </w:rPr>
              <w:t xml:space="preserve">Тема </w:t>
            </w:r>
            <w:r>
              <w:rPr>
                <w:rFonts w:ascii="Times New Roman" w:hAnsi="Times New Roman"/>
                <w:sz w:val="28"/>
                <w:szCs w:val="28"/>
                <w:lang w:val="uk-UA"/>
              </w:rPr>
              <w:t>5</w:t>
            </w:r>
            <w:r w:rsidRPr="00AF723C">
              <w:rPr>
                <w:rFonts w:ascii="Times New Roman" w:hAnsi="Times New Roman"/>
                <w:sz w:val="28"/>
                <w:szCs w:val="28"/>
                <w:lang w:val="uk-UA"/>
              </w:rPr>
              <w:t xml:space="preserve">. </w:t>
            </w:r>
            <w:r w:rsidRPr="00AF723C">
              <w:rPr>
                <w:rFonts w:ascii="Times New Roman" w:hAnsi="Times New Roman"/>
                <w:iCs/>
                <w:sz w:val="28"/>
                <w:szCs w:val="28"/>
                <w:lang w:val="uk-UA"/>
              </w:rPr>
              <w:t>Випадкові величини.</w:t>
            </w:r>
            <w:r w:rsidRPr="00AF723C">
              <w:rPr>
                <w:rFonts w:ascii="Times New Roman" w:hAnsi="Times New Roman"/>
                <w:sz w:val="28"/>
                <w:szCs w:val="28"/>
                <w:lang w:val="uk-UA"/>
              </w:rPr>
              <w:tab/>
            </w:r>
            <w:r w:rsidRPr="00AF723C">
              <w:rPr>
                <w:rFonts w:ascii="Times New Roman" w:hAnsi="Times New Roman"/>
                <w:spacing w:val="-3"/>
                <w:sz w:val="28"/>
                <w:szCs w:val="28"/>
                <w:lang w:val="uk-UA"/>
              </w:rPr>
              <w:t>Неперервні випадкові величини</w:t>
            </w:r>
            <w:r w:rsidRPr="00AF723C">
              <w:rPr>
                <w:rFonts w:ascii="Times New Roman" w:hAnsi="Times New Roman"/>
                <w:sz w:val="28"/>
                <w:szCs w:val="28"/>
                <w:lang w:val="uk-UA"/>
              </w:rPr>
              <w:t>.</w:t>
            </w:r>
            <w:r w:rsidRPr="00AF723C">
              <w:rPr>
                <w:rFonts w:ascii="Times New Roman" w:hAnsi="Times New Roman"/>
                <w:sz w:val="28"/>
                <w:szCs w:val="28"/>
                <w:lang w:val="uk-UA"/>
              </w:rPr>
              <w:tab/>
            </w:r>
            <w:r w:rsidRPr="00AF723C">
              <w:rPr>
                <w:rFonts w:ascii="Times New Roman" w:hAnsi="Times New Roman"/>
                <w:spacing w:val="-2"/>
                <w:sz w:val="28"/>
                <w:szCs w:val="28"/>
                <w:lang w:val="uk-UA"/>
              </w:rPr>
              <w:t>Неперервні розподіли.</w:t>
            </w:r>
          </w:p>
        </w:tc>
        <w:tc>
          <w:tcPr>
            <w:tcW w:w="1701"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7, С. 62-73, </w:t>
            </w:r>
          </w:p>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8, С. 75 - 91</w:t>
            </w:r>
          </w:p>
        </w:tc>
      </w:tr>
      <w:tr w:rsidR="0048650A" w:rsidRPr="00E51E91" w:rsidTr="0048650A">
        <w:tc>
          <w:tcPr>
            <w:tcW w:w="709" w:type="dxa"/>
          </w:tcPr>
          <w:p w:rsidR="0048650A"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r w:rsidR="0048650A" w:rsidRPr="00E51E91">
              <w:rPr>
                <w:rFonts w:ascii="Times New Roman" w:hAnsi="Times New Roman"/>
                <w:sz w:val="28"/>
                <w:szCs w:val="28"/>
                <w:lang w:val="uk-UA" w:eastAsia="ru-RU"/>
              </w:rPr>
              <w:t>.</w:t>
            </w:r>
          </w:p>
        </w:tc>
        <w:tc>
          <w:tcPr>
            <w:tcW w:w="9355" w:type="dxa"/>
          </w:tcPr>
          <w:p w:rsidR="0048650A" w:rsidRPr="00E51E91" w:rsidRDefault="0048650A" w:rsidP="00AF723C">
            <w:pPr>
              <w:spacing w:after="0" w:line="240" w:lineRule="auto"/>
              <w:ind w:right="-82"/>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6</w:t>
            </w:r>
            <w:r w:rsidRPr="00E51E91">
              <w:rPr>
                <w:rFonts w:ascii="Times New Roman" w:hAnsi="Times New Roman"/>
                <w:sz w:val="28"/>
                <w:szCs w:val="28"/>
                <w:lang w:val="uk-UA" w:eastAsia="ru-RU"/>
              </w:rPr>
              <w:t xml:space="preserve">. </w:t>
            </w:r>
            <w:r w:rsidRPr="00E51E91">
              <w:rPr>
                <w:rFonts w:ascii="Times New Roman" w:hAnsi="Times New Roman"/>
                <w:iCs/>
                <w:sz w:val="28"/>
                <w:szCs w:val="28"/>
                <w:lang w:val="uk-UA" w:eastAsia="ru-RU"/>
              </w:rPr>
              <w:t>Випадкові величини</w:t>
            </w:r>
            <w:r w:rsidRPr="00E51E91">
              <w:rPr>
                <w:rFonts w:ascii="Times New Roman" w:hAnsi="Times New Roman"/>
                <w:iCs/>
                <w:spacing w:val="-12"/>
                <w:sz w:val="28"/>
                <w:szCs w:val="28"/>
                <w:lang w:val="uk-UA" w:eastAsia="ru-RU"/>
              </w:rPr>
              <w:t xml:space="preserve">. Числові характеристики випадкових величин. </w:t>
            </w:r>
            <w:r w:rsidRPr="00E51E91">
              <w:rPr>
                <w:rFonts w:ascii="Times New Roman" w:hAnsi="Times New Roman"/>
                <w:spacing w:val="-2"/>
                <w:sz w:val="28"/>
                <w:szCs w:val="28"/>
                <w:lang w:val="uk-UA" w:eastAsia="ru-RU"/>
              </w:rPr>
              <w:t>Математичне сподівання, властивості</w:t>
            </w:r>
            <w:r w:rsidRPr="00E51E91">
              <w:rPr>
                <w:rFonts w:ascii="Times New Roman" w:hAnsi="Times New Roman"/>
                <w:sz w:val="28"/>
                <w:szCs w:val="28"/>
                <w:lang w:val="uk-UA" w:eastAsia="ru-RU"/>
              </w:rPr>
              <w:t>. Дисперсія, властивості. Моменти розподілу випадкових величин. Коефіцієнт асиметрії, коефіцієнт ексцесу. Мода, медіана.</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7, С. 62-73,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6, С. 66-75, </w:t>
            </w:r>
          </w:p>
        </w:tc>
      </w:tr>
      <w:tr w:rsidR="0048650A" w:rsidRPr="00E51E91" w:rsidTr="0048650A">
        <w:tc>
          <w:tcPr>
            <w:tcW w:w="709" w:type="dxa"/>
          </w:tcPr>
          <w:p w:rsidR="0048650A"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r w:rsidR="0048650A" w:rsidRPr="00E51E91">
              <w:rPr>
                <w:rFonts w:ascii="Times New Roman" w:hAnsi="Times New Roman"/>
                <w:sz w:val="28"/>
                <w:szCs w:val="28"/>
                <w:lang w:val="uk-UA" w:eastAsia="ru-RU"/>
              </w:rPr>
              <w:t>.</w:t>
            </w:r>
          </w:p>
        </w:tc>
        <w:tc>
          <w:tcPr>
            <w:tcW w:w="9355" w:type="dxa"/>
          </w:tcPr>
          <w:p w:rsidR="0048650A" w:rsidRPr="00E51E91" w:rsidRDefault="0048650A" w:rsidP="00AF723C">
            <w:pPr>
              <w:shd w:val="clear" w:color="auto" w:fill="FFFFFF"/>
              <w:spacing w:after="0" w:line="322" w:lineRule="exact"/>
              <w:ind w:right="154"/>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7</w:t>
            </w:r>
            <w:r w:rsidRPr="00E51E91">
              <w:rPr>
                <w:rFonts w:ascii="Times New Roman" w:hAnsi="Times New Roman"/>
                <w:sz w:val="28"/>
                <w:szCs w:val="28"/>
                <w:lang w:val="uk-UA" w:eastAsia="ru-RU"/>
              </w:rPr>
              <w:t xml:space="preserve">. </w:t>
            </w:r>
            <w:r w:rsidRPr="00E51E91">
              <w:rPr>
                <w:rFonts w:ascii="Times New Roman" w:hAnsi="Times New Roman"/>
                <w:iCs/>
                <w:sz w:val="28"/>
                <w:szCs w:val="28"/>
                <w:lang w:val="uk-UA" w:eastAsia="ru-RU"/>
              </w:rPr>
              <w:t xml:space="preserve">Числові характеристики випадкових векторів. Умовні закони розподілу. </w:t>
            </w:r>
            <w:r w:rsidRPr="00E51E91">
              <w:rPr>
                <w:rFonts w:ascii="Times New Roman" w:hAnsi="Times New Roman"/>
                <w:sz w:val="28"/>
                <w:szCs w:val="28"/>
                <w:lang w:val="uk-UA" w:eastAsia="ru-RU"/>
              </w:rPr>
              <w:t xml:space="preserve">Математичне сподівання. Коваріація, коефіцієнт кореляції. </w:t>
            </w:r>
            <w:r w:rsidRPr="00E51E91">
              <w:rPr>
                <w:rFonts w:ascii="Times New Roman" w:hAnsi="Times New Roman"/>
                <w:iCs/>
                <w:sz w:val="28"/>
                <w:szCs w:val="28"/>
                <w:lang w:val="uk-UA" w:eastAsia="ru-RU"/>
              </w:rPr>
              <w:t>Умовні закони розподілу і їх характеристика.</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88-95,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167 - 180</w:t>
            </w:r>
          </w:p>
        </w:tc>
      </w:tr>
      <w:tr w:rsidR="0048650A" w:rsidRPr="00E51E91" w:rsidTr="0048650A">
        <w:tc>
          <w:tcPr>
            <w:tcW w:w="709" w:type="dxa"/>
          </w:tcPr>
          <w:p w:rsidR="0048650A"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r w:rsidR="0048650A" w:rsidRPr="00E51E91">
              <w:rPr>
                <w:rFonts w:ascii="Times New Roman" w:hAnsi="Times New Roman"/>
                <w:sz w:val="28"/>
                <w:szCs w:val="28"/>
                <w:lang w:val="uk-UA" w:eastAsia="ru-RU"/>
              </w:rPr>
              <w:t>.</w:t>
            </w:r>
          </w:p>
        </w:tc>
        <w:tc>
          <w:tcPr>
            <w:tcW w:w="9355" w:type="dxa"/>
          </w:tcPr>
          <w:p w:rsidR="0048650A" w:rsidRPr="00E51E91" w:rsidRDefault="0048650A" w:rsidP="00AF723C">
            <w:pPr>
              <w:shd w:val="clear" w:color="auto" w:fill="FFFFFF"/>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8</w:t>
            </w:r>
            <w:r w:rsidRPr="00E51E91">
              <w:rPr>
                <w:rFonts w:ascii="Times New Roman" w:hAnsi="Times New Roman"/>
                <w:sz w:val="28"/>
                <w:szCs w:val="28"/>
                <w:lang w:val="uk-UA" w:eastAsia="ru-RU"/>
              </w:rPr>
              <w:t>.</w:t>
            </w:r>
            <w:r w:rsidRPr="00E51E91">
              <w:rPr>
                <w:rFonts w:ascii="Times New Roman" w:hAnsi="Times New Roman"/>
                <w:iCs/>
                <w:spacing w:val="-5"/>
                <w:sz w:val="28"/>
                <w:szCs w:val="28"/>
                <w:lang w:val="uk-UA" w:eastAsia="ru-RU"/>
              </w:rPr>
              <w:t xml:space="preserve"> </w:t>
            </w:r>
            <w:r w:rsidRPr="00E51E91">
              <w:rPr>
                <w:rFonts w:ascii="Times New Roman" w:hAnsi="Times New Roman"/>
                <w:sz w:val="28"/>
                <w:szCs w:val="28"/>
                <w:lang w:val="uk-UA" w:eastAsia="ru-RU"/>
              </w:rPr>
              <w:t>Статистичний розподіл вибірки</w:t>
            </w:r>
            <w:r w:rsidRPr="00E51E91">
              <w:rPr>
                <w:rFonts w:ascii="Times New Roman" w:hAnsi="Times New Roman"/>
                <w:spacing w:val="-10"/>
                <w:sz w:val="28"/>
                <w:szCs w:val="28"/>
                <w:lang w:val="uk-UA" w:eastAsia="ru-RU"/>
              </w:rPr>
              <w:t xml:space="preserve">. </w:t>
            </w:r>
            <w:r w:rsidRPr="00E51E91">
              <w:rPr>
                <w:rFonts w:ascii="Times New Roman" w:hAnsi="Times New Roman"/>
                <w:sz w:val="28"/>
                <w:szCs w:val="28"/>
                <w:lang w:val="uk-UA" w:eastAsia="ru-RU"/>
              </w:rPr>
              <w:t>Полігон і гістограма вибірки</w:t>
            </w:r>
            <w:r w:rsidRPr="00E51E91">
              <w:rPr>
                <w:rFonts w:ascii="Times New Roman" w:hAnsi="Times New Roman"/>
                <w:iCs/>
                <w:spacing w:val="-10"/>
                <w:sz w:val="28"/>
                <w:szCs w:val="28"/>
                <w:lang w:val="uk-UA" w:eastAsia="ru-RU"/>
              </w:rPr>
              <w:t xml:space="preserve">. </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98-105,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191 - 201</w:t>
            </w:r>
          </w:p>
        </w:tc>
      </w:tr>
      <w:tr w:rsidR="00AF723C" w:rsidRPr="00AF723C" w:rsidTr="0048650A">
        <w:tc>
          <w:tcPr>
            <w:tcW w:w="709" w:type="dxa"/>
          </w:tcPr>
          <w:p w:rsidR="00AF723C"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9355" w:type="dxa"/>
          </w:tcPr>
          <w:p w:rsidR="00AF723C" w:rsidRPr="00E51E91" w:rsidRDefault="00AF723C" w:rsidP="00E51E91">
            <w:pPr>
              <w:shd w:val="clear" w:color="auto" w:fill="FFFFFF"/>
              <w:spacing w:after="0" w:line="322" w:lineRule="exact"/>
              <w:jc w:val="both"/>
              <w:rPr>
                <w:rFonts w:ascii="Times New Roman" w:hAnsi="Times New Roman"/>
                <w:sz w:val="28"/>
                <w:szCs w:val="28"/>
                <w:lang w:val="uk-UA" w:eastAsia="ru-RU"/>
              </w:rPr>
            </w:pPr>
            <w:r>
              <w:rPr>
                <w:rFonts w:ascii="Times New Roman" w:hAnsi="Times New Roman"/>
                <w:iCs/>
                <w:spacing w:val="-10"/>
                <w:sz w:val="28"/>
                <w:szCs w:val="28"/>
                <w:lang w:val="uk-UA" w:eastAsia="ru-RU"/>
              </w:rPr>
              <w:t xml:space="preserve">Тема 9. </w:t>
            </w:r>
            <w:r w:rsidRPr="00E51E91">
              <w:rPr>
                <w:rFonts w:ascii="Times New Roman" w:hAnsi="Times New Roman"/>
                <w:iCs/>
                <w:spacing w:val="-10"/>
                <w:sz w:val="28"/>
                <w:szCs w:val="28"/>
                <w:lang w:val="uk-UA" w:eastAsia="ru-RU"/>
              </w:rPr>
              <w:t>Вибіркові характеристики</w:t>
            </w:r>
            <w:r w:rsidRPr="00E51E91">
              <w:rPr>
                <w:rFonts w:ascii="Times New Roman" w:hAnsi="Times New Roman"/>
                <w:iCs/>
                <w:spacing w:val="-4"/>
                <w:sz w:val="28"/>
                <w:szCs w:val="28"/>
                <w:lang w:val="uk-UA" w:eastAsia="ru-RU"/>
              </w:rPr>
              <w:t>.</w:t>
            </w:r>
            <w:r w:rsidRPr="00E51E91">
              <w:rPr>
                <w:rFonts w:ascii="Times New Roman" w:hAnsi="Times New Roman"/>
                <w:sz w:val="28"/>
                <w:szCs w:val="28"/>
                <w:lang w:val="uk-UA" w:eastAsia="ru-RU"/>
              </w:rPr>
              <w:t xml:space="preserve"> Вибірков</w:t>
            </w:r>
            <w:r>
              <w:rPr>
                <w:rFonts w:ascii="Times New Roman" w:hAnsi="Times New Roman"/>
                <w:sz w:val="28"/>
                <w:szCs w:val="28"/>
                <w:lang w:val="uk-UA" w:eastAsia="ru-RU"/>
              </w:rPr>
              <w:t xml:space="preserve">е середнє. Вибіркова дисперсія. </w:t>
            </w:r>
            <w:r w:rsidRPr="00E51E91">
              <w:rPr>
                <w:rFonts w:ascii="Times New Roman" w:hAnsi="Times New Roman"/>
                <w:sz w:val="28"/>
                <w:szCs w:val="28"/>
                <w:lang w:val="uk-UA" w:eastAsia="ru-RU"/>
              </w:rPr>
              <w:t xml:space="preserve">Інші вибіркові характеристики. </w:t>
            </w:r>
            <w:r w:rsidRPr="00E51E91">
              <w:rPr>
                <w:rFonts w:ascii="Times New Roman" w:hAnsi="Times New Roman"/>
                <w:spacing w:val="-12"/>
                <w:sz w:val="28"/>
                <w:szCs w:val="28"/>
                <w:lang w:val="uk-UA" w:eastAsia="ru-RU"/>
              </w:rPr>
              <w:t>Спрощення обчислень вибіркових характеристик.</w:t>
            </w:r>
          </w:p>
        </w:tc>
        <w:tc>
          <w:tcPr>
            <w:tcW w:w="1701" w:type="dxa"/>
          </w:tcPr>
          <w:p w:rsidR="00AF723C" w:rsidRPr="00E51E91" w:rsidRDefault="00AF723C" w:rsidP="00E51E91">
            <w:pPr>
              <w:spacing w:after="0" w:line="240" w:lineRule="auto"/>
              <w:jc w:val="center"/>
              <w:rPr>
                <w:rFonts w:ascii="Times New Roman" w:hAnsi="Times New Roman"/>
                <w:sz w:val="28"/>
                <w:szCs w:val="28"/>
                <w:lang w:val="uk-UA" w:eastAsia="ru-RU"/>
              </w:rPr>
            </w:pP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1, С. 98-105, </w:t>
            </w:r>
          </w:p>
          <w:p w:rsidR="00AF723C" w:rsidRPr="00E51E91"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4, С. 191 - 201</w:t>
            </w:r>
          </w:p>
        </w:tc>
      </w:tr>
      <w:tr w:rsidR="0048650A" w:rsidRPr="00E51E91" w:rsidTr="0048650A">
        <w:tc>
          <w:tcPr>
            <w:tcW w:w="709" w:type="dxa"/>
          </w:tcPr>
          <w:p w:rsidR="0048650A"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r w:rsidR="0048650A" w:rsidRPr="00E51E91">
              <w:rPr>
                <w:rFonts w:ascii="Times New Roman" w:hAnsi="Times New Roman"/>
                <w:sz w:val="28"/>
                <w:szCs w:val="28"/>
                <w:lang w:val="uk-UA" w:eastAsia="ru-RU"/>
              </w:rPr>
              <w:t>.</w:t>
            </w:r>
          </w:p>
        </w:tc>
        <w:tc>
          <w:tcPr>
            <w:tcW w:w="9355" w:type="dxa"/>
          </w:tcPr>
          <w:p w:rsidR="0048650A" w:rsidRPr="00E51E91" w:rsidRDefault="0048650A" w:rsidP="00AF723C">
            <w:pPr>
              <w:shd w:val="clear" w:color="auto" w:fill="FFFFFF"/>
              <w:tabs>
                <w:tab w:val="left" w:pos="398"/>
              </w:tabs>
              <w:spacing w:after="0" w:line="322" w:lineRule="exact"/>
              <w:jc w:val="both"/>
              <w:rPr>
                <w:rFonts w:ascii="Times New Roman" w:hAnsi="Times New Roman"/>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10</w:t>
            </w:r>
            <w:r w:rsidRPr="00E51E91">
              <w:rPr>
                <w:rFonts w:ascii="Times New Roman" w:hAnsi="Times New Roman"/>
                <w:sz w:val="28"/>
                <w:szCs w:val="28"/>
                <w:lang w:val="uk-UA" w:eastAsia="ru-RU"/>
              </w:rPr>
              <w:t>. Точкові оцінки параметрів розподілу</w:t>
            </w:r>
            <w:r w:rsidRPr="00E51E91">
              <w:rPr>
                <w:rFonts w:ascii="Times New Roman" w:hAnsi="Times New Roman"/>
                <w:spacing w:val="-10"/>
                <w:sz w:val="28"/>
                <w:szCs w:val="28"/>
                <w:lang w:val="uk-UA" w:eastAsia="ru-RU"/>
              </w:rPr>
              <w:t xml:space="preserve">. </w:t>
            </w:r>
            <w:r w:rsidR="00AF723C">
              <w:rPr>
                <w:rFonts w:ascii="Times New Roman" w:hAnsi="Times New Roman"/>
                <w:spacing w:val="-10"/>
                <w:sz w:val="28"/>
                <w:szCs w:val="28"/>
                <w:lang w:val="uk-UA" w:eastAsia="ru-RU"/>
              </w:rPr>
              <w:t>Оцінки мінімальної дисперсії.</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1, С. 106-125,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lastRenderedPageBreak/>
              <w:t>4, С. 191 - 201</w:t>
            </w:r>
          </w:p>
        </w:tc>
      </w:tr>
      <w:tr w:rsidR="00AF723C" w:rsidRPr="00AF723C" w:rsidTr="0048650A">
        <w:tc>
          <w:tcPr>
            <w:tcW w:w="709"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11.</w:t>
            </w:r>
          </w:p>
        </w:tc>
        <w:tc>
          <w:tcPr>
            <w:tcW w:w="9355" w:type="dxa"/>
          </w:tcPr>
          <w:p w:rsidR="00AF723C" w:rsidRPr="00AF723C" w:rsidRDefault="00AF723C" w:rsidP="00AF723C">
            <w:pPr>
              <w:shd w:val="clear" w:color="auto" w:fill="FFFFFF"/>
              <w:tabs>
                <w:tab w:val="left" w:pos="398"/>
              </w:tabs>
              <w:spacing w:after="0" w:line="322" w:lineRule="exact"/>
              <w:jc w:val="both"/>
              <w:rPr>
                <w:rFonts w:ascii="Times New Roman" w:hAnsi="Times New Roman"/>
                <w:sz w:val="28"/>
                <w:szCs w:val="28"/>
                <w:lang w:val="uk-UA" w:eastAsia="ru-RU"/>
              </w:rPr>
            </w:pPr>
            <w:r w:rsidRPr="00AF723C">
              <w:rPr>
                <w:rFonts w:ascii="Times New Roman" w:hAnsi="Times New Roman"/>
                <w:sz w:val="28"/>
                <w:szCs w:val="28"/>
                <w:lang w:val="uk-UA"/>
              </w:rPr>
              <w:t>Тема 1</w:t>
            </w:r>
            <w:r>
              <w:rPr>
                <w:rFonts w:ascii="Times New Roman" w:hAnsi="Times New Roman"/>
                <w:sz w:val="28"/>
                <w:szCs w:val="28"/>
                <w:lang w:val="uk-UA"/>
              </w:rPr>
              <w:t>1</w:t>
            </w:r>
            <w:r w:rsidRPr="00AF723C">
              <w:rPr>
                <w:rFonts w:ascii="Times New Roman" w:hAnsi="Times New Roman"/>
                <w:sz w:val="28"/>
                <w:szCs w:val="28"/>
                <w:lang w:val="uk-UA"/>
              </w:rPr>
              <w:t>.</w:t>
            </w:r>
            <w:r w:rsidRPr="00AF723C">
              <w:rPr>
                <w:rFonts w:ascii="Times New Roman" w:hAnsi="Times New Roman"/>
                <w:spacing w:val="-4"/>
                <w:sz w:val="28"/>
                <w:szCs w:val="28"/>
                <w:lang w:val="uk-UA"/>
              </w:rPr>
              <w:t xml:space="preserve"> </w:t>
            </w:r>
            <w:r w:rsidRPr="00AF723C">
              <w:rPr>
                <w:rFonts w:ascii="Times New Roman" w:hAnsi="Times New Roman"/>
                <w:sz w:val="28"/>
                <w:szCs w:val="28"/>
                <w:lang w:val="uk-UA"/>
              </w:rPr>
              <w:t xml:space="preserve">Інтервальні оцінки параметрів розподілу. Довірчі інтервали для мат. сподівання. </w:t>
            </w:r>
            <w:r w:rsidRPr="00AF723C">
              <w:rPr>
                <w:rFonts w:ascii="Times New Roman" w:hAnsi="Times New Roman"/>
                <w:spacing w:val="-2"/>
                <w:sz w:val="28"/>
                <w:szCs w:val="28"/>
                <w:lang w:val="uk-UA"/>
              </w:rPr>
              <w:t>Довірчі інтервали для дисперсії.</w:t>
            </w:r>
          </w:p>
        </w:tc>
        <w:tc>
          <w:tcPr>
            <w:tcW w:w="1701" w:type="dxa"/>
          </w:tcPr>
          <w:p w:rsidR="00AF723C" w:rsidRPr="00AF723C" w:rsidRDefault="00AF723C" w:rsidP="00AF723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AF723C" w:rsidRPr="00AF723C" w:rsidRDefault="00AF723C" w:rsidP="00AF723C">
            <w:pPr>
              <w:spacing w:after="0"/>
              <w:jc w:val="center"/>
              <w:rPr>
                <w:rFonts w:ascii="Times New Roman" w:hAnsi="Times New Roman"/>
                <w:sz w:val="28"/>
                <w:szCs w:val="28"/>
                <w:lang w:val="uk-UA"/>
              </w:rPr>
            </w:pPr>
            <w:r w:rsidRPr="00AF723C">
              <w:rPr>
                <w:rFonts w:ascii="Times New Roman" w:hAnsi="Times New Roman"/>
                <w:sz w:val="28"/>
                <w:szCs w:val="28"/>
                <w:lang w:val="uk-UA"/>
              </w:rPr>
              <w:t xml:space="preserve">1, С. 106-125, </w:t>
            </w:r>
          </w:p>
          <w:p w:rsidR="00AF723C" w:rsidRPr="00AF723C" w:rsidRDefault="00AF723C" w:rsidP="00AF723C">
            <w:pPr>
              <w:spacing w:after="0" w:line="240" w:lineRule="auto"/>
              <w:jc w:val="center"/>
              <w:rPr>
                <w:rFonts w:ascii="Times New Roman" w:hAnsi="Times New Roman"/>
                <w:sz w:val="28"/>
                <w:szCs w:val="28"/>
                <w:lang w:val="uk-UA" w:eastAsia="ru-RU"/>
              </w:rPr>
            </w:pPr>
            <w:r w:rsidRPr="00AF723C">
              <w:rPr>
                <w:rFonts w:ascii="Times New Roman" w:hAnsi="Times New Roman"/>
                <w:sz w:val="28"/>
                <w:szCs w:val="28"/>
                <w:lang w:val="uk-UA"/>
              </w:rPr>
              <w:t>4, С. 191 - 201</w:t>
            </w:r>
          </w:p>
        </w:tc>
      </w:tr>
      <w:tr w:rsidR="0048650A" w:rsidRPr="00E51E91" w:rsidTr="0048650A">
        <w:tc>
          <w:tcPr>
            <w:tcW w:w="709" w:type="dxa"/>
          </w:tcPr>
          <w:p w:rsidR="0048650A" w:rsidRPr="00E51E91" w:rsidRDefault="00AF723C" w:rsidP="00E51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r w:rsidR="0048650A" w:rsidRPr="00E51E91">
              <w:rPr>
                <w:rFonts w:ascii="Times New Roman" w:hAnsi="Times New Roman"/>
                <w:sz w:val="28"/>
                <w:szCs w:val="28"/>
                <w:lang w:val="uk-UA" w:eastAsia="ru-RU"/>
              </w:rPr>
              <w:t>.</w:t>
            </w:r>
          </w:p>
        </w:tc>
        <w:tc>
          <w:tcPr>
            <w:tcW w:w="9355" w:type="dxa"/>
          </w:tcPr>
          <w:p w:rsidR="0048650A" w:rsidRPr="00E51E91" w:rsidRDefault="0048650A" w:rsidP="00AF723C">
            <w:pPr>
              <w:shd w:val="clear" w:color="auto" w:fill="FFFFFF"/>
              <w:spacing w:after="0" w:line="240" w:lineRule="auto"/>
              <w:jc w:val="both"/>
              <w:rPr>
                <w:rFonts w:ascii="Times New Roman" w:hAnsi="Times New Roman"/>
                <w:b/>
                <w:sz w:val="28"/>
                <w:szCs w:val="28"/>
                <w:lang w:val="uk-UA" w:eastAsia="ru-RU"/>
              </w:rPr>
            </w:pPr>
            <w:r w:rsidRPr="00E51E91">
              <w:rPr>
                <w:rFonts w:ascii="Times New Roman" w:hAnsi="Times New Roman"/>
                <w:sz w:val="28"/>
                <w:szCs w:val="28"/>
                <w:lang w:val="uk-UA" w:eastAsia="ru-RU"/>
              </w:rPr>
              <w:t xml:space="preserve">Тема </w:t>
            </w:r>
            <w:r w:rsidR="00AF723C">
              <w:rPr>
                <w:rFonts w:ascii="Times New Roman" w:hAnsi="Times New Roman"/>
                <w:sz w:val="28"/>
                <w:szCs w:val="28"/>
                <w:lang w:val="uk-UA" w:eastAsia="ru-RU"/>
              </w:rPr>
              <w:t>12</w:t>
            </w:r>
            <w:r w:rsidRPr="00E51E91">
              <w:rPr>
                <w:rFonts w:ascii="Times New Roman" w:hAnsi="Times New Roman"/>
                <w:sz w:val="28"/>
                <w:szCs w:val="28"/>
                <w:lang w:val="uk-UA" w:eastAsia="ru-RU"/>
              </w:rPr>
              <w:t>. Статистичні критерії.</w:t>
            </w:r>
            <w:r w:rsidRPr="00E51E91">
              <w:rPr>
                <w:rFonts w:ascii="Times New Roman" w:hAnsi="Times New Roman"/>
                <w:sz w:val="28"/>
                <w:szCs w:val="28"/>
                <w:lang w:eastAsia="ru-RU"/>
              </w:rPr>
              <w:t xml:space="preserve"> </w:t>
            </w:r>
            <w:r w:rsidRPr="00E51E91">
              <w:rPr>
                <w:rFonts w:ascii="Times New Roman" w:hAnsi="Times New Roman"/>
                <w:sz w:val="28"/>
                <w:szCs w:val="28"/>
                <w:lang w:val="uk-UA" w:eastAsia="ru-RU"/>
              </w:rPr>
              <w:t>Перевірка правдивості статистичних гіпотез.</w:t>
            </w:r>
          </w:p>
        </w:tc>
        <w:tc>
          <w:tcPr>
            <w:tcW w:w="1701"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2</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 xml:space="preserve">2, С. 210-225, </w:t>
            </w:r>
          </w:p>
          <w:p w:rsidR="0048650A" w:rsidRPr="00E51E91" w:rsidRDefault="0048650A" w:rsidP="00E51E91">
            <w:pPr>
              <w:spacing w:after="0" w:line="240" w:lineRule="auto"/>
              <w:jc w:val="center"/>
              <w:rPr>
                <w:rFonts w:ascii="Times New Roman" w:hAnsi="Times New Roman"/>
                <w:sz w:val="28"/>
                <w:szCs w:val="28"/>
                <w:lang w:val="uk-UA" w:eastAsia="ru-RU"/>
              </w:rPr>
            </w:pPr>
            <w:r w:rsidRPr="00E51E91">
              <w:rPr>
                <w:rFonts w:ascii="Times New Roman" w:hAnsi="Times New Roman"/>
                <w:sz w:val="28"/>
                <w:szCs w:val="28"/>
                <w:lang w:val="uk-UA" w:eastAsia="ru-RU"/>
              </w:rPr>
              <w:t>4, С. 201 - 211</w:t>
            </w:r>
          </w:p>
        </w:tc>
      </w:tr>
      <w:tr w:rsidR="0048650A" w:rsidRPr="00E51E91" w:rsidTr="0048650A">
        <w:trPr>
          <w:trHeight w:val="239"/>
        </w:trPr>
        <w:tc>
          <w:tcPr>
            <w:tcW w:w="10064" w:type="dxa"/>
            <w:gridSpan w:val="2"/>
          </w:tcPr>
          <w:p w:rsidR="0048650A" w:rsidRPr="00E51E91" w:rsidRDefault="0048650A" w:rsidP="00E51E91">
            <w:pPr>
              <w:spacing w:after="0" w:line="240" w:lineRule="auto"/>
              <w:jc w:val="both"/>
              <w:rPr>
                <w:rFonts w:ascii="Times New Roman" w:hAnsi="Times New Roman"/>
                <w:b/>
                <w:sz w:val="28"/>
                <w:szCs w:val="28"/>
                <w:lang w:val="uk-UA" w:eastAsia="ru-RU"/>
              </w:rPr>
            </w:pPr>
            <w:r w:rsidRPr="00E51E91">
              <w:rPr>
                <w:rFonts w:ascii="Times New Roman" w:hAnsi="Times New Roman"/>
                <w:b/>
                <w:sz w:val="28"/>
                <w:szCs w:val="28"/>
                <w:lang w:val="uk-UA" w:eastAsia="ru-RU"/>
              </w:rPr>
              <w:t>Всього за</w:t>
            </w:r>
            <w:r w:rsidRPr="00E51E91">
              <w:rPr>
                <w:rFonts w:ascii="Times New Roman" w:hAnsi="Times New Roman"/>
                <w:sz w:val="28"/>
                <w:szCs w:val="24"/>
                <w:lang w:eastAsia="ru-RU"/>
              </w:rPr>
              <w:t xml:space="preserve"> </w:t>
            </w:r>
            <w:r w:rsidRPr="00E51E91">
              <w:rPr>
                <w:rFonts w:ascii="Times New Roman" w:hAnsi="Times New Roman"/>
                <w:b/>
                <w:sz w:val="28"/>
                <w:szCs w:val="28"/>
                <w:lang w:val="uk-UA" w:eastAsia="ru-RU"/>
              </w:rPr>
              <w:t>V семестр</w:t>
            </w:r>
          </w:p>
        </w:tc>
        <w:tc>
          <w:tcPr>
            <w:tcW w:w="1701" w:type="dxa"/>
          </w:tcPr>
          <w:p w:rsidR="0048650A" w:rsidRPr="00E51E91" w:rsidRDefault="0048650A" w:rsidP="00AF723C">
            <w:pPr>
              <w:spacing w:after="0" w:line="240" w:lineRule="auto"/>
              <w:jc w:val="center"/>
              <w:rPr>
                <w:rFonts w:ascii="Times New Roman" w:hAnsi="Times New Roman"/>
                <w:b/>
                <w:sz w:val="28"/>
                <w:szCs w:val="28"/>
                <w:lang w:val="uk-UA" w:eastAsia="ru-RU"/>
              </w:rPr>
            </w:pPr>
            <w:r w:rsidRPr="00E51E91">
              <w:rPr>
                <w:rFonts w:ascii="Times New Roman" w:hAnsi="Times New Roman"/>
                <w:b/>
                <w:sz w:val="28"/>
                <w:szCs w:val="28"/>
                <w:lang w:val="uk-UA" w:eastAsia="ru-RU"/>
              </w:rPr>
              <w:t>1</w:t>
            </w:r>
            <w:r w:rsidR="00AF723C">
              <w:rPr>
                <w:rFonts w:ascii="Times New Roman" w:hAnsi="Times New Roman"/>
                <w:b/>
                <w:sz w:val="28"/>
                <w:szCs w:val="28"/>
                <w:lang w:val="uk-UA" w:eastAsia="ru-RU"/>
              </w:rPr>
              <w:t>4</w:t>
            </w:r>
          </w:p>
        </w:tc>
        <w:tc>
          <w:tcPr>
            <w:tcW w:w="2552" w:type="dxa"/>
          </w:tcPr>
          <w:p w:rsidR="0048650A" w:rsidRPr="00E51E91" w:rsidRDefault="0048650A" w:rsidP="00E51E91">
            <w:pPr>
              <w:spacing w:after="0" w:line="240" w:lineRule="auto"/>
              <w:jc w:val="center"/>
              <w:rPr>
                <w:rFonts w:ascii="Times New Roman" w:hAnsi="Times New Roman"/>
                <w:sz w:val="28"/>
                <w:szCs w:val="28"/>
                <w:lang w:val="uk-UA" w:eastAsia="ru-RU"/>
              </w:rPr>
            </w:pPr>
          </w:p>
        </w:tc>
      </w:tr>
    </w:tbl>
    <w:p w:rsidR="00606A15" w:rsidRDefault="00606A15" w:rsidP="00C715AF">
      <w:pPr>
        <w:spacing w:after="0" w:line="240" w:lineRule="auto"/>
        <w:jc w:val="center"/>
        <w:rPr>
          <w:rFonts w:ascii="Times New Roman" w:hAnsi="Times New Roman"/>
          <w:bCs/>
          <w:sz w:val="28"/>
          <w:szCs w:val="28"/>
          <w:lang w:val="uk-UA"/>
        </w:rPr>
      </w:pPr>
    </w:p>
    <w:p w:rsidR="00C715AF" w:rsidRPr="0064267E" w:rsidRDefault="00C715AF" w:rsidP="00C715AF">
      <w:pPr>
        <w:spacing w:after="0" w:line="240" w:lineRule="auto"/>
        <w:jc w:val="center"/>
        <w:rPr>
          <w:rFonts w:ascii="Times New Roman" w:hAnsi="Times New Roman"/>
          <w:b/>
          <w:bCs/>
          <w:sz w:val="28"/>
          <w:szCs w:val="28"/>
          <w:lang w:val="uk-UA"/>
        </w:rPr>
      </w:pPr>
      <w:r w:rsidRPr="0064267E">
        <w:rPr>
          <w:rFonts w:ascii="Times New Roman" w:hAnsi="Times New Roman"/>
          <w:b/>
          <w:bCs/>
          <w:sz w:val="28"/>
          <w:szCs w:val="28"/>
          <w:lang w:val="uk-UA"/>
        </w:rPr>
        <w:t>4.3 САМОСТІЙНА РОБОТА</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5"/>
        <w:gridCol w:w="1701"/>
        <w:gridCol w:w="2552"/>
      </w:tblGrid>
      <w:tr w:rsidR="0048650A" w:rsidRPr="0048650A" w:rsidTr="0048650A">
        <w:trPr>
          <w:trHeight w:val="480"/>
        </w:trPr>
        <w:tc>
          <w:tcPr>
            <w:tcW w:w="709" w:type="dxa"/>
            <w:vAlign w:val="center"/>
          </w:tcPr>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w:t>
            </w:r>
          </w:p>
          <w:p w:rsidR="0048650A" w:rsidRPr="0048650A" w:rsidRDefault="0048650A" w:rsidP="0048650A">
            <w:pPr>
              <w:spacing w:after="0" w:line="240" w:lineRule="auto"/>
              <w:ind w:left="142" w:hanging="142"/>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з/п</w:t>
            </w:r>
          </w:p>
        </w:tc>
        <w:tc>
          <w:tcPr>
            <w:tcW w:w="9355"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Назва теми</w:t>
            </w:r>
          </w:p>
        </w:tc>
        <w:tc>
          <w:tcPr>
            <w:tcW w:w="1701" w:type="dxa"/>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Кількість годин</w:t>
            </w:r>
          </w:p>
        </w:tc>
        <w:tc>
          <w:tcPr>
            <w:tcW w:w="2552" w:type="dxa"/>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Рекомендована література</w:t>
            </w:r>
          </w:p>
        </w:tc>
      </w:tr>
      <w:tr w:rsidR="0048650A" w:rsidRPr="0048650A" w:rsidTr="0048650A">
        <w:trPr>
          <w:trHeight w:val="247"/>
        </w:trPr>
        <w:tc>
          <w:tcPr>
            <w:tcW w:w="14317" w:type="dxa"/>
            <w:gridSpan w:val="4"/>
            <w:vAlign w:val="center"/>
          </w:tcPr>
          <w:p w:rsidR="0048650A" w:rsidRPr="0048650A" w:rsidRDefault="0048650A" w:rsidP="0048650A">
            <w:pPr>
              <w:spacing w:after="0" w:line="240" w:lineRule="auto"/>
              <w:jc w:val="center"/>
              <w:rPr>
                <w:rFonts w:ascii="Times New Roman" w:hAnsi="Times New Roman"/>
                <w:b/>
                <w:sz w:val="28"/>
                <w:szCs w:val="28"/>
                <w:lang w:val="uk-UA" w:eastAsia="ru-RU"/>
              </w:rPr>
            </w:pPr>
            <w:r w:rsidRPr="0048650A">
              <w:rPr>
                <w:rFonts w:ascii="Times New Roman" w:hAnsi="Times New Roman"/>
                <w:b/>
                <w:sz w:val="28"/>
                <w:szCs w:val="28"/>
                <w:lang w:val="uk-UA" w:eastAsia="ru-RU"/>
              </w:rPr>
              <w:t>V</w:t>
            </w:r>
            <w:r w:rsidRPr="0048650A">
              <w:rPr>
                <w:rFonts w:ascii="Times New Roman" w:hAnsi="Times New Roman"/>
                <w:b/>
                <w:sz w:val="28"/>
                <w:szCs w:val="28"/>
                <w:lang w:val="en-US" w:eastAsia="ru-RU"/>
              </w:rPr>
              <w:t>I</w:t>
            </w:r>
            <w:r w:rsidRPr="0048650A">
              <w:rPr>
                <w:rFonts w:ascii="Times New Roman" w:hAnsi="Times New Roman"/>
                <w:b/>
                <w:sz w:val="28"/>
                <w:szCs w:val="28"/>
                <w:lang w:val="uk-UA" w:eastAsia="ru-RU"/>
              </w:rPr>
              <w:t xml:space="preserve"> семестр</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sz w:val="28"/>
                <w:szCs w:val="28"/>
                <w:lang w:val="uk-UA" w:eastAsia="ru-RU"/>
              </w:rPr>
              <w:t xml:space="preserve">Теорія ймовірності. </w:t>
            </w:r>
            <w:r w:rsidRPr="0048650A">
              <w:rPr>
                <w:rFonts w:ascii="Times New Roman" w:hAnsi="Times New Roman"/>
                <w:spacing w:val="-3"/>
                <w:sz w:val="28"/>
                <w:szCs w:val="28"/>
                <w:lang w:val="uk-UA" w:eastAsia="ru-RU"/>
              </w:rPr>
              <w:t xml:space="preserve">Тема 1. Геометрична ймовірність. </w:t>
            </w:r>
            <w:r w:rsidRPr="0048650A">
              <w:rPr>
                <w:rFonts w:ascii="Times New Roman" w:hAnsi="Times New Roman"/>
                <w:spacing w:val="-2"/>
                <w:sz w:val="28"/>
                <w:szCs w:val="28"/>
                <w:lang w:val="uk-UA" w:eastAsia="ru-RU"/>
              </w:rPr>
              <w:t xml:space="preserve">Ймовірність появи хоча б однієї події. </w:t>
            </w:r>
            <w:r w:rsidRPr="0048650A">
              <w:rPr>
                <w:rFonts w:ascii="Times New Roman" w:hAnsi="Times New Roman"/>
                <w:spacing w:val="-3"/>
                <w:sz w:val="28"/>
                <w:szCs w:val="28"/>
                <w:lang w:val="uk-UA" w:eastAsia="ru-RU"/>
              </w:rPr>
              <w:t>Ймовірність відхилення відносної частоти від ймовірності в незалежних випробуваннях.</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2, С. 24-45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spacing w:val="-2"/>
                <w:sz w:val="28"/>
                <w:szCs w:val="28"/>
                <w:lang w:val="uk-UA" w:eastAsia="ru-RU"/>
              </w:rPr>
              <w:t>Тема 2. Наймовірніше число появи події при повторенні випробуваня</w:t>
            </w:r>
            <w:r w:rsidRPr="0048650A">
              <w:rPr>
                <w:rFonts w:ascii="Times New Roman" w:hAnsi="Times New Roman"/>
                <w:sz w:val="28"/>
                <w:szCs w:val="28"/>
                <w:lang w:val="uk-UA" w:eastAsia="ru-RU"/>
              </w:rPr>
              <w:t xml:space="preserve">. </w:t>
            </w:r>
            <w:r w:rsidRPr="0048650A">
              <w:rPr>
                <w:rFonts w:ascii="Times New Roman" w:hAnsi="Times New Roman"/>
                <w:spacing w:val="-2"/>
                <w:sz w:val="28"/>
                <w:szCs w:val="28"/>
                <w:lang w:val="uk-UA" w:eastAsia="ru-RU"/>
              </w:rPr>
              <w:t>Асиметрія та ексцес.</w:t>
            </w:r>
            <w:r w:rsidRPr="0048650A">
              <w:rPr>
                <w:rFonts w:ascii="Times New Roman" w:hAnsi="Times New Roman"/>
                <w:iCs/>
                <w:sz w:val="28"/>
                <w:szCs w:val="28"/>
                <w:lang w:val="uk-UA" w:eastAsia="ru-RU"/>
              </w:rPr>
              <w:t xml:space="preserve"> Закон великих чисел. Граничні теореми.</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en-US" w:eastAsia="ru-RU"/>
              </w:rPr>
            </w:pPr>
            <w:r w:rsidRPr="0048650A">
              <w:rPr>
                <w:rFonts w:ascii="Times New Roman" w:hAnsi="Times New Roman"/>
                <w:sz w:val="28"/>
                <w:szCs w:val="24"/>
                <w:lang w:val="en-US" w:eastAsia="ru-RU"/>
              </w:rPr>
              <w:t>2</w:t>
            </w:r>
            <w:r w:rsidRPr="0048650A">
              <w:rPr>
                <w:rFonts w:ascii="Times New Roman" w:hAnsi="Times New Roman"/>
                <w:sz w:val="28"/>
                <w:szCs w:val="24"/>
                <w:lang w:val="uk-UA" w:eastAsia="ru-RU"/>
              </w:rPr>
              <w:t xml:space="preserve">, С. </w:t>
            </w:r>
            <w:r w:rsidRPr="0048650A">
              <w:rPr>
                <w:rFonts w:ascii="Times New Roman" w:hAnsi="Times New Roman"/>
                <w:sz w:val="28"/>
                <w:szCs w:val="24"/>
                <w:lang w:val="en-US" w:eastAsia="ru-RU"/>
              </w:rPr>
              <w:t>46</w:t>
            </w:r>
            <w:r w:rsidRPr="0048650A">
              <w:rPr>
                <w:rFonts w:ascii="Times New Roman" w:hAnsi="Times New Roman"/>
                <w:sz w:val="28"/>
                <w:szCs w:val="24"/>
                <w:lang w:val="uk-UA" w:eastAsia="ru-RU"/>
              </w:rPr>
              <w:t>-</w:t>
            </w:r>
            <w:r w:rsidRPr="0048650A">
              <w:rPr>
                <w:rFonts w:ascii="Times New Roman" w:hAnsi="Times New Roman"/>
                <w:sz w:val="28"/>
                <w:szCs w:val="24"/>
                <w:lang w:val="en-US" w:eastAsia="ru-RU"/>
              </w:rPr>
              <w:t>57</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9355" w:type="dxa"/>
          </w:tcPr>
          <w:p w:rsidR="0048650A" w:rsidRPr="0048650A" w:rsidRDefault="0048650A" w:rsidP="0048650A">
            <w:pPr>
              <w:spacing w:after="0" w:line="240" w:lineRule="auto"/>
              <w:ind w:firstLine="481"/>
              <w:jc w:val="both"/>
              <w:rPr>
                <w:rFonts w:ascii="Times New Roman" w:hAnsi="Times New Roman"/>
                <w:sz w:val="28"/>
                <w:szCs w:val="28"/>
                <w:lang w:eastAsia="ru-RU"/>
              </w:rPr>
            </w:pPr>
            <w:r w:rsidRPr="0048650A">
              <w:rPr>
                <w:rFonts w:ascii="Times New Roman" w:hAnsi="Times New Roman"/>
                <w:sz w:val="28"/>
                <w:szCs w:val="28"/>
                <w:lang w:val="uk-UA" w:eastAsia="ru-RU"/>
              </w:rPr>
              <w:t>Тема 3. Нерівність Чебишева. Класичні форми ЗВЧ. Посилений ЗВЧ. Центральна гранична теорема. Теорема Ліндеберга-Леві. Теорема Ляпунова.</w:t>
            </w:r>
            <w:r w:rsidRPr="0048650A">
              <w:rPr>
                <w:rFonts w:ascii="Times New Roman" w:hAnsi="Times New Roman"/>
                <w:spacing w:val="-2"/>
                <w:sz w:val="28"/>
                <w:szCs w:val="28"/>
                <w:lang w:val="uk-UA" w:eastAsia="ru-RU"/>
              </w:rPr>
              <w:t xml:space="preserve"> </w:t>
            </w:r>
            <w:r w:rsidRPr="0048650A">
              <w:rPr>
                <w:rFonts w:ascii="Times New Roman" w:hAnsi="Times New Roman"/>
                <w:spacing w:val="-3"/>
                <w:sz w:val="28"/>
                <w:szCs w:val="28"/>
                <w:lang w:val="uk-UA" w:eastAsia="ru-RU"/>
              </w:rPr>
              <w:t xml:space="preserve">Система </w:t>
            </w:r>
            <w:r w:rsidRPr="0048650A">
              <w:rPr>
                <w:rFonts w:ascii="Times New Roman" w:hAnsi="Times New Roman"/>
                <w:spacing w:val="-3"/>
                <w:sz w:val="28"/>
                <w:szCs w:val="28"/>
                <w:lang w:val="en-US" w:eastAsia="ru-RU"/>
              </w:rPr>
              <w:t>n</w:t>
            </w:r>
            <w:r w:rsidRPr="0048650A">
              <w:rPr>
                <w:rFonts w:ascii="Times New Roman" w:hAnsi="Times New Roman"/>
                <w:spacing w:val="-3"/>
                <w:sz w:val="28"/>
                <w:szCs w:val="28"/>
                <w:lang w:val="uk-UA" w:eastAsia="ru-RU"/>
              </w:rPr>
              <w:t xml:space="preserve"> випадкових величин, числові характеристики системи</w:t>
            </w:r>
            <w:r w:rsidRPr="0048650A">
              <w:rPr>
                <w:rFonts w:ascii="Times New Roman" w:hAnsi="Times New Roman"/>
                <w:sz w:val="28"/>
                <w:szCs w:val="28"/>
                <w:lang w:val="uk-UA" w:eastAsia="ru-RU"/>
              </w:rPr>
              <w:t>. Рівномірний, гіпергеометричний, логарифмічний, нормальний закон розподілу, гамма розподіл.</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2552" w:type="dxa"/>
          </w:tcPr>
          <w:p w:rsidR="0048650A" w:rsidRPr="0048650A" w:rsidRDefault="0048650A" w:rsidP="0048650A">
            <w:pPr>
              <w:spacing w:after="0" w:line="240" w:lineRule="auto"/>
              <w:jc w:val="center"/>
              <w:rPr>
                <w:rFonts w:ascii="Times New Roman" w:hAnsi="Times New Roman"/>
                <w:sz w:val="28"/>
                <w:szCs w:val="24"/>
                <w:lang w:val="uk-UA" w:eastAsia="ru-RU"/>
              </w:rPr>
            </w:pPr>
            <w:r w:rsidRPr="0048650A">
              <w:rPr>
                <w:rFonts w:ascii="Times New Roman" w:hAnsi="Times New Roman"/>
                <w:sz w:val="28"/>
                <w:szCs w:val="24"/>
                <w:lang w:val="uk-UA" w:eastAsia="ru-RU"/>
              </w:rPr>
              <w:t>1, С. 8-25;</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4, С.17-35</w:t>
            </w:r>
          </w:p>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10, С.14 - 45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9355" w:type="dxa"/>
          </w:tcPr>
          <w:p w:rsidR="0048650A" w:rsidRPr="0048650A" w:rsidRDefault="0048650A" w:rsidP="0048650A">
            <w:pPr>
              <w:spacing w:after="0" w:line="240" w:lineRule="auto"/>
              <w:ind w:firstLine="481"/>
              <w:jc w:val="both"/>
              <w:rPr>
                <w:rFonts w:ascii="Times New Roman" w:hAnsi="Times New Roman"/>
                <w:spacing w:val="-2"/>
                <w:sz w:val="28"/>
                <w:szCs w:val="28"/>
                <w:lang w:val="uk-UA" w:eastAsia="ru-RU"/>
              </w:rPr>
            </w:pPr>
            <w:r w:rsidRPr="0048650A">
              <w:rPr>
                <w:rFonts w:ascii="Times New Roman" w:hAnsi="Times New Roman"/>
                <w:b/>
                <w:bCs/>
                <w:sz w:val="28"/>
                <w:szCs w:val="28"/>
                <w:lang w:val="uk-UA" w:eastAsia="ru-RU"/>
              </w:rPr>
              <w:t xml:space="preserve">Математична статистика. </w:t>
            </w:r>
            <w:r w:rsidRPr="0048650A">
              <w:rPr>
                <w:rFonts w:ascii="Times New Roman" w:hAnsi="Times New Roman"/>
                <w:spacing w:val="-14"/>
                <w:sz w:val="28"/>
                <w:szCs w:val="28"/>
                <w:lang w:val="uk-UA" w:eastAsia="ru-RU"/>
              </w:rPr>
              <w:t xml:space="preserve">Тема 4. Спрощення обчислень вибіркових характеристик. </w:t>
            </w:r>
            <w:r w:rsidRPr="0048650A">
              <w:rPr>
                <w:rFonts w:ascii="Times New Roman" w:hAnsi="Times New Roman"/>
                <w:iCs/>
                <w:sz w:val="28"/>
                <w:szCs w:val="28"/>
                <w:lang w:val="uk-UA" w:eastAsia="ru-RU"/>
              </w:rPr>
              <w:t xml:space="preserve">Деякі спеціальні розподіли математичної статистики. </w:t>
            </w:r>
            <w:r w:rsidRPr="0048650A">
              <w:rPr>
                <w:rFonts w:ascii="Times New Roman" w:hAnsi="Times New Roman"/>
                <w:sz w:val="28"/>
                <w:szCs w:val="28"/>
                <w:lang w:val="uk-UA" w:eastAsia="ru-RU"/>
              </w:rPr>
              <w:t>Гама розподіл. Розподіл «Хі-квадрат».Розподіл Фішера.Розподіл Стьюдента.</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4"/>
                <w:lang w:val="uk-UA" w:eastAsia="ru-RU"/>
              </w:rPr>
              <w:t>5, С. 302-325</w:t>
            </w:r>
          </w:p>
        </w:tc>
      </w:tr>
      <w:tr w:rsidR="0048650A" w:rsidRPr="0048650A" w:rsidTr="0048650A">
        <w:tc>
          <w:tcPr>
            <w:tcW w:w="709"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9355" w:type="dxa"/>
          </w:tcPr>
          <w:p w:rsidR="0048650A" w:rsidRPr="0048650A" w:rsidRDefault="0048650A" w:rsidP="0048650A">
            <w:pPr>
              <w:spacing w:after="0" w:line="240" w:lineRule="auto"/>
              <w:ind w:firstLine="481"/>
              <w:jc w:val="both"/>
              <w:rPr>
                <w:rFonts w:ascii="Times New Roman" w:hAnsi="Times New Roman"/>
                <w:sz w:val="28"/>
                <w:szCs w:val="28"/>
                <w:lang w:val="uk-UA" w:eastAsia="ru-RU"/>
              </w:rPr>
            </w:pPr>
            <w:r w:rsidRPr="0048650A">
              <w:rPr>
                <w:rFonts w:ascii="Times New Roman" w:hAnsi="Times New Roman"/>
                <w:spacing w:val="-3"/>
                <w:sz w:val="28"/>
                <w:szCs w:val="28"/>
                <w:lang w:val="uk-UA" w:eastAsia="ru-RU"/>
              </w:rPr>
              <w:t>Тема 5. Поняття про двофакторний дисперсійний аналіз</w:t>
            </w:r>
            <w:r w:rsidRPr="0048650A">
              <w:rPr>
                <w:rFonts w:ascii="Times New Roman" w:hAnsi="Times New Roman"/>
                <w:spacing w:val="-1"/>
                <w:sz w:val="28"/>
                <w:szCs w:val="28"/>
                <w:lang w:val="uk-UA" w:eastAsia="ru-RU"/>
              </w:rPr>
              <w:t xml:space="preserve">. </w:t>
            </w:r>
            <w:r w:rsidRPr="0048650A">
              <w:rPr>
                <w:rFonts w:ascii="Times New Roman" w:hAnsi="Times New Roman"/>
                <w:spacing w:val="-3"/>
                <w:sz w:val="28"/>
                <w:szCs w:val="28"/>
                <w:lang w:val="uk-UA" w:eastAsia="ru-RU"/>
              </w:rPr>
              <w:t>Елементи теорії  кореляції.</w:t>
            </w:r>
            <w:r w:rsidRPr="0048650A">
              <w:rPr>
                <w:rFonts w:ascii="Times New Roman" w:hAnsi="Times New Roman"/>
                <w:iCs/>
                <w:spacing w:val="-10"/>
                <w:sz w:val="28"/>
                <w:szCs w:val="28"/>
                <w:lang w:val="uk-UA" w:eastAsia="ru-RU"/>
              </w:rPr>
              <w:t xml:space="preserve"> Перевірка статистичних гіпотез.</w:t>
            </w:r>
            <w:r w:rsidRPr="0048650A">
              <w:rPr>
                <w:rFonts w:ascii="Times New Roman" w:hAnsi="Times New Roman"/>
                <w:sz w:val="28"/>
                <w:szCs w:val="28"/>
                <w:lang w:val="uk-UA" w:eastAsia="ru-RU"/>
              </w:rPr>
              <w:t xml:space="preserve"> Критерій згоди Пірсона. </w:t>
            </w:r>
            <w:r w:rsidRPr="0048650A">
              <w:rPr>
                <w:rFonts w:ascii="Times New Roman" w:hAnsi="Times New Roman"/>
                <w:spacing w:val="-1"/>
                <w:sz w:val="28"/>
                <w:szCs w:val="28"/>
                <w:lang w:val="uk-UA" w:eastAsia="ru-RU"/>
              </w:rPr>
              <w:t>Критерій згоди Колмогорова. Перевірка гіпотез про рівність мат. сподівань. Гіпотези про рівність дисперсій</w:t>
            </w:r>
            <w:r w:rsidRPr="0048650A">
              <w:rPr>
                <w:rFonts w:ascii="Times New Roman" w:hAnsi="Times New Roman"/>
                <w:spacing w:val="-3"/>
                <w:sz w:val="28"/>
                <w:szCs w:val="28"/>
                <w:lang w:val="uk-UA" w:eastAsia="ru-RU"/>
              </w:rPr>
              <w:t>.</w:t>
            </w:r>
          </w:p>
        </w:tc>
        <w:tc>
          <w:tcPr>
            <w:tcW w:w="1701" w:type="dxa"/>
          </w:tcPr>
          <w:p w:rsidR="0048650A" w:rsidRPr="0048650A" w:rsidRDefault="00132724" w:rsidP="0048650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11, глава 12, С. 55 -132</w:t>
            </w:r>
          </w:p>
        </w:tc>
      </w:tr>
      <w:tr w:rsidR="0048650A" w:rsidRPr="0048650A" w:rsidTr="0048650A">
        <w:trPr>
          <w:trHeight w:val="199"/>
        </w:trPr>
        <w:tc>
          <w:tcPr>
            <w:tcW w:w="10064" w:type="dxa"/>
            <w:gridSpan w:val="2"/>
          </w:tcPr>
          <w:p w:rsidR="0048650A" w:rsidRPr="0048650A" w:rsidRDefault="0048650A" w:rsidP="0048650A">
            <w:pPr>
              <w:spacing w:after="0" w:line="240" w:lineRule="auto"/>
              <w:rPr>
                <w:rFonts w:ascii="Times New Roman" w:hAnsi="Times New Roman"/>
                <w:b/>
                <w:sz w:val="28"/>
                <w:szCs w:val="28"/>
                <w:lang w:val="uk-UA" w:eastAsia="ru-RU"/>
              </w:rPr>
            </w:pPr>
            <w:r w:rsidRPr="0048650A">
              <w:rPr>
                <w:rFonts w:ascii="Times New Roman" w:hAnsi="Times New Roman"/>
                <w:b/>
                <w:sz w:val="28"/>
                <w:szCs w:val="28"/>
                <w:lang w:val="uk-UA" w:eastAsia="ru-RU"/>
              </w:rPr>
              <w:t>Всього за семестр V семестр</w:t>
            </w:r>
          </w:p>
        </w:tc>
        <w:tc>
          <w:tcPr>
            <w:tcW w:w="1701" w:type="dxa"/>
          </w:tcPr>
          <w:p w:rsidR="0048650A" w:rsidRPr="0048650A" w:rsidRDefault="00132724" w:rsidP="0048650A">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22</w:t>
            </w:r>
          </w:p>
        </w:tc>
        <w:tc>
          <w:tcPr>
            <w:tcW w:w="2552" w:type="dxa"/>
          </w:tcPr>
          <w:p w:rsidR="0048650A" w:rsidRPr="0048650A" w:rsidRDefault="0048650A" w:rsidP="0048650A">
            <w:pPr>
              <w:spacing w:after="0" w:line="240" w:lineRule="auto"/>
              <w:jc w:val="center"/>
              <w:rPr>
                <w:rFonts w:ascii="Times New Roman" w:hAnsi="Times New Roman"/>
                <w:sz w:val="28"/>
                <w:szCs w:val="28"/>
                <w:lang w:val="uk-UA" w:eastAsia="ru-RU"/>
              </w:rPr>
            </w:pPr>
          </w:p>
        </w:tc>
      </w:tr>
    </w:tbl>
    <w:p w:rsidR="0064267E" w:rsidRDefault="0064267E" w:rsidP="0021312E">
      <w:pPr>
        <w:spacing w:after="0" w:line="240" w:lineRule="auto"/>
        <w:ind w:firstLine="709"/>
        <w:jc w:val="center"/>
        <w:rPr>
          <w:rFonts w:ascii="Times New Roman" w:hAnsi="Times New Roman"/>
          <w:caps/>
          <w:sz w:val="28"/>
          <w:szCs w:val="28"/>
          <w:lang w:val="uk-UA"/>
        </w:rPr>
      </w:pPr>
    </w:p>
    <w:p w:rsidR="0064267E" w:rsidRDefault="0064267E" w:rsidP="0021312E">
      <w:pPr>
        <w:spacing w:after="0" w:line="240" w:lineRule="auto"/>
        <w:ind w:firstLine="709"/>
        <w:jc w:val="center"/>
        <w:rPr>
          <w:rFonts w:ascii="Times New Roman" w:hAnsi="Times New Roman"/>
          <w:caps/>
          <w:sz w:val="28"/>
          <w:szCs w:val="28"/>
          <w:lang w:val="uk-UA"/>
        </w:rPr>
      </w:pPr>
    </w:p>
    <w:p w:rsidR="00511345" w:rsidRDefault="00511345" w:rsidP="0064267E">
      <w:pPr>
        <w:spacing w:after="0" w:line="240" w:lineRule="auto"/>
        <w:ind w:firstLine="709"/>
        <w:jc w:val="center"/>
        <w:rPr>
          <w:rFonts w:ascii="Times New Roman" w:hAnsi="Times New Roman"/>
          <w:b/>
          <w:caps/>
          <w:sz w:val="28"/>
          <w:szCs w:val="28"/>
          <w:lang w:val="uk-UA"/>
        </w:rPr>
      </w:pPr>
    </w:p>
    <w:p w:rsidR="0064267E" w:rsidRPr="00E80BC4" w:rsidRDefault="0064267E" w:rsidP="0064267E">
      <w:pPr>
        <w:spacing w:after="0" w:line="240" w:lineRule="auto"/>
        <w:ind w:firstLine="709"/>
        <w:jc w:val="center"/>
        <w:rPr>
          <w:rFonts w:ascii="Times New Roman" w:hAnsi="Times New Roman"/>
          <w:b/>
          <w:caps/>
          <w:sz w:val="28"/>
          <w:szCs w:val="28"/>
          <w:lang w:val="uk-UA"/>
        </w:rPr>
      </w:pPr>
      <w:r w:rsidRPr="00E80BC4">
        <w:rPr>
          <w:rFonts w:ascii="Times New Roman" w:hAnsi="Times New Roman"/>
          <w:b/>
          <w:caps/>
          <w:sz w:val="28"/>
          <w:szCs w:val="28"/>
          <w:lang w:val="uk-UA"/>
        </w:rPr>
        <w:t>5. Порядок та критерії оцінювання результатів навчання</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2694"/>
        <w:gridCol w:w="9922"/>
      </w:tblGrid>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64267E" w:rsidRPr="00A2581C" w:rsidTr="0048650A">
        <w:trPr>
          <w:trHeight w:val="809"/>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64267E" w:rsidRPr="00A2581C" w:rsidRDefault="0064267E" w:rsidP="0064267E">
            <w:pPr>
              <w:spacing w:after="0" w:line="240" w:lineRule="auto"/>
              <w:rPr>
                <w:rFonts w:ascii="Times New Roman" w:hAnsi="Times New Roman"/>
                <w:sz w:val="28"/>
                <w:szCs w:val="28"/>
                <w:lang w:val="uk-UA"/>
              </w:rPr>
            </w:pP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64267E" w:rsidRPr="00A2581C" w:rsidTr="0048650A">
        <w:trPr>
          <w:trHeight w:val="293"/>
        </w:trPr>
        <w:tc>
          <w:tcPr>
            <w:tcW w:w="4678" w:type="dxa"/>
            <w:gridSpan w:val="2"/>
            <w:vAlign w:val="center"/>
          </w:tcPr>
          <w:p w:rsidR="0064267E" w:rsidRPr="00A2581C" w:rsidRDefault="0064267E" w:rsidP="0064267E">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9922" w:type="dxa"/>
            <w:vAlign w:val="center"/>
          </w:tcPr>
          <w:p w:rsidR="0064267E" w:rsidRPr="0086477C" w:rsidRDefault="0064267E" w:rsidP="0064267E">
            <w:pPr>
              <w:spacing w:after="0" w:line="240" w:lineRule="auto"/>
              <w:rPr>
                <w:rFonts w:ascii="Times New Roman" w:hAnsi="Times New Roman"/>
                <w:sz w:val="28"/>
                <w:szCs w:val="28"/>
                <w:lang w:val="uk-UA"/>
              </w:rPr>
            </w:pPr>
            <w:r w:rsidRPr="0086477C">
              <w:rPr>
                <w:rFonts w:ascii="Times New Roman" w:hAnsi="Times New Roman"/>
                <w:sz w:val="28"/>
                <w:szCs w:val="28"/>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64267E" w:rsidRPr="00A2581C" w:rsidTr="0048650A">
        <w:tc>
          <w:tcPr>
            <w:tcW w:w="14600" w:type="dxa"/>
            <w:gridSpan w:val="3"/>
            <w:vAlign w:val="center"/>
          </w:tcPr>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64267E" w:rsidRPr="00A2581C" w:rsidTr="0048650A">
        <w:tc>
          <w:tcPr>
            <w:tcW w:w="4678" w:type="dxa"/>
            <w:gridSpan w:val="2"/>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9922"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64267E" w:rsidRPr="00A2581C" w:rsidTr="0048650A">
        <w:tc>
          <w:tcPr>
            <w:tcW w:w="1984" w:type="dxa"/>
            <w:vMerge w:val="restart"/>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9922" w:type="dxa"/>
            <w:vMerge/>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A2581C" w:rsidTr="0048650A">
        <w:tc>
          <w:tcPr>
            <w:tcW w:w="1984" w:type="dxa"/>
            <w:vMerge/>
            <w:vAlign w:val="center"/>
          </w:tcPr>
          <w:p w:rsidR="0064267E" w:rsidRPr="00A2581C" w:rsidRDefault="0064267E" w:rsidP="0064267E">
            <w:pPr>
              <w:spacing w:after="0" w:line="240" w:lineRule="auto"/>
              <w:rPr>
                <w:rFonts w:ascii="Times New Roman" w:hAnsi="Times New Roman"/>
                <w:sz w:val="28"/>
                <w:szCs w:val="28"/>
                <w:lang w:val="uk-UA"/>
              </w:rPr>
            </w:pPr>
          </w:p>
        </w:tc>
        <w:tc>
          <w:tcPr>
            <w:tcW w:w="2694"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9922" w:type="dxa"/>
            <w:vAlign w:val="center"/>
          </w:tcPr>
          <w:p w:rsidR="0064267E" w:rsidRPr="00A2581C" w:rsidRDefault="0064267E" w:rsidP="0064267E">
            <w:pPr>
              <w:spacing w:after="0" w:line="240" w:lineRule="auto"/>
              <w:rPr>
                <w:rFonts w:ascii="Times New Roman" w:hAnsi="Times New Roman"/>
                <w:sz w:val="28"/>
                <w:szCs w:val="28"/>
                <w:lang w:val="uk-UA"/>
              </w:rPr>
            </w:pPr>
          </w:p>
        </w:tc>
      </w:tr>
      <w:tr w:rsidR="0064267E" w:rsidRPr="00D36004" w:rsidTr="0048650A">
        <w:tc>
          <w:tcPr>
            <w:tcW w:w="198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64267E" w:rsidRPr="00E2567A" w:rsidTr="0048650A">
        <w:tc>
          <w:tcPr>
            <w:tcW w:w="198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9922"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64267E" w:rsidRPr="00E2567A" w:rsidTr="0048650A">
        <w:tc>
          <w:tcPr>
            <w:tcW w:w="1984" w:type="dxa"/>
            <w:tcBorders>
              <w:top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9922" w:type="dxa"/>
            <w:tcBorders>
              <w:top w:val="single" w:sz="4" w:space="0" w:color="auto"/>
            </w:tcBorders>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 xml:space="preserve">Здобувач 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Здобувач освіти ілюструє означення математичних понять, формулювань </w:t>
            </w:r>
            <w:r w:rsidRPr="00A2581C">
              <w:rPr>
                <w:rFonts w:ascii="Times New Roman" w:hAnsi="Times New Roman"/>
                <w:sz w:val="28"/>
                <w:szCs w:val="28"/>
                <w:lang w:val="uk-UA"/>
              </w:rPr>
              <w:lastRenderedPageBreak/>
              <w:t>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64267E" w:rsidRPr="00D36004" w:rsidTr="0048650A">
        <w:tc>
          <w:tcPr>
            <w:tcW w:w="1984" w:type="dxa"/>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lastRenderedPageBreak/>
              <w:t>Початковий</w:t>
            </w:r>
          </w:p>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694" w:type="dxa"/>
            <w:tcBorders>
              <w:top w:val="single" w:sz="4" w:space="0" w:color="auto"/>
            </w:tcBorders>
            <w:vAlign w:val="center"/>
          </w:tcPr>
          <w:p w:rsidR="0064267E" w:rsidRPr="00A2581C" w:rsidRDefault="0064267E" w:rsidP="0064267E">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64267E" w:rsidRPr="00A2581C" w:rsidRDefault="0064267E" w:rsidP="0064267E">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9922" w:type="dxa"/>
            <w:vAlign w:val="center"/>
          </w:tcPr>
          <w:p w:rsidR="0064267E" w:rsidRPr="00A2581C" w:rsidRDefault="0064267E" w:rsidP="0064267E">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297157" w:rsidRDefault="00297157" w:rsidP="0064267E">
      <w:pPr>
        <w:spacing w:after="0" w:line="240" w:lineRule="auto"/>
        <w:jc w:val="center"/>
        <w:rPr>
          <w:rFonts w:ascii="Times New Roman" w:hAnsi="Times New Roman"/>
          <w:b/>
          <w:caps/>
          <w:sz w:val="28"/>
          <w:szCs w:val="28"/>
          <w:lang w:val="uk-UA"/>
        </w:rPr>
      </w:pPr>
    </w:p>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64267E" w:rsidRPr="00E80BC4" w:rsidRDefault="0064267E" w:rsidP="0064267E">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13826"/>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1</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 xml:space="preserve">Теорія 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Ч. І. Теорія ймовірностей / В. І.Жлуктенко , С. І. Наконечний – </w:t>
            </w:r>
            <w:r w:rsidRPr="0048650A">
              <w:rPr>
                <w:rFonts w:ascii="Times New Roman" w:hAnsi="Times New Roman"/>
                <w:sz w:val="28"/>
                <w:szCs w:val="28"/>
                <w:lang w:val="uk-UA" w:eastAsia="ru-RU"/>
              </w:rPr>
              <w:t>К.: КНЕУ, 2019. — 304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2</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eastAsia="ru-RU"/>
              </w:rPr>
            </w:pPr>
            <w:r w:rsidRPr="0048650A">
              <w:rPr>
                <w:rFonts w:ascii="Times New Roman" w:hAnsi="Times New Roman"/>
                <w:sz w:val="28"/>
                <w:szCs w:val="28"/>
                <w:lang w:val="uk-UA" w:eastAsia="ru-RU"/>
              </w:rPr>
              <w:t xml:space="preserve">Теорія </w:t>
            </w:r>
            <w:r w:rsidRPr="0048650A">
              <w:rPr>
                <w:rFonts w:ascii="Times New Roman" w:hAnsi="Times New Roman"/>
                <w:sz w:val="28"/>
                <w:szCs w:val="28"/>
                <w:lang w:eastAsia="ru-RU"/>
              </w:rPr>
              <w:t xml:space="preserve">ймовірностей і математична статистика: Навч.-метод. посібник. </w:t>
            </w:r>
            <w:r w:rsidRPr="0048650A">
              <w:rPr>
                <w:rFonts w:ascii="Times New Roman" w:hAnsi="Times New Roman"/>
                <w:sz w:val="28"/>
                <w:szCs w:val="28"/>
                <w:lang w:val="uk-UA" w:eastAsia="ru-RU"/>
              </w:rPr>
              <w:t>у</w:t>
            </w:r>
            <w:r w:rsidRPr="0048650A">
              <w:rPr>
                <w:rFonts w:ascii="Times New Roman" w:hAnsi="Times New Roman"/>
                <w:sz w:val="28"/>
                <w:szCs w:val="28"/>
                <w:lang w:eastAsia="ru-RU"/>
              </w:rPr>
              <w:t xml:space="preserve"> 2 ч. — Ч. </w:t>
            </w:r>
            <w:r w:rsidRPr="0048650A">
              <w:rPr>
                <w:rFonts w:ascii="Times New Roman" w:hAnsi="Times New Roman"/>
                <w:sz w:val="28"/>
                <w:szCs w:val="28"/>
                <w:lang w:val="en-US" w:eastAsia="ru-RU"/>
              </w:rPr>
              <w:t>I</w:t>
            </w:r>
            <w:r w:rsidRPr="0048650A">
              <w:rPr>
                <w:rFonts w:ascii="Times New Roman" w:hAnsi="Times New Roman"/>
                <w:sz w:val="28"/>
                <w:szCs w:val="28"/>
                <w:lang w:eastAsia="ru-RU"/>
              </w:rPr>
              <w:t xml:space="preserve">І. </w:t>
            </w:r>
            <w:r w:rsidRPr="0048650A">
              <w:rPr>
                <w:rFonts w:ascii="Times New Roman" w:hAnsi="Times New Roman"/>
                <w:sz w:val="28"/>
                <w:szCs w:val="28"/>
                <w:lang w:val="uk-UA" w:eastAsia="ru-RU"/>
              </w:rPr>
              <w:t xml:space="preserve">Математична статистика / </w:t>
            </w:r>
            <w:r w:rsidRPr="0048650A">
              <w:rPr>
                <w:rFonts w:ascii="Times New Roman" w:hAnsi="Times New Roman"/>
                <w:sz w:val="28"/>
                <w:szCs w:val="28"/>
                <w:lang w:eastAsia="ru-RU"/>
              </w:rPr>
              <w:t>В. І.</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Жлуктенко, С. І. Наконечний</w:t>
            </w:r>
            <w:r w:rsidRPr="0048650A">
              <w:rPr>
                <w:rFonts w:ascii="Times New Roman" w:hAnsi="Times New Roman"/>
                <w:sz w:val="28"/>
                <w:szCs w:val="28"/>
                <w:lang w:val="uk-UA" w:eastAsia="ru-RU"/>
              </w:rPr>
              <w:t xml:space="preserve"> – К.: КНЕУ, 2018. — 364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3</w:t>
            </w:r>
          </w:p>
        </w:tc>
        <w:tc>
          <w:tcPr>
            <w:tcW w:w="13826" w:type="dxa"/>
          </w:tcPr>
          <w:p w:rsidR="0048650A" w:rsidRPr="0048650A" w:rsidRDefault="0048650A" w:rsidP="0048650A">
            <w:pPr>
              <w:tabs>
                <w:tab w:val="num" w:pos="426"/>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Теорія ймовірностей і математична статистика</w:t>
            </w:r>
            <w:r w:rsidRPr="0048650A">
              <w:rPr>
                <w:rFonts w:ascii="Times New Roman" w:hAnsi="Times New Roman"/>
                <w:sz w:val="28"/>
                <w:szCs w:val="28"/>
                <w:lang w:val="uk-UA" w:eastAsia="ru-RU"/>
              </w:rPr>
              <w:t>:  Навчальний посібник  / М. К.Бугір – Теорнопіль, «Підручники й посібники», 2020 р. — 404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4</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val="uk-UA" w:eastAsia="ru-RU"/>
              </w:rPr>
              <w:t>Теорія ймовірностей: Збірник задач / А.Я. Дороговцев, Д.С. Сільвестров, А.В. Скороход, М.Й. Ядренко – К.: Вища шк., 2019. – 432 с.</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5</w:t>
            </w:r>
          </w:p>
        </w:tc>
        <w:tc>
          <w:tcPr>
            <w:tcW w:w="13826" w:type="dxa"/>
          </w:tcPr>
          <w:p w:rsidR="0048650A" w:rsidRPr="0048650A" w:rsidRDefault="0048650A" w:rsidP="0048650A">
            <w:pPr>
              <w:tabs>
                <w:tab w:val="left" w:pos="36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Теорія ймовірностей в прикладах і задачах: Навч. Посібник</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 xml:space="preserve"> В.М.</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Тур</w:t>
            </w:r>
            <w:r w:rsidRPr="0048650A">
              <w:rPr>
                <w:rFonts w:ascii="Times New Roman" w:hAnsi="Times New Roman"/>
                <w:sz w:val="28"/>
                <w:szCs w:val="28"/>
                <w:lang w:val="uk-UA" w:eastAsia="ru-RU"/>
              </w:rPr>
              <w:t>ч</w:t>
            </w:r>
            <w:r w:rsidRPr="0048650A">
              <w:rPr>
                <w:rFonts w:ascii="Times New Roman" w:hAnsi="Times New Roman"/>
                <w:sz w:val="28"/>
                <w:szCs w:val="28"/>
                <w:lang w:eastAsia="ru-RU"/>
              </w:rPr>
              <w:t>ин, Л.В.</w:t>
            </w:r>
            <w:r w:rsidRPr="0048650A">
              <w:rPr>
                <w:rFonts w:ascii="Times New Roman" w:hAnsi="Times New Roman"/>
                <w:sz w:val="28"/>
                <w:szCs w:val="28"/>
                <w:lang w:val="uk-UA" w:eastAsia="ru-RU"/>
              </w:rPr>
              <w:t xml:space="preserve"> </w:t>
            </w:r>
            <w:r w:rsidRPr="0048650A">
              <w:rPr>
                <w:rFonts w:ascii="Times New Roman" w:hAnsi="Times New Roman"/>
                <w:sz w:val="28"/>
                <w:szCs w:val="28"/>
                <w:lang w:eastAsia="ru-RU"/>
              </w:rPr>
              <w:t xml:space="preserve">Дрожжина – К.: УСДО, </w:t>
            </w:r>
            <w:r w:rsidRPr="0048650A">
              <w:rPr>
                <w:rFonts w:ascii="Times New Roman" w:hAnsi="Times New Roman"/>
                <w:sz w:val="28"/>
                <w:szCs w:val="28"/>
                <w:lang w:val="uk-UA" w:eastAsia="ru-RU"/>
              </w:rPr>
              <w:t>2019</w:t>
            </w:r>
            <w:r w:rsidRPr="0048650A">
              <w:rPr>
                <w:rFonts w:ascii="Times New Roman" w:hAnsi="Times New Roman"/>
                <w:sz w:val="28"/>
                <w:szCs w:val="28"/>
                <w:lang w:eastAsia="ru-RU"/>
              </w:rPr>
              <w:t>. – 132 с</w:t>
            </w:r>
          </w:p>
        </w:tc>
      </w:tr>
    </w:tbl>
    <w:p w:rsidR="0064267E" w:rsidRPr="00E80BC4" w:rsidRDefault="0064267E" w:rsidP="0064267E">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6</w:t>
            </w:r>
          </w:p>
        </w:tc>
        <w:tc>
          <w:tcPr>
            <w:tcW w:w="13891" w:type="dxa"/>
          </w:tcPr>
          <w:p w:rsidR="0048650A" w:rsidRPr="0048650A" w:rsidRDefault="0048650A" w:rsidP="0048650A">
            <w:pPr>
              <w:tabs>
                <w:tab w:val="left" w:pos="900"/>
              </w:tabs>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eastAsia="ru-RU"/>
              </w:rPr>
              <w:t>Збірник задач з теорії ймовірностей та математичної статистики: Навчальний посібник. – Ірпінь: Академія  ДПС України, 20</w:t>
            </w:r>
            <w:r w:rsidRPr="0048650A">
              <w:rPr>
                <w:rFonts w:ascii="Times New Roman" w:hAnsi="Times New Roman"/>
                <w:sz w:val="28"/>
                <w:szCs w:val="28"/>
                <w:lang w:val="uk-UA" w:eastAsia="ru-RU"/>
              </w:rPr>
              <w:t>18</w:t>
            </w:r>
            <w:r w:rsidRPr="0048650A">
              <w:rPr>
                <w:rFonts w:ascii="Times New Roman" w:hAnsi="Times New Roman"/>
                <w:sz w:val="28"/>
                <w:szCs w:val="28"/>
                <w:lang w:eastAsia="ru-RU"/>
              </w:rPr>
              <w:t>. – 77 с</w:t>
            </w:r>
            <w:r w:rsidRPr="0048650A">
              <w:rPr>
                <w:rFonts w:ascii="Times New Roman" w:hAnsi="Times New Roman"/>
                <w:sz w:val="28"/>
                <w:szCs w:val="28"/>
                <w:lang w:val="uk-UA" w:eastAsia="ru-RU"/>
              </w:rPr>
              <w:t>.</w:t>
            </w:r>
          </w:p>
        </w:tc>
      </w:tr>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7</w:t>
            </w:r>
          </w:p>
        </w:tc>
        <w:tc>
          <w:tcPr>
            <w:tcW w:w="13891" w:type="dxa"/>
          </w:tcPr>
          <w:p w:rsidR="0048650A" w:rsidRPr="0048650A" w:rsidRDefault="0048650A" w:rsidP="0048650A">
            <w:pPr>
              <w:spacing w:after="0" w:line="240" w:lineRule="auto"/>
              <w:jc w:val="both"/>
              <w:rPr>
                <w:rFonts w:ascii="Times New Roman" w:hAnsi="Times New Roman"/>
                <w:sz w:val="28"/>
                <w:szCs w:val="28"/>
                <w:lang w:val="uk-UA" w:eastAsia="ru-RU"/>
              </w:rPr>
            </w:pPr>
            <w:r w:rsidRPr="0048650A">
              <w:rPr>
                <w:rFonts w:ascii="Times New Roman" w:hAnsi="Times New Roman"/>
                <w:sz w:val="28"/>
                <w:szCs w:val="28"/>
                <w:lang w:val="uk-UA" w:eastAsia="uk-UA"/>
              </w:rPr>
              <w:t>Вища математика: Підручник/ О.І.</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Соколенко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 xml:space="preserve">К.: Видавничий центр “Академія”, 2019. </w:t>
            </w:r>
            <w:r w:rsidRPr="0048650A">
              <w:rPr>
                <w:rFonts w:ascii="Times New Roman" w:hAnsi="Times New Roman"/>
                <w:sz w:val="28"/>
                <w:szCs w:val="28"/>
                <w:lang w:val="uk-UA" w:eastAsia="ru-RU"/>
              </w:rPr>
              <w:t xml:space="preserve">— </w:t>
            </w:r>
            <w:r w:rsidRPr="0048650A">
              <w:rPr>
                <w:rFonts w:ascii="Times New Roman" w:hAnsi="Times New Roman"/>
                <w:sz w:val="28"/>
                <w:szCs w:val="28"/>
                <w:lang w:val="uk-UA" w:eastAsia="uk-UA"/>
              </w:rPr>
              <w:t>432с.</w:t>
            </w:r>
          </w:p>
        </w:tc>
      </w:tr>
    </w:tbl>
    <w:p w:rsidR="0064267E" w:rsidRPr="00E80BC4" w:rsidRDefault="0064267E" w:rsidP="0064267E">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64267E" w:rsidRPr="00E80BC4" w:rsidRDefault="0064267E" w:rsidP="0064267E">
      <w:pPr>
        <w:spacing w:after="0" w:line="240" w:lineRule="auto"/>
        <w:jc w:val="both"/>
        <w:rPr>
          <w:rFonts w:ascii="Times New Roman" w:hAnsi="Times New Roman"/>
          <w:b/>
          <w:sz w:val="2"/>
          <w:szCs w:val="2"/>
          <w:lang w:val="uk-U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13891"/>
      </w:tblGrid>
      <w:tr w:rsidR="0048650A" w:rsidRPr="0048650A"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8</w:t>
            </w:r>
          </w:p>
        </w:tc>
        <w:tc>
          <w:tcPr>
            <w:tcW w:w="13891" w:type="dxa"/>
          </w:tcPr>
          <w:p w:rsidR="0048650A" w:rsidRPr="0048650A" w:rsidRDefault="0048650A" w:rsidP="0048650A">
            <w:pPr>
              <w:spacing w:after="0" w:line="240" w:lineRule="auto"/>
              <w:ind w:hanging="44"/>
              <w:jc w:val="both"/>
              <w:rPr>
                <w:rFonts w:ascii="Times New Roman" w:hAnsi="Times New Roman"/>
                <w:sz w:val="28"/>
                <w:szCs w:val="24"/>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hAnsi="Times New Roman"/>
                <w:sz w:val="28"/>
                <w:szCs w:val="28"/>
                <w:shd w:val="clear" w:color="auto" w:fill="FFFFFF"/>
                <w:lang w:val="uk-UA" w:eastAsia="ru-RU"/>
              </w:rPr>
              <w:t xml:space="preserve">: Збірник задач / С.М. Григулич, В.П. Лісовська, О.І.Макаренко [Електронний ресурс] – Режим доступу </w:t>
            </w:r>
            <w:r w:rsidRPr="0048650A">
              <w:rPr>
                <w:rFonts w:ascii="Times New Roman" w:hAnsi="Times New Roman"/>
                <w:sz w:val="28"/>
                <w:szCs w:val="24"/>
                <w:lang w:val="uk-UA" w:eastAsia="ru-RU"/>
              </w:rPr>
              <w:t>https://ir.kneu.edu.ua/handle/2010/17626</w:t>
            </w:r>
          </w:p>
        </w:tc>
      </w:tr>
      <w:tr w:rsidR="0048650A" w:rsidRPr="00D36004" w:rsidTr="0048650A">
        <w:tc>
          <w:tcPr>
            <w:tcW w:w="567" w:type="dxa"/>
          </w:tcPr>
          <w:p w:rsidR="0048650A" w:rsidRPr="0048650A" w:rsidRDefault="0048650A" w:rsidP="0048650A">
            <w:pPr>
              <w:spacing w:after="0" w:line="240" w:lineRule="auto"/>
              <w:jc w:val="center"/>
              <w:rPr>
                <w:rFonts w:ascii="Times New Roman" w:hAnsi="Times New Roman"/>
                <w:sz w:val="28"/>
                <w:szCs w:val="28"/>
                <w:lang w:val="uk-UA" w:eastAsia="ru-RU"/>
              </w:rPr>
            </w:pPr>
            <w:r w:rsidRPr="0048650A">
              <w:rPr>
                <w:rFonts w:ascii="Times New Roman" w:hAnsi="Times New Roman"/>
                <w:sz w:val="28"/>
                <w:szCs w:val="28"/>
                <w:lang w:val="uk-UA" w:eastAsia="ru-RU"/>
              </w:rPr>
              <w:t>9</w:t>
            </w:r>
          </w:p>
        </w:tc>
        <w:tc>
          <w:tcPr>
            <w:tcW w:w="13891" w:type="dxa"/>
          </w:tcPr>
          <w:p w:rsidR="0048650A" w:rsidRPr="0048650A" w:rsidRDefault="0048650A" w:rsidP="0048650A">
            <w:pPr>
              <w:spacing w:after="0" w:line="240" w:lineRule="auto"/>
              <w:ind w:left="-44"/>
              <w:jc w:val="both"/>
              <w:rPr>
                <w:rFonts w:ascii="Times New Roman" w:hAnsi="Times New Roman"/>
                <w:sz w:val="28"/>
                <w:szCs w:val="28"/>
                <w:shd w:val="clear" w:color="auto" w:fill="FFFFFF"/>
                <w:lang w:val="uk-UA" w:eastAsia="ru-RU"/>
              </w:rPr>
            </w:pPr>
            <w:r w:rsidRPr="0048650A">
              <w:rPr>
                <w:rFonts w:ascii="Times New Roman" w:hAnsi="Times New Roman"/>
                <w:sz w:val="28"/>
                <w:szCs w:val="28"/>
                <w:lang w:val="uk-UA" w:eastAsia="ru-RU"/>
              </w:rPr>
              <w:t>Теорія ймовірностей і математична статистика:</w:t>
            </w:r>
            <w:r w:rsidRPr="0048650A">
              <w:rPr>
                <w:rFonts w:ascii="Times New Roman" w:eastAsia="TimesNewRomanPS-BoldMT" w:hAnsi="Times New Roman"/>
                <w:bCs/>
                <w:sz w:val="28"/>
                <w:szCs w:val="28"/>
                <w:lang w:val="uk-UA" w:eastAsia="ru-RU"/>
              </w:rPr>
              <w:t xml:space="preserve"> </w:t>
            </w:r>
            <w:r w:rsidRPr="0048650A">
              <w:rPr>
                <w:rFonts w:ascii="Times New Roman" w:eastAsia="TimesNewRomanPS-BoldMT" w:hAnsi="Times New Roman"/>
                <w:sz w:val="28"/>
                <w:szCs w:val="28"/>
                <w:lang w:val="uk-UA" w:eastAsia="ru-RU"/>
              </w:rPr>
              <w:t xml:space="preserve">навчальний посібник </w:t>
            </w:r>
            <w:r w:rsidRPr="0048650A">
              <w:rPr>
                <w:rFonts w:ascii="Times New Roman" w:hAnsi="Times New Roman"/>
                <w:sz w:val="28"/>
                <w:szCs w:val="28"/>
                <w:shd w:val="clear" w:color="auto" w:fill="FFFFFF"/>
                <w:lang w:val="uk-UA" w:eastAsia="ru-RU"/>
              </w:rPr>
              <w:t>/ О.І. Кушлик-Дивульська, Н.В. Поліщук, Б.П. Орел, П.І. Штабалюк [Електронний ресурс] – Режим доступу</w:t>
            </w:r>
          </w:p>
          <w:p w:rsidR="0048650A" w:rsidRPr="0048650A" w:rsidRDefault="0048650A" w:rsidP="0048650A">
            <w:pPr>
              <w:spacing w:after="0" w:line="240" w:lineRule="auto"/>
              <w:ind w:left="-44"/>
              <w:jc w:val="both"/>
              <w:rPr>
                <w:rFonts w:ascii="Times New Roman" w:hAnsi="Times New Roman"/>
                <w:sz w:val="28"/>
                <w:szCs w:val="28"/>
                <w:lang w:val="uk-UA" w:eastAsia="ru-RU"/>
              </w:rPr>
            </w:pPr>
            <w:r w:rsidRPr="0048650A">
              <w:rPr>
                <w:rFonts w:ascii="Times New Roman" w:hAnsi="Times New Roman"/>
                <w:sz w:val="28"/>
                <w:szCs w:val="28"/>
                <w:shd w:val="clear" w:color="auto" w:fill="FFFFFF"/>
                <w:lang w:val="uk-UA" w:eastAsia="ru-RU"/>
              </w:rPr>
              <w:t xml:space="preserve"> </w:t>
            </w:r>
            <w:r w:rsidRPr="0048650A">
              <w:rPr>
                <w:rFonts w:ascii="Times New Roman" w:hAnsi="Times New Roman"/>
                <w:sz w:val="28"/>
                <w:szCs w:val="24"/>
                <w:lang w:eastAsia="ru-RU"/>
              </w:rPr>
              <w:t>https</w:t>
            </w:r>
            <w:r w:rsidRPr="0048650A">
              <w:rPr>
                <w:rFonts w:ascii="Times New Roman" w:hAnsi="Times New Roman"/>
                <w:sz w:val="28"/>
                <w:szCs w:val="24"/>
                <w:lang w:val="uk-UA" w:eastAsia="ru-RU"/>
              </w:rPr>
              <w:t>://</w:t>
            </w:r>
            <w:r w:rsidRPr="0048650A">
              <w:rPr>
                <w:rFonts w:ascii="Times New Roman" w:hAnsi="Times New Roman"/>
                <w:sz w:val="28"/>
                <w:szCs w:val="24"/>
                <w:lang w:eastAsia="ru-RU"/>
              </w:rPr>
              <w:t>ela</w:t>
            </w:r>
            <w:r w:rsidRPr="0048650A">
              <w:rPr>
                <w:rFonts w:ascii="Times New Roman" w:hAnsi="Times New Roman"/>
                <w:sz w:val="28"/>
                <w:szCs w:val="24"/>
                <w:lang w:val="uk-UA" w:eastAsia="ru-RU"/>
              </w:rPr>
              <w:t>.</w:t>
            </w:r>
            <w:r w:rsidRPr="0048650A">
              <w:rPr>
                <w:rFonts w:ascii="Times New Roman" w:hAnsi="Times New Roman"/>
                <w:sz w:val="28"/>
                <w:szCs w:val="24"/>
                <w:lang w:eastAsia="ru-RU"/>
              </w:rPr>
              <w:t>kpi</w:t>
            </w:r>
            <w:r w:rsidRPr="0048650A">
              <w:rPr>
                <w:rFonts w:ascii="Times New Roman" w:hAnsi="Times New Roman"/>
                <w:sz w:val="28"/>
                <w:szCs w:val="24"/>
                <w:lang w:val="uk-UA" w:eastAsia="ru-RU"/>
              </w:rPr>
              <w:t>.</w:t>
            </w:r>
            <w:r w:rsidRPr="0048650A">
              <w:rPr>
                <w:rFonts w:ascii="Times New Roman" w:hAnsi="Times New Roman"/>
                <w:sz w:val="28"/>
                <w:szCs w:val="24"/>
                <w:lang w:eastAsia="ru-RU"/>
              </w:rPr>
              <w:t>ua</w:t>
            </w:r>
            <w:r w:rsidRPr="0048650A">
              <w:rPr>
                <w:rFonts w:ascii="Times New Roman" w:hAnsi="Times New Roman"/>
                <w:sz w:val="28"/>
                <w:szCs w:val="24"/>
                <w:lang w:val="uk-UA" w:eastAsia="ru-RU"/>
              </w:rPr>
              <w:t>/</w:t>
            </w:r>
            <w:r w:rsidRPr="0048650A">
              <w:rPr>
                <w:rFonts w:ascii="Times New Roman" w:hAnsi="Times New Roman"/>
                <w:sz w:val="28"/>
                <w:szCs w:val="24"/>
                <w:lang w:eastAsia="ru-RU"/>
              </w:rPr>
              <w:t>bitstream</w:t>
            </w:r>
            <w:r w:rsidRPr="0048650A">
              <w:rPr>
                <w:rFonts w:ascii="Times New Roman" w:hAnsi="Times New Roman"/>
                <w:sz w:val="28"/>
                <w:szCs w:val="24"/>
                <w:lang w:val="uk-UA" w:eastAsia="ru-RU"/>
              </w:rPr>
              <w:t>/123456789/18378/1/5%20%</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w:t>
            </w:r>
            <w:r w:rsidRPr="0048650A">
              <w:rPr>
                <w:rFonts w:ascii="Times New Roman" w:hAnsi="Times New Roman"/>
                <w:sz w:val="28"/>
                <w:szCs w:val="24"/>
                <w:lang w:eastAsia="ru-RU"/>
              </w:rPr>
              <w:t>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0%94%</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8%</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2%</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1%83%</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BB</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1%81%</w:t>
            </w:r>
            <w:r w:rsidRPr="0048650A">
              <w:rPr>
                <w:rFonts w:ascii="Times New Roman" w:hAnsi="Times New Roman"/>
                <w:sz w:val="28"/>
                <w:szCs w:val="24"/>
                <w:lang w:eastAsia="ru-RU"/>
              </w:rPr>
              <w:t>D</w:t>
            </w:r>
            <w:r w:rsidRPr="0048650A">
              <w:rPr>
                <w:rFonts w:ascii="Times New Roman" w:hAnsi="Times New Roman"/>
                <w:sz w:val="28"/>
                <w:szCs w:val="24"/>
                <w:lang w:val="uk-UA" w:eastAsia="ru-RU"/>
              </w:rPr>
              <w:t>1%8</w:t>
            </w:r>
            <w:r w:rsidRPr="0048650A">
              <w:rPr>
                <w:rFonts w:ascii="Times New Roman" w:hAnsi="Times New Roman"/>
                <w:sz w:val="28"/>
                <w:szCs w:val="24"/>
                <w:lang w:eastAsia="ru-RU"/>
              </w:rPr>
              <w:t>C</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BA</w:t>
            </w:r>
            <w:r w:rsidRPr="0048650A">
              <w:rPr>
                <w:rFonts w:ascii="Times New Roman" w:hAnsi="Times New Roman"/>
                <w:sz w:val="28"/>
                <w:szCs w:val="24"/>
                <w:lang w:val="uk-UA" w:eastAsia="ru-RU"/>
              </w:rPr>
              <w:t>%</w:t>
            </w:r>
            <w:r w:rsidRPr="0048650A">
              <w:rPr>
                <w:rFonts w:ascii="Times New Roman" w:hAnsi="Times New Roman"/>
                <w:sz w:val="28"/>
                <w:szCs w:val="24"/>
                <w:lang w:eastAsia="ru-RU"/>
              </w:rPr>
              <w:t>D</w:t>
            </w:r>
            <w:r w:rsidRPr="0048650A">
              <w:rPr>
                <w:rFonts w:ascii="Times New Roman" w:hAnsi="Times New Roman"/>
                <w:sz w:val="28"/>
                <w:szCs w:val="24"/>
                <w:lang w:val="uk-UA" w:eastAsia="ru-RU"/>
              </w:rPr>
              <w:t>0%</w:t>
            </w:r>
            <w:r w:rsidRPr="0048650A">
              <w:rPr>
                <w:rFonts w:ascii="Times New Roman" w:hAnsi="Times New Roman"/>
                <w:sz w:val="28"/>
                <w:szCs w:val="24"/>
                <w:lang w:eastAsia="ru-RU"/>
              </w:rPr>
              <w:t>B</w:t>
            </w:r>
            <w:r w:rsidRPr="0048650A">
              <w:rPr>
                <w:rFonts w:ascii="Times New Roman" w:hAnsi="Times New Roman"/>
                <w:sz w:val="28"/>
                <w:szCs w:val="24"/>
                <w:lang w:val="uk-UA" w:eastAsia="ru-RU"/>
              </w:rPr>
              <w:t>0.</w:t>
            </w:r>
            <w:r w:rsidRPr="0048650A">
              <w:rPr>
                <w:rFonts w:ascii="Times New Roman" w:hAnsi="Times New Roman"/>
                <w:sz w:val="28"/>
                <w:szCs w:val="24"/>
                <w:lang w:eastAsia="ru-RU"/>
              </w:rPr>
              <w:t>pdf</w:t>
            </w:r>
          </w:p>
        </w:tc>
      </w:tr>
    </w:tbl>
    <w:p w:rsidR="0064267E" w:rsidRDefault="0064267E" w:rsidP="0048650A">
      <w:pPr>
        <w:spacing w:after="0" w:line="240" w:lineRule="auto"/>
        <w:ind w:firstLine="709"/>
        <w:jc w:val="center"/>
        <w:rPr>
          <w:rFonts w:ascii="Times New Roman" w:hAnsi="Times New Roman"/>
          <w:caps/>
          <w:sz w:val="28"/>
          <w:szCs w:val="28"/>
          <w:lang w:val="uk-UA"/>
        </w:rPr>
      </w:pPr>
      <w:bookmarkStart w:id="0" w:name="_GoBack"/>
      <w:bookmarkEnd w:id="0"/>
    </w:p>
    <w:sectPr w:rsidR="0064267E"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0A" w:rsidRDefault="00833D0A" w:rsidP="0085127C">
      <w:pPr>
        <w:spacing w:after="0" w:line="240" w:lineRule="auto"/>
      </w:pPr>
      <w:r>
        <w:separator/>
      </w:r>
    </w:p>
  </w:endnote>
  <w:endnote w:type="continuationSeparator" w:id="1">
    <w:p w:rsidR="00833D0A" w:rsidRDefault="00833D0A" w:rsidP="00851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04" w:rsidRDefault="00D36004">
    <w:pPr>
      <w:pStyle w:val="a8"/>
      <w:jc w:val="center"/>
    </w:pPr>
    <w:r w:rsidRPr="00E61109">
      <w:fldChar w:fldCharType="begin"/>
    </w:r>
    <w:r>
      <w:instrText>PAGE   \* MERGEFORMAT</w:instrText>
    </w:r>
    <w:r w:rsidRPr="00E61109">
      <w:fldChar w:fldCharType="separate"/>
    </w:r>
    <w:r w:rsidR="004C4406" w:rsidRPr="004C4406">
      <w:rPr>
        <w:noProof/>
        <w:lang w:val="uk-UA"/>
      </w:rPr>
      <w:t>2</w:t>
    </w:r>
    <w:r>
      <w:rPr>
        <w:noProof/>
        <w:lang w:val="uk-UA"/>
      </w:rPr>
      <w:fldChar w:fldCharType="end"/>
    </w:r>
  </w:p>
  <w:p w:rsidR="00D36004" w:rsidRDefault="00D360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0A" w:rsidRDefault="00833D0A" w:rsidP="0085127C">
      <w:pPr>
        <w:spacing w:after="0" w:line="240" w:lineRule="auto"/>
      </w:pPr>
      <w:r>
        <w:separator/>
      </w:r>
    </w:p>
  </w:footnote>
  <w:footnote w:type="continuationSeparator" w:id="1">
    <w:p w:rsidR="00833D0A" w:rsidRDefault="00833D0A" w:rsidP="00851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C2874"/>
    <w:multiLevelType w:val="hybridMultilevel"/>
    <w:tmpl w:val="5D169A6E"/>
    <w:lvl w:ilvl="0" w:tplc="FA2E3EC0">
      <w:start w:val="2"/>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C0"/>
    <w:rsid w:val="00000085"/>
    <w:rsid w:val="00007AFC"/>
    <w:rsid w:val="00014FE9"/>
    <w:rsid w:val="00020D2F"/>
    <w:rsid w:val="00022553"/>
    <w:rsid w:val="00026225"/>
    <w:rsid w:val="000275C1"/>
    <w:rsid w:val="000319AA"/>
    <w:rsid w:val="000333B6"/>
    <w:rsid w:val="00035B83"/>
    <w:rsid w:val="00040456"/>
    <w:rsid w:val="00045924"/>
    <w:rsid w:val="0004704A"/>
    <w:rsid w:val="00053D13"/>
    <w:rsid w:val="00064CF8"/>
    <w:rsid w:val="000716A1"/>
    <w:rsid w:val="00072590"/>
    <w:rsid w:val="0007576D"/>
    <w:rsid w:val="00080380"/>
    <w:rsid w:val="0009008F"/>
    <w:rsid w:val="00090200"/>
    <w:rsid w:val="000903AF"/>
    <w:rsid w:val="000A049A"/>
    <w:rsid w:val="000A3357"/>
    <w:rsid w:val="000B3404"/>
    <w:rsid w:val="000C0126"/>
    <w:rsid w:val="000C3656"/>
    <w:rsid w:val="000C6321"/>
    <w:rsid w:val="000D0B3F"/>
    <w:rsid w:val="000E05B1"/>
    <w:rsid w:val="000E30D0"/>
    <w:rsid w:val="000E4003"/>
    <w:rsid w:val="000F2269"/>
    <w:rsid w:val="000F2743"/>
    <w:rsid w:val="000F4890"/>
    <w:rsid w:val="000F5026"/>
    <w:rsid w:val="000F586B"/>
    <w:rsid w:val="0010454D"/>
    <w:rsid w:val="0010532F"/>
    <w:rsid w:val="0011174D"/>
    <w:rsid w:val="001131D8"/>
    <w:rsid w:val="00117541"/>
    <w:rsid w:val="00123F67"/>
    <w:rsid w:val="001272B8"/>
    <w:rsid w:val="00131629"/>
    <w:rsid w:val="00132724"/>
    <w:rsid w:val="00133163"/>
    <w:rsid w:val="001355E7"/>
    <w:rsid w:val="001365DE"/>
    <w:rsid w:val="00142AFB"/>
    <w:rsid w:val="00145BF7"/>
    <w:rsid w:val="00146C04"/>
    <w:rsid w:val="00152FEB"/>
    <w:rsid w:val="001569A3"/>
    <w:rsid w:val="00171A6D"/>
    <w:rsid w:val="00171F66"/>
    <w:rsid w:val="001812CC"/>
    <w:rsid w:val="00182FA6"/>
    <w:rsid w:val="00183131"/>
    <w:rsid w:val="00184CA6"/>
    <w:rsid w:val="00196216"/>
    <w:rsid w:val="001A0EA4"/>
    <w:rsid w:val="001A3E8E"/>
    <w:rsid w:val="001B016B"/>
    <w:rsid w:val="001B64DC"/>
    <w:rsid w:val="001B67F0"/>
    <w:rsid w:val="001C2D3F"/>
    <w:rsid w:val="001C55CF"/>
    <w:rsid w:val="001D598C"/>
    <w:rsid w:val="001E0528"/>
    <w:rsid w:val="001E325F"/>
    <w:rsid w:val="001E4CBC"/>
    <w:rsid w:val="001E5FA6"/>
    <w:rsid w:val="001E72D8"/>
    <w:rsid w:val="001F4DC6"/>
    <w:rsid w:val="001F5E28"/>
    <w:rsid w:val="001F736D"/>
    <w:rsid w:val="0021312E"/>
    <w:rsid w:val="0021356F"/>
    <w:rsid w:val="00222031"/>
    <w:rsid w:val="002318D3"/>
    <w:rsid w:val="002345E7"/>
    <w:rsid w:val="00236263"/>
    <w:rsid w:val="00251A36"/>
    <w:rsid w:val="00257B95"/>
    <w:rsid w:val="002937E1"/>
    <w:rsid w:val="00297157"/>
    <w:rsid w:val="00297CEE"/>
    <w:rsid w:val="002A39CD"/>
    <w:rsid w:val="002B2CDA"/>
    <w:rsid w:val="002D7A9F"/>
    <w:rsid w:val="002E6200"/>
    <w:rsid w:val="002F291C"/>
    <w:rsid w:val="002F4A96"/>
    <w:rsid w:val="0031006D"/>
    <w:rsid w:val="003119A0"/>
    <w:rsid w:val="00312164"/>
    <w:rsid w:val="00312CA5"/>
    <w:rsid w:val="00315A3C"/>
    <w:rsid w:val="003328B7"/>
    <w:rsid w:val="003340B3"/>
    <w:rsid w:val="003453C8"/>
    <w:rsid w:val="0034720F"/>
    <w:rsid w:val="00347681"/>
    <w:rsid w:val="00354095"/>
    <w:rsid w:val="00355E28"/>
    <w:rsid w:val="0035669F"/>
    <w:rsid w:val="003850BA"/>
    <w:rsid w:val="003A1490"/>
    <w:rsid w:val="003A74FD"/>
    <w:rsid w:val="003B3B9B"/>
    <w:rsid w:val="003B3F0B"/>
    <w:rsid w:val="003B505F"/>
    <w:rsid w:val="003B5BB6"/>
    <w:rsid w:val="003C0449"/>
    <w:rsid w:val="003C35EA"/>
    <w:rsid w:val="003C70EC"/>
    <w:rsid w:val="003E1AF6"/>
    <w:rsid w:val="003F33E3"/>
    <w:rsid w:val="00400A76"/>
    <w:rsid w:val="004014AE"/>
    <w:rsid w:val="004151BD"/>
    <w:rsid w:val="00416146"/>
    <w:rsid w:val="00416AC9"/>
    <w:rsid w:val="00420051"/>
    <w:rsid w:val="00424B01"/>
    <w:rsid w:val="00436A32"/>
    <w:rsid w:val="00441857"/>
    <w:rsid w:val="00453A9D"/>
    <w:rsid w:val="00462D97"/>
    <w:rsid w:val="00463F6D"/>
    <w:rsid w:val="00471215"/>
    <w:rsid w:val="004719FA"/>
    <w:rsid w:val="00474A20"/>
    <w:rsid w:val="0048650A"/>
    <w:rsid w:val="004940A4"/>
    <w:rsid w:val="0049735C"/>
    <w:rsid w:val="004A370C"/>
    <w:rsid w:val="004A38DA"/>
    <w:rsid w:val="004C3C46"/>
    <w:rsid w:val="004C4406"/>
    <w:rsid w:val="004C4621"/>
    <w:rsid w:val="004C6F2A"/>
    <w:rsid w:val="004C792D"/>
    <w:rsid w:val="004D26AF"/>
    <w:rsid w:val="004E33DC"/>
    <w:rsid w:val="004E5505"/>
    <w:rsid w:val="004F206D"/>
    <w:rsid w:val="004F2A65"/>
    <w:rsid w:val="004F7BAE"/>
    <w:rsid w:val="00502490"/>
    <w:rsid w:val="00511345"/>
    <w:rsid w:val="00513F22"/>
    <w:rsid w:val="005262FB"/>
    <w:rsid w:val="00540725"/>
    <w:rsid w:val="00541EFC"/>
    <w:rsid w:val="00542E2E"/>
    <w:rsid w:val="005439A4"/>
    <w:rsid w:val="00544566"/>
    <w:rsid w:val="00555369"/>
    <w:rsid w:val="00563F18"/>
    <w:rsid w:val="00564B75"/>
    <w:rsid w:val="00586766"/>
    <w:rsid w:val="00592856"/>
    <w:rsid w:val="00596CFC"/>
    <w:rsid w:val="005975DD"/>
    <w:rsid w:val="005A3CD5"/>
    <w:rsid w:val="005A5568"/>
    <w:rsid w:val="005B0EF5"/>
    <w:rsid w:val="005B6BA9"/>
    <w:rsid w:val="005B79C4"/>
    <w:rsid w:val="005C110A"/>
    <w:rsid w:val="005C2180"/>
    <w:rsid w:val="005D1461"/>
    <w:rsid w:val="005D29A4"/>
    <w:rsid w:val="005D4181"/>
    <w:rsid w:val="005E0CF7"/>
    <w:rsid w:val="005E571B"/>
    <w:rsid w:val="005F0BC2"/>
    <w:rsid w:val="005F3DE6"/>
    <w:rsid w:val="005F415C"/>
    <w:rsid w:val="005F6D47"/>
    <w:rsid w:val="00605816"/>
    <w:rsid w:val="00606A15"/>
    <w:rsid w:val="00610E6D"/>
    <w:rsid w:val="00612867"/>
    <w:rsid w:val="00615589"/>
    <w:rsid w:val="00622F12"/>
    <w:rsid w:val="00623AB9"/>
    <w:rsid w:val="0064267E"/>
    <w:rsid w:val="00644F4B"/>
    <w:rsid w:val="0065268E"/>
    <w:rsid w:val="00654AB7"/>
    <w:rsid w:val="00660EDE"/>
    <w:rsid w:val="0066154B"/>
    <w:rsid w:val="00664C83"/>
    <w:rsid w:val="00667323"/>
    <w:rsid w:val="00676647"/>
    <w:rsid w:val="0067670D"/>
    <w:rsid w:val="00676CA9"/>
    <w:rsid w:val="00686678"/>
    <w:rsid w:val="00691B58"/>
    <w:rsid w:val="00693052"/>
    <w:rsid w:val="006956B0"/>
    <w:rsid w:val="0069758F"/>
    <w:rsid w:val="006A0826"/>
    <w:rsid w:val="006A5291"/>
    <w:rsid w:val="006A7EFE"/>
    <w:rsid w:val="006D3C8D"/>
    <w:rsid w:val="006F105B"/>
    <w:rsid w:val="006F4056"/>
    <w:rsid w:val="00706251"/>
    <w:rsid w:val="007117CD"/>
    <w:rsid w:val="00716728"/>
    <w:rsid w:val="0072729C"/>
    <w:rsid w:val="0073388B"/>
    <w:rsid w:val="00735B77"/>
    <w:rsid w:val="007363AC"/>
    <w:rsid w:val="00741583"/>
    <w:rsid w:val="00742F5F"/>
    <w:rsid w:val="007440C7"/>
    <w:rsid w:val="00744BDF"/>
    <w:rsid w:val="00752725"/>
    <w:rsid w:val="00762DCC"/>
    <w:rsid w:val="00762EDF"/>
    <w:rsid w:val="0078400C"/>
    <w:rsid w:val="00795FB0"/>
    <w:rsid w:val="007A3F2C"/>
    <w:rsid w:val="007B0F61"/>
    <w:rsid w:val="007B2B53"/>
    <w:rsid w:val="007C115E"/>
    <w:rsid w:val="007D0E0F"/>
    <w:rsid w:val="007D1B19"/>
    <w:rsid w:val="007D42F7"/>
    <w:rsid w:val="0080132F"/>
    <w:rsid w:val="00804C46"/>
    <w:rsid w:val="008216C5"/>
    <w:rsid w:val="00821A84"/>
    <w:rsid w:val="008300D3"/>
    <w:rsid w:val="00833D0A"/>
    <w:rsid w:val="00834E20"/>
    <w:rsid w:val="008379C5"/>
    <w:rsid w:val="0085127C"/>
    <w:rsid w:val="0085218D"/>
    <w:rsid w:val="00854A0F"/>
    <w:rsid w:val="00863393"/>
    <w:rsid w:val="00873D63"/>
    <w:rsid w:val="00874423"/>
    <w:rsid w:val="00874453"/>
    <w:rsid w:val="00875CCE"/>
    <w:rsid w:val="008827F8"/>
    <w:rsid w:val="00885EE4"/>
    <w:rsid w:val="00887BFD"/>
    <w:rsid w:val="00892F36"/>
    <w:rsid w:val="00894D79"/>
    <w:rsid w:val="00895FBF"/>
    <w:rsid w:val="008A23DF"/>
    <w:rsid w:val="008A51D4"/>
    <w:rsid w:val="008A7FBC"/>
    <w:rsid w:val="008B4E7E"/>
    <w:rsid w:val="008B6DCD"/>
    <w:rsid w:val="008C4EC0"/>
    <w:rsid w:val="008D2882"/>
    <w:rsid w:val="008E03A0"/>
    <w:rsid w:val="008E52B7"/>
    <w:rsid w:val="008E6F7C"/>
    <w:rsid w:val="008F2285"/>
    <w:rsid w:val="008F37B2"/>
    <w:rsid w:val="00900139"/>
    <w:rsid w:val="009044CF"/>
    <w:rsid w:val="0092006D"/>
    <w:rsid w:val="009223F5"/>
    <w:rsid w:val="00924592"/>
    <w:rsid w:val="0092690A"/>
    <w:rsid w:val="009332AB"/>
    <w:rsid w:val="00934CDA"/>
    <w:rsid w:val="0095305A"/>
    <w:rsid w:val="0095417B"/>
    <w:rsid w:val="0097215E"/>
    <w:rsid w:val="0097295C"/>
    <w:rsid w:val="00982B70"/>
    <w:rsid w:val="00993BF3"/>
    <w:rsid w:val="00993C02"/>
    <w:rsid w:val="00993D2B"/>
    <w:rsid w:val="009B3AB8"/>
    <w:rsid w:val="009B4939"/>
    <w:rsid w:val="009C517D"/>
    <w:rsid w:val="009D0467"/>
    <w:rsid w:val="009E616B"/>
    <w:rsid w:val="009E64A6"/>
    <w:rsid w:val="00A00880"/>
    <w:rsid w:val="00A01439"/>
    <w:rsid w:val="00A05913"/>
    <w:rsid w:val="00A20050"/>
    <w:rsid w:val="00A20AB0"/>
    <w:rsid w:val="00A22119"/>
    <w:rsid w:val="00A2581C"/>
    <w:rsid w:val="00A259C6"/>
    <w:rsid w:val="00A263FB"/>
    <w:rsid w:val="00A31533"/>
    <w:rsid w:val="00A34973"/>
    <w:rsid w:val="00A35CB0"/>
    <w:rsid w:val="00A452D7"/>
    <w:rsid w:val="00A52C08"/>
    <w:rsid w:val="00A60304"/>
    <w:rsid w:val="00A63D3B"/>
    <w:rsid w:val="00A64821"/>
    <w:rsid w:val="00A65C97"/>
    <w:rsid w:val="00A817BB"/>
    <w:rsid w:val="00A8414E"/>
    <w:rsid w:val="00AA38C0"/>
    <w:rsid w:val="00AA43A6"/>
    <w:rsid w:val="00AA45B8"/>
    <w:rsid w:val="00AB5964"/>
    <w:rsid w:val="00AD17BF"/>
    <w:rsid w:val="00AD5590"/>
    <w:rsid w:val="00AE1AE6"/>
    <w:rsid w:val="00AE733F"/>
    <w:rsid w:val="00AF1676"/>
    <w:rsid w:val="00AF723C"/>
    <w:rsid w:val="00AF770C"/>
    <w:rsid w:val="00B00D87"/>
    <w:rsid w:val="00B031C8"/>
    <w:rsid w:val="00B16236"/>
    <w:rsid w:val="00B3031C"/>
    <w:rsid w:val="00B33953"/>
    <w:rsid w:val="00B34315"/>
    <w:rsid w:val="00B46E0B"/>
    <w:rsid w:val="00B50356"/>
    <w:rsid w:val="00B535F9"/>
    <w:rsid w:val="00B60C93"/>
    <w:rsid w:val="00B77C8A"/>
    <w:rsid w:val="00B8141A"/>
    <w:rsid w:val="00B9786E"/>
    <w:rsid w:val="00BA68D0"/>
    <w:rsid w:val="00BC0C92"/>
    <w:rsid w:val="00BC7451"/>
    <w:rsid w:val="00BC79F4"/>
    <w:rsid w:val="00BD3249"/>
    <w:rsid w:val="00BD5644"/>
    <w:rsid w:val="00BF0AA9"/>
    <w:rsid w:val="00BF1762"/>
    <w:rsid w:val="00C01154"/>
    <w:rsid w:val="00C0242E"/>
    <w:rsid w:val="00C035A0"/>
    <w:rsid w:val="00C12A90"/>
    <w:rsid w:val="00C20266"/>
    <w:rsid w:val="00C21994"/>
    <w:rsid w:val="00C21EE1"/>
    <w:rsid w:val="00C3275F"/>
    <w:rsid w:val="00C35ADD"/>
    <w:rsid w:val="00C43BBA"/>
    <w:rsid w:val="00C512B6"/>
    <w:rsid w:val="00C52DD4"/>
    <w:rsid w:val="00C5618C"/>
    <w:rsid w:val="00C617AA"/>
    <w:rsid w:val="00C6496C"/>
    <w:rsid w:val="00C6687C"/>
    <w:rsid w:val="00C715AF"/>
    <w:rsid w:val="00C82D67"/>
    <w:rsid w:val="00C84660"/>
    <w:rsid w:val="00C93314"/>
    <w:rsid w:val="00C93C65"/>
    <w:rsid w:val="00C95E71"/>
    <w:rsid w:val="00C975C8"/>
    <w:rsid w:val="00CA13C0"/>
    <w:rsid w:val="00CA16DF"/>
    <w:rsid w:val="00CB050F"/>
    <w:rsid w:val="00CB1B63"/>
    <w:rsid w:val="00CC2916"/>
    <w:rsid w:val="00CC3C1E"/>
    <w:rsid w:val="00CD342E"/>
    <w:rsid w:val="00CE4B5F"/>
    <w:rsid w:val="00CE6286"/>
    <w:rsid w:val="00CE6DAA"/>
    <w:rsid w:val="00CE6FA3"/>
    <w:rsid w:val="00CE7364"/>
    <w:rsid w:val="00CF0A5A"/>
    <w:rsid w:val="00D200B0"/>
    <w:rsid w:val="00D201A7"/>
    <w:rsid w:val="00D24CCC"/>
    <w:rsid w:val="00D36004"/>
    <w:rsid w:val="00D36620"/>
    <w:rsid w:val="00D36836"/>
    <w:rsid w:val="00D55CA7"/>
    <w:rsid w:val="00D61F4A"/>
    <w:rsid w:val="00D67970"/>
    <w:rsid w:val="00D807A5"/>
    <w:rsid w:val="00D82170"/>
    <w:rsid w:val="00D90C00"/>
    <w:rsid w:val="00D918F4"/>
    <w:rsid w:val="00DA0D1F"/>
    <w:rsid w:val="00DA5C73"/>
    <w:rsid w:val="00DB0185"/>
    <w:rsid w:val="00DB0962"/>
    <w:rsid w:val="00DB1A3A"/>
    <w:rsid w:val="00DD0EEC"/>
    <w:rsid w:val="00DE1B4B"/>
    <w:rsid w:val="00DE4893"/>
    <w:rsid w:val="00DF53C1"/>
    <w:rsid w:val="00E01F1E"/>
    <w:rsid w:val="00E01F3D"/>
    <w:rsid w:val="00E2567A"/>
    <w:rsid w:val="00E32C73"/>
    <w:rsid w:val="00E33974"/>
    <w:rsid w:val="00E44C2E"/>
    <w:rsid w:val="00E51E91"/>
    <w:rsid w:val="00E53775"/>
    <w:rsid w:val="00E54E0F"/>
    <w:rsid w:val="00E61109"/>
    <w:rsid w:val="00E642EF"/>
    <w:rsid w:val="00E65384"/>
    <w:rsid w:val="00E7016C"/>
    <w:rsid w:val="00E7108F"/>
    <w:rsid w:val="00E8048A"/>
    <w:rsid w:val="00E834FD"/>
    <w:rsid w:val="00E94C3B"/>
    <w:rsid w:val="00EA0E46"/>
    <w:rsid w:val="00EA2F58"/>
    <w:rsid w:val="00EA4C18"/>
    <w:rsid w:val="00EA65F8"/>
    <w:rsid w:val="00EA721B"/>
    <w:rsid w:val="00EC1680"/>
    <w:rsid w:val="00EC2419"/>
    <w:rsid w:val="00ED3740"/>
    <w:rsid w:val="00ED5B99"/>
    <w:rsid w:val="00EE6DCC"/>
    <w:rsid w:val="00F03FC4"/>
    <w:rsid w:val="00F054CE"/>
    <w:rsid w:val="00F362C8"/>
    <w:rsid w:val="00F42C09"/>
    <w:rsid w:val="00F524F8"/>
    <w:rsid w:val="00F7217F"/>
    <w:rsid w:val="00F73ADC"/>
    <w:rsid w:val="00F83B67"/>
    <w:rsid w:val="00F8488E"/>
    <w:rsid w:val="00F85BBC"/>
    <w:rsid w:val="00F87182"/>
    <w:rsid w:val="00F91AC1"/>
    <w:rsid w:val="00F9402B"/>
    <w:rsid w:val="00FC4CC3"/>
    <w:rsid w:val="00FD6D1A"/>
    <w:rsid w:val="00FD781E"/>
    <w:rsid w:val="00FE382F"/>
    <w:rsid w:val="00FE59BC"/>
    <w:rsid w:val="00FE7DA0"/>
    <w:rsid w:val="00FF28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C52DD4"/>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C52DD4"/>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4735</TotalTime>
  <Pages>12</Pages>
  <Words>10794</Words>
  <Characters>6153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Yulchik</cp:lastModifiedBy>
  <cp:revision>62</cp:revision>
  <cp:lastPrinted>2019-10-02T09:01:00Z</cp:lastPrinted>
  <dcterms:created xsi:type="dcterms:W3CDTF">2019-10-02T16:12:00Z</dcterms:created>
  <dcterms:modified xsi:type="dcterms:W3CDTF">2022-09-11T09:55:00Z</dcterms:modified>
</cp:coreProperties>
</file>