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E8B" w14:textId="2BEEA0D7" w:rsidR="003165C7" w:rsidRDefault="004304B3" w:rsidP="004A3215">
      <w:pPr>
        <w:pStyle w:val="1"/>
        <w:spacing w:before="66"/>
        <w:ind w:left="-142" w:right="2"/>
      </w:pPr>
      <w:r>
        <w:t>Протокол</w:t>
      </w:r>
      <w:r>
        <w:rPr>
          <w:spacing w:val="-2"/>
        </w:rPr>
        <w:t xml:space="preserve"> </w:t>
      </w:r>
      <w:r w:rsidR="004145B3">
        <w:t>№</w:t>
      </w:r>
      <w:r w:rsidR="00E21BFB">
        <w:t>6</w:t>
      </w:r>
    </w:p>
    <w:p w14:paraId="0D8A8AF8" w14:textId="77777777" w:rsidR="004A3215" w:rsidRDefault="004304B3" w:rsidP="004A3215">
      <w:pPr>
        <w:spacing w:before="2"/>
        <w:ind w:left="-142" w:right="2" w:hanging="8"/>
        <w:jc w:val="center"/>
        <w:rPr>
          <w:b/>
          <w:spacing w:val="1"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 xml:space="preserve"> </w:t>
      </w:r>
    </w:p>
    <w:p w14:paraId="1701F1EF" w14:textId="77777777" w:rsidR="003165C7" w:rsidRDefault="004304B3" w:rsidP="004A3215">
      <w:pPr>
        <w:spacing w:before="2"/>
        <w:ind w:left="-142" w:right="2" w:hanging="8"/>
        <w:jc w:val="center"/>
        <w:rPr>
          <w:b/>
          <w:sz w:val="32"/>
        </w:rPr>
      </w:pP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дисциплін</w:t>
      </w:r>
    </w:p>
    <w:p w14:paraId="40AB2D40" w14:textId="77777777" w:rsidR="003165C7" w:rsidRDefault="003165C7" w:rsidP="004A3215">
      <w:pPr>
        <w:pStyle w:val="a3"/>
        <w:spacing w:before="5"/>
        <w:ind w:left="0" w:right="2"/>
        <w:rPr>
          <w:b/>
          <w:sz w:val="31"/>
        </w:rPr>
      </w:pPr>
    </w:p>
    <w:p w14:paraId="01F3B869" w14:textId="0AA6683E" w:rsidR="003165C7" w:rsidRDefault="004304B3" w:rsidP="004A3215">
      <w:pPr>
        <w:pStyle w:val="a3"/>
        <w:spacing w:before="1"/>
        <w:ind w:left="0" w:right="2"/>
      </w:pPr>
      <w:r>
        <w:t xml:space="preserve">від </w:t>
      </w:r>
      <w:r w:rsidR="004145B3">
        <w:rPr>
          <w:u w:val="single"/>
        </w:rPr>
        <w:t>2</w:t>
      </w:r>
      <w:r w:rsidR="00E21BFB">
        <w:rPr>
          <w:u w:val="single"/>
        </w:rPr>
        <w:t>4</w:t>
      </w:r>
      <w:r>
        <w:rPr>
          <w:spacing w:val="-1"/>
          <w:u w:val="single"/>
        </w:rPr>
        <w:t xml:space="preserve"> </w:t>
      </w:r>
      <w:r w:rsidR="00E21BFB">
        <w:rPr>
          <w:u w:val="single"/>
        </w:rPr>
        <w:t>січн</w:t>
      </w:r>
      <w:r>
        <w:rPr>
          <w:u w:val="single"/>
        </w:rPr>
        <w:t>я 202</w:t>
      </w:r>
      <w:r w:rsidR="00E21BFB">
        <w:rPr>
          <w:u w:val="single"/>
        </w:rPr>
        <w:t>3</w:t>
      </w:r>
      <w:r>
        <w:rPr>
          <w:spacing w:val="-1"/>
        </w:rPr>
        <w:t xml:space="preserve"> </w:t>
      </w:r>
      <w:r>
        <w:t>року</w:t>
      </w:r>
    </w:p>
    <w:p w14:paraId="7DF6448B" w14:textId="77777777" w:rsidR="003165C7" w:rsidRDefault="003165C7" w:rsidP="004A3215">
      <w:pPr>
        <w:pStyle w:val="a3"/>
        <w:spacing w:before="3"/>
        <w:ind w:left="0" w:right="2"/>
        <w:rPr>
          <w:sz w:val="21"/>
        </w:rPr>
      </w:pPr>
    </w:p>
    <w:p w14:paraId="6BB095BC" w14:textId="77777777" w:rsidR="003165C7" w:rsidRDefault="004304B3" w:rsidP="004A3215">
      <w:pPr>
        <w:pStyle w:val="2"/>
        <w:spacing w:before="86"/>
        <w:ind w:left="0" w:right="2"/>
      </w:pPr>
      <w:r>
        <w:t>Присутні:</w:t>
      </w:r>
    </w:p>
    <w:p w14:paraId="706D4D32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Бицька</w:t>
      </w:r>
      <w:proofErr w:type="spellEnd"/>
      <w:r>
        <w:rPr>
          <w:i/>
          <w:sz w:val="28"/>
        </w:rPr>
        <w:t xml:space="preserve"> М.В</w:t>
      </w:r>
    </w:p>
    <w:p w14:paraId="2C3779C4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Березна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І.П.</w:t>
      </w:r>
    </w:p>
    <w:p w14:paraId="67471EC1" w14:textId="77777777" w:rsidR="004A3215" w:rsidRDefault="004304B3" w:rsidP="004A3215">
      <w:pPr>
        <w:ind w:right="2"/>
        <w:rPr>
          <w:i/>
          <w:spacing w:val="1"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 xml:space="preserve"> </w:t>
      </w:r>
    </w:p>
    <w:p w14:paraId="2E73C80D" w14:textId="77777777" w:rsidR="004A3215" w:rsidRDefault="004304B3" w:rsidP="004A3215">
      <w:pPr>
        <w:ind w:right="2"/>
        <w:rPr>
          <w:i/>
          <w:spacing w:val="-68"/>
          <w:sz w:val="28"/>
        </w:rPr>
      </w:pP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 xml:space="preserve"> </w:t>
      </w:r>
    </w:p>
    <w:p w14:paraId="2ACE70D1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Кірпіченко</w:t>
      </w:r>
      <w:proofErr w:type="spellEnd"/>
      <w:r>
        <w:rPr>
          <w:i/>
          <w:sz w:val="28"/>
        </w:rPr>
        <w:t xml:space="preserve"> Н.В.</w:t>
      </w:r>
    </w:p>
    <w:p w14:paraId="4CCAD073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Кшановський</w:t>
      </w:r>
      <w:proofErr w:type="spellEnd"/>
      <w:r>
        <w:rPr>
          <w:i/>
          <w:spacing w:val="2"/>
          <w:sz w:val="28"/>
        </w:rPr>
        <w:t xml:space="preserve"> </w:t>
      </w:r>
      <w:r w:rsidR="004A3215">
        <w:rPr>
          <w:i/>
          <w:sz w:val="28"/>
        </w:rPr>
        <w:t>Р.О.</w:t>
      </w:r>
    </w:p>
    <w:p w14:paraId="1BABB368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Лавринюк</w:t>
      </w:r>
      <w:proofErr w:type="spellEnd"/>
      <w:r>
        <w:rPr>
          <w:i/>
          <w:sz w:val="28"/>
        </w:rPr>
        <w:t xml:space="preserve"> І.М.</w:t>
      </w:r>
    </w:p>
    <w:p w14:paraId="250E5847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z w:val="28"/>
        </w:rPr>
        <w:t>Максимчук Т.В.</w:t>
      </w:r>
    </w:p>
    <w:p w14:paraId="325D57D0" w14:textId="77777777" w:rsidR="004A3215" w:rsidRDefault="004304B3" w:rsidP="004A3215">
      <w:pPr>
        <w:ind w:right="2"/>
        <w:rPr>
          <w:i/>
          <w:spacing w:val="1"/>
          <w:sz w:val="28"/>
        </w:rPr>
      </w:pPr>
      <w:r>
        <w:rPr>
          <w:i/>
          <w:sz w:val="28"/>
        </w:rPr>
        <w:t>Мігель Л.С.</w:t>
      </w:r>
    </w:p>
    <w:p w14:paraId="41FE8CFF" w14:textId="77777777" w:rsidR="004A3215" w:rsidRDefault="004304B3" w:rsidP="004A3215">
      <w:pPr>
        <w:ind w:right="2"/>
        <w:rPr>
          <w:i/>
          <w:sz w:val="28"/>
        </w:rPr>
      </w:pPr>
      <w:r>
        <w:rPr>
          <w:i/>
          <w:sz w:val="28"/>
        </w:rPr>
        <w:t>Мельник</w:t>
      </w:r>
      <w:r w:rsidR="004A3215">
        <w:rPr>
          <w:i/>
          <w:sz w:val="28"/>
        </w:rPr>
        <w:t xml:space="preserve"> А.М</w:t>
      </w:r>
    </w:p>
    <w:p w14:paraId="5D73E295" w14:textId="77777777" w:rsidR="004A3215" w:rsidRDefault="004A3215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Найдюк</w:t>
      </w:r>
      <w:proofErr w:type="spellEnd"/>
      <w:r>
        <w:rPr>
          <w:i/>
          <w:sz w:val="28"/>
        </w:rPr>
        <w:t xml:space="preserve"> Т.П.</w:t>
      </w:r>
    </w:p>
    <w:p w14:paraId="41C86710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М.О.</w:t>
      </w:r>
    </w:p>
    <w:p w14:paraId="4026B118" w14:textId="77777777" w:rsidR="004A3215" w:rsidRDefault="004304B3" w:rsidP="004A3215">
      <w:pPr>
        <w:ind w:right="2"/>
        <w:rPr>
          <w:i/>
          <w:spacing w:val="-67"/>
          <w:sz w:val="28"/>
        </w:rPr>
      </w:pP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 xml:space="preserve"> </w:t>
      </w:r>
    </w:p>
    <w:p w14:paraId="2764CF38" w14:textId="77777777" w:rsidR="004A3215" w:rsidRDefault="004304B3" w:rsidP="004A3215">
      <w:pPr>
        <w:ind w:right="2"/>
        <w:rPr>
          <w:i/>
          <w:spacing w:val="-67"/>
          <w:sz w:val="28"/>
        </w:rPr>
      </w:pPr>
      <w:proofErr w:type="spellStart"/>
      <w:r>
        <w:rPr>
          <w:i/>
          <w:sz w:val="28"/>
        </w:rPr>
        <w:t>Скучинська</w:t>
      </w:r>
      <w:proofErr w:type="spellEnd"/>
      <w:r>
        <w:rPr>
          <w:i/>
          <w:sz w:val="28"/>
        </w:rPr>
        <w:t xml:space="preserve"> Л.С.</w:t>
      </w:r>
      <w:r>
        <w:rPr>
          <w:i/>
          <w:spacing w:val="-67"/>
          <w:sz w:val="28"/>
        </w:rPr>
        <w:t xml:space="preserve"> </w:t>
      </w:r>
    </w:p>
    <w:p w14:paraId="616E6797" w14:textId="77777777" w:rsidR="003165C7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Хариька</w:t>
      </w:r>
      <w:proofErr w:type="spellEnd"/>
      <w:r w:rsidR="004A3215">
        <w:rPr>
          <w:i/>
          <w:spacing w:val="-1"/>
          <w:sz w:val="28"/>
        </w:rPr>
        <w:t xml:space="preserve"> </w:t>
      </w:r>
      <w:r>
        <w:rPr>
          <w:i/>
          <w:sz w:val="28"/>
        </w:rPr>
        <w:t>Н.О.</w:t>
      </w:r>
    </w:p>
    <w:p w14:paraId="6388FA4C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Чигринюк</w:t>
      </w:r>
      <w:proofErr w:type="spellEnd"/>
      <w:r>
        <w:rPr>
          <w:i/>
          <w:sz w:val="28"/>
        </w:rPr>
        <w:t xml:space="preserve"> І.В.</w:t>
      </w:r>
    </w:p>
    <w:p w14:paraId="18F72BC6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Чуй С.В.</w:t>
      </w:r>
    </w:p>
    <w:p w14:paraId="5D570F90" w14:textId="77777777" w:rsidR="003165C7" w:rsidRDefault="004304B3" w:rsidP="004A3215">
      <w:pPr>
        <w:spacing w:line="321" w:lineRule="exact"/>
        <w:ind w:right="2"/>
        <w:rPr>
          <w:i/>
          <w:sz w:val="28"/>
        </w:rPr>
      </w:pPr>
      <w:proofErr w:type="spellStart"/>
      <w:r>
        <w:rPr>
          <w:i/>
          <w:sz w:val="28"/>
        </w:rPr>
        <w:t>Щудлюк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М.О.</w:t>
      </w:r>
    </w:p>
    <w:p w14:paraId="6FFCEFD6" w14:textId="77777777" w:rsidR="004A3215" w:rsidRDefault="004304B3" w:rsidP="004A3215">
      <w:pPr>
        <w:ind w:right="2"/>
        <w:rPr>
          <w:b/>
          <w:spacing w:val="-3"/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 xml:space="preserve"> </w:t>
      </w:r>
    </w:p>
    <w:p w14:paraId="5589CD7E" w14:textId="77777777" w:rsidR="003165C7" w:rsidRDefault="004304B3" w:rsidP="004A3215">
      <w:pPr>
        <w:ind w:right="2"/>
        <w:rPr>
          <w:sz w:val="28"/>
        </w:rPr>
      </w:pPr>
      <w:r>
        <w:rPr>
          <w:i/>
          <w:sz w:val="28"/>
        </w:rPr>
        <w:t>Цвіль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14:paraId="229D3238" w14:textId="77777777" w:rsidR="003165C7" w:rsidRDefault="004304B3" w:rsidP="004A3215">
      <w:pPr>
        <w:ind w:right="2"/>
        <w:rPr>
          <w:sz w:val="28"/>
        </w:rPr>
      </w:pPr>
      <w:proofErr w:type="spellStart"/>
      <w:r>
        <w:rPr>
          <w:i/>
          <w:sz w:val="28"/>
        </w:rPr>
        <w:t>Ілюшик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методист.</w:t>
      </w:r>
    </w:p>
    <w:p w14:paraId="039C40D9" w14:textId="7F1C394A" w:rsidR="003165C7" w:rsidRDefault="00E21BFB" w:rsidP="004A3215">
      <w:pPr>
        <w:pStyle w:val="a3"/>
        <w:ind w:left="0" w:right="2"/>
        <w:rPr>
          <w:sz w:val="30"/>
        </w:rPr>
      </w:pPr>
      <w:proofErr w:type="spellStart"/>
      <w:r>
        <w:rPr>
          <w:i/>
          <w:iCs/>
          <w:sz w:val="30"/>
        </w:rPr>
        <w:t>Буснюк</w:t>
      </w:r>
      <w:proofErr w:type="spellEnd"/>
      <w:r>
        <w:rPr>
          <w:i/>
          <w:iCs/>
          <w:sz w:val="30"/>
        </w:rPr>
        <w:t xml:space="preserve"> С.В. – </w:t>
      </w:r>
      <w:r>
        <w:rPr>
          <w:sz w:val="30"/>
        </w:rPr>
        <w:t>заступник директора з НР.</w:t>
      </w:r>
    </w:p>
    <w:p w14:paraId="78CEB561" w14:textId="104014CB" w:rsidR="00390E96" w:rsidRPr="00390E96" w:rsidRDefault="00390E96" w:rsidP="004A3215">
      <w:pPr>
        <w:pStyle w:val="a3"/>
        <w:ind w:left="0" w:right="2"/>
        <w:rPr>
          <w:sz w:val="30"/>
        </w:rPr>
      </w:pPr>
      <w:proofErr w:type="spellStart"/>
      <w:r>
        <w:rPr>
          <w:i/>
          <w:iCs/>
          <w:sz w:val="30"/>
        </w:rPr>
        <w:t>Кшановський</w:t>
      </w:r>
      <w:proofErr w:type="spellEnd"/>
      <w:r>
        <w:rPr>
          <w:i/>
          <w:iCs/>
          <w:sz w:val="30"/>
        </w:rPr>
        <w:t xml:space="preserve"> Р.О. – </w:t>
      </w:r>
      <w:r w:rsidRPr="00390E96">
        <w:rPr>
          <w:sz w:val="30"/>
        </w:rPr>
        <w:t>зав</w:t>
      </w:r>
      <w:r>
        <w:rPr>
          <w:sz w:val="30"/>
        </w:rPr>
        <w:t>ід</w:t>
      </w:r>
      <w:r w:rsidRPr="00390E96">
        <w:rPr>
          <w:sz w:val="30"/>
        </w:rPr>
        <w:t xml:space="preserve">увач </w:t>
      </w:r>
      <w:proofErr w:type="spellStart"/>
      <w:r w:rsidRPr="00390E96">
        <w:rPr>
          <w:sz w:val="30"/>
        </w:rPr>
        <w:t>віділенням</w:t>
      </w:r>
      <w:proofErr w:type="spellEnd"/>
      <w:r w:rsidRPr="00390E96">
        <w:rPr>
          <w:sz w:val="30"/>
        </w:rPr>
        <w:t xml:space="preserve">. </w:t>
      </w:r>
    </w:p>
    <w:p w14:paraId="1C7088A5" w14:textId="77777777" w:rsidR="003165C7" w:rsidRDefault="003165C7" w:rsidP="004A3215">
      <w:pPr>
        <w:pStyle w:val="a3"/>
        <w:spacing w:before="3"/>
        <w:ind w:left="0" w:right="2"/>
        <w:rPr>
          <w:sz w:val="26"/>
        </w:rPr>
      </w:pPr>
    </w:p>
    <w:p w14:paraId="2436E42E" w14:textId="77777777" w:rsidR="003165C7" w:rsidRDefault="004304B3" w:rsidP="004A3215">
      <w:pPr>
        <w:pStyle w:val="1"/>
        <w:spacing w:line="366" w:lineRule="exact"/>
        <w:ind w:left="3601" w:right="2"/>
        <w:jc w:val="both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14:paraId="5C6D8AA9" w14:textId="186F060F" w:rsidR="00E21BFB" w:rsidRPr="002B6033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t xml:space="preserve">Аналіз показників успішності здобувачів освіти за І семестр 2022-2023 </w:t>
      </w:r>
      <w:proofErr w:type="spellStart"/>
      <w:r w:rsidRPr="002B6033">
        <w:rPr>
          <w:iCs/>
          <w:sz w:val="28"/>
        </w:rPr>
        <w:t>н.р</w:t>
      </w:r>
      <w:proofErr w:type="spellEnd"/>
      <w:r w:rsidRPr="002B6033">
        <w:rPr>
          <w:iCs/>
          <w:sz w:val="28"/>
        </w:rPr>
        <w:t>. з дисциплін суспільно-гуманітарного циклу.</w:t>
      </w:r>
    </w:p>
    <w:p w14:paraId="0D53F6A1" w14:textId="74758A13" w:rsidR="00E21BFB" w:rsidRPr="002B6033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t>Обговорення результатів перевірки стану ведення журналів обліку роботи академічних груп викладачів циклової комісії.</w:t>
      </w:r>
    </w:p>
    <w:p w14:paraId="6FBBBC61" w14:textId="72B90F5B" w:rsidR="00E21BFB" w:rsidRPr="002B6033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t xml:space="preserve">Відвідування та обговорення відкритих занять викладачів членів циклової комісії, що атестуються в 2022-2023 </w:t>
      </w:r>
      <w:proofErr w:type="spellStart"/>
      <w:r w:rsidRPr="002B6033">
        <w:rPr>
          <w:iCs/>
          <w:sz w:val="28"/>
        </w:rPr>
        <w:t>н.р</w:t>
      </w:r>
      <w:proofErr w:type="spellEnd"/>
      <w:r w:rsidRPr="002B6033">
        <w:rPr>
          <w:iCs/>
          <w:sz w:val="28"/>
        </w:rPr>
        <w:t>..</w:t>
      </w:r>
    </w:p>
    <w:p w14:paraId="1F3D491D" w14:textId="0D2095D5" w:rsidR="00E21BFB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t xml:space="preserve">Розгляд питання принципів та визначених законом правил академічної доброчесності, якими зобов’язані керуватися учасники освітнього процесу під час навчання, викладання та провадження наукової діяльності. </w:t>
      </w:r>
    </w:p>
    <w:p w14:paraId="3620D210" w14:textId="242786CE" w:rsidR="00390E96" w:rsidRDefault="00390E96" w:rsidP="00390E96">
      <w:pPr>
        <w:pStyle w:val="a4"/>
        <w:tabs>
          <w:tab w:val="left" w:pos="1134"/>
        </w:tabs>
        <w:ind w:left="710" w:right="2" w:firstLine="0"/>
        <w:jc w:val="left"/>
        <w:rPr>
          <w:iCs/>
          <w:sz w:val="28"/>
        </w:rPr>
      </w:pPr>
    </w:p>
    <w:p w14:paraId="1B6B6242" w14:textId="01A53427" w:rsidR="00390E96" w:rsidRDefault="00390E96" w:rsidP="00390E96">
      <w:pPr>
        <w:pStyle w:val="a4"/>
        <w:tabs>
          <w:tab w:val="left" w:pos="1134"/>
        </w:tabs>
        <w:ind w:left="710" w:right="2" w:firstLine="0"/>
        <w:jc w:val="left"/>
        <w:rPr>
          <w:iCs/>
          <w:sz w:val="28"/>
        </w:rPr>
      </w:pPr>
    </w:p>
    <w:p w14:paraId="39CE7C28" w14:textId="77777777" w:rsidR="00390E96" w:rsidRPr="002B6033" w:rsidRDefault="00390E96" w:rsidP="00390E96">
      <w:pPr>
        <w:pStyle w:val="a4"/>
        <w:tabs>
          <w:tab w:val="left" w:pos="1134"/>
        </w:tabs>
        <w:ind w:left="710" w:right="2" w:firstLine="0"/>
        <w:jc w:val="left"/>
        <w:rPr>
          <w:iCs/>
          <w:sz w:val="28"/>
        </w:rPr>
      </w:pPr>
    </w:p>
    <w:p w14:paraId="230225A8" w14:textId="17943416" w:rsidR="002B6033" w:rsidRPr="002B6033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lastRenderedPageBreak/>
        <w:t>Заслухати і обговорити доповідь на тему «Формування особистісно орієнтованого освітнього середовища на заняттях з української мови (за професійних спрямуванням)».</w:t>
      </w:r>
    </w:p>
    <w:p w14:paraId="27DE6D3E" w14:textId="166125A2" w:rsidR="00C82AEB" w:rsidRDefault="00E21BFB" w:rsidP="002B6033">
      <w:pPr>
        <w:pStyle w:val="a4"/>
        <w:numPr>
          <w:ilvl w:val="0"/>
          <w:numId w:val="6"/>
        </w:numPr>
        <w:tabs>
          <w:tab w:val="left" w:pos="1134"/>
        </w:tabs>
        <w:ind w:left="0" w:right="2" w:firstLine="710"/>
        <w:jc w:val="both"/>
        <w:rPr>
          <w:iCs/>
          <w:sz w:val="28"/>
        </w:rPr>
      </w:pPr>
      <w:r w:rsidRPr="002B6033">
        <w:rPr>
          <w:iCs/>
          <w:sz w:val="28"/>
        </w:rPr>
        <w:t>Тренінг «Ефективні комунікації в сучасному освітньому просторі».</w:t>
      </w:r>
    </w:p>
    <w:p w14:paraId="27ED6FE6" w14:textId="5AEA9F4C" w:rsidR="00390E96" w:rsidRDefault="00390E96" w:rsidP="00390E96">
      <w:pPr>
        <w:pStyle w:val="a4"/>
        <w:tabs>
          <w:tab w:val="left" w:pos="1134"/>
        </w:tabs>
        <w:ind w:left="710" w:right="2" w:firstLine="0"/>
        <w:jc w:val="left"/>
        <w:rPr>
          <w:iCs/>
          <w:sz w:val="28"/>
        </w:rPr>
      </w:pPr>
    </w:p>
    <w:p w14:paraId="482B0BDC" w14:textId="77777777" w:rsidR="00390E96" w:rsidRPr="002B6033" w:rsidRDefault="00390E96" w:rsidP="00390E96">
      <w:pPr>
        <w:pStyle w:val="a4"/>
        <w:tabs>
          <w:tab w:val="left" w:pos="1134"/>
        </w:tabs>
        <w:ind w:left="710" w:right="2" w:firstLine="0"/>
        <w:jc w:val="left"/>
        <w:rPr>
          <w:iCs/>
          <w:sz w:val="28"/>
        </w:rPr>
      </w:pPr>
    </w:p>
    <w:p w14:paraId="1B11ACBB" w14:textId="77777777" w:rsidR="003165C7" w:rsidRPr="002B6033" w:rsidRDefault="004304B3" w:rsidP="002B6033">
      <w:pPr>
        <w:pStyle w:val="2"/>
        <w:numPr>
          <w:ilvl w:val="0"/>
          <w:numId w:val="5"/>
        </w:numPr>
        <w:tabs>
          <w:tab w:val="left" w:pos="1205"/>
        </w:tabs>
        <w:ind w:left="0" w:right="2" w:firstLine="709"/>
        <w:jc w:val="both"/>
      </w:pPr>
      <w:r w:rsidRPr="002B6033">
        <w:t>СЛУХАЛИ:</w:t>
      </w:r>
    </w:p>
    <w:p w14:paraId="101C472C" w14:textId="045F968F" w:rsidR="003165C7" w:rsidRPr="002B6033" w:rsidRDefault="00E21BFB" w:rsidP="002B6033">
      <w:pPr>
        <w:tabs>
          <w:tab w:val="left" w:pos="1349"/>
        </w:tabs>
        <w:ind w:right="2" w:firstLine="709"/>
        <w:jc w:val="both"/>
        <w:rPr>
          <w:iCs/>
          <w:sz w:val="28"/>
          <w:szCs w:val="28"/>
        </w:rPr>
      </w:pPr>
      <w:r w:rsidRPr="002B6033">
        <w:rPr>
          <w:iCs/>
          <w:sz w:val="28"/>
          <w:szCs w:val="28"/>
        </w:rPr>
        <w:t xml:space="preserve">Голову циклової комісії </w:t>
      </w:r>
      <w:proofErr w:type="spellStart"/>
      <w:r w:rsidRPr="002B6033">
        <w:rPr>
          <w:i/>
          <w:sz w:val="28"/>
          <w:szCs w:val="28"/>
        </w:rPr>
        <w:t>Чигринюк</w:t>
      </w:r>
      <w:proofErr w:type="spellEnd"/>
      <w:r w:rsidRPr="002B6033">
        <w:rPr>
          <w:i/>
          <w:sz w:val="28"/>
          <w:szCs w:val="28"/>
        </w:rPr>
        <w:t xml:space="preserve"> І.В. </w:t>
      </w:r>
      <w:r w:rsidRPr="002B6033">
        <w:rPr>
          <w:iCs/>
          <w:sz w:val="28"/>
          <w:szCs w:val="28"/>
        </w:rPr>
        <w:t>та</w:t>
      </w:r>
      <w:r w:rsidRPr="002B6033">
        <w:rPr>
          <w:i/>
          <w:sz w:val="28"/>
          <w:szCs w:val="28"/>
        </w:rPr>
        <w:t xml:space="preserve"> членів ЦК, </w:t>
      </w:r>
      <w:r w:rsidRPr="002B6033">
        <w:rPr>
          <w:iCs/>
          <w:sz w:val="28"/>
          <w:szCs w:val="28"/>
        </w:rPr>
        <w:t xml:space="preserve">які проаналізували показники успішності здобувачів освіти за І семестр 2022-2023 </w:t>
      </w:r>
      <w:proofErr w:type="spellStart"/>
      <w:r w:rsidRPr="002B6033">
        <w:rPr>
          <w:iCs/>
          <w:sz w:val="28"/>
          <w:szCs w:val="28"/>
        </w:rPr>
        <w:t>н.р</w:t>
      </w:r>
      <w:proofErr w:type="spellEnd"/>
      <w:r w:rsidRPr="002B6033">
        <w:rPr>
          <w:iCs/>
          <w:sz w:val="28"/>
          <w:szCs w:val="28"/>
        </w:rPr>
        <w:t>. з дисциплін суспільно-гуманітарного циклу.</w:t>
      </w:r>
    </w:p>
    <w:p w14:paraId="27E3102B" w14:textId="77777777" w:rsidR="003165C7" w:rsidRPr="002B6033" w:rsidRDefault="004304B3" w:rsidP="002B6033">
      <w:pPr>
        <w:pStyle w:val="2"/>
        <w:spacing w:before="2"/>
        <w:ind w:left="0" w:right="2" w:firstLine="709"/>
        <w:jc w:val="both"/>
      </w:pPr>
      <w:r w:rsidRPr="002B6033">
        <w:t>УХВАЛИЛИ:</w:t>
      </w:r>
    </w:p>
    <w:p w14:paraId="4CF00967" w14:textId="157FB427" w:rsidR="007C152B" w:rsidRPr="002B6033" w:rsidRDefault="00E21BFB" w:rsidP="002B6033">
      <w:pPr>
        <w:pStyle w:val="2"/>
        <w:spacing w:before="4" w:line="240" w:lineRule="auto"/>
        <w:ind w:left="0" w:right="2" w:firstLine="709"/>
        <w:jc w:val="both"/>
        <w:rPr>
          <w:b w:val="0"/>
        </w:rPr>
      </w:pPr>
      <w:r w:rsidRPr="002B6033">
        <w:rPr>
          <w:b w:val="0"/>
        </w:rPr>
        <w:t xml:space="preserve">Викладачам циклової комісії взяти до уваги інформацію та розробити заходи щодо поліпшення якісного показника підготовки здобувачів </w:t>
      </w:r>
      <w:proofErr w:type="spellStart"/>
      <w:r w:rsidRPr="002B6033">
        <w:rPr>
          <w:b w:val="0"/>
        </w:rPr>
        <w:t>передвищої</w:t>
      </w:r>
      <w:proofErr w:type="spellEnd"/>
      <w:r w:rsidRPr="002B6033">
        <w:rPr>
          <w:b w:val="0"/>
        </w:rPr>
        <w:t xml:space="preserve"> освіти. </w:t>
      </w:r>
    </w:p>
    <w:p w14:paraId="2FA58EB5" w14:textId="77777777" w:rsidR="003165C7" w:rsidRPr="002B6033" w:rsidRDefault="004304B3" w:rsidP="002B6033">
      <w:pPr>
        <w:pStyle w:val="2"/>
        <w:spacing w:before="4"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Pr="002B6033">
        <w:t>.</w:t>
      </w:r>
    </w:p>
    <w:p w14:paraId="7D608ADE" w14:textId="0D9C72D8" w:rsidR="003165C7" w:rsidRDefault="003165C7" w:rsidP="002B6033">
      <w:pPr>
        <w:pStyle w:val="a3"/>
        <w:spacing w:before="4"/>
        <w:ind w:left="0" w:right="2" w:firstLine="709"/>
        <w:jc w:val="both"/>
        <w:rPr>
          <w:b/>
        </w:rPr>
      </w:pPr>
    </w:p>
    <w:p w14:paraId="45EE8A55" w14:textId="77777777" w:rsidR="00390E96" w:rsidRPr="002B6033" w:rsidRDefault="00390E96" w:rsidP="002B6033">
      <w:pPr>
        <w:pStyle w:val="a3"/>
        <w:spacing w:before="4"/>
        <w:ind w:left="0" w:right="2" w:firstLine="709"/>
        <w:jc w:val="both"/>
        <w:rPr>
          <w:b/>
        </w:rPr>
      </w:pPr>
    </w:p>
    <w:p w14:paraId="7BBC7409" w14:textId="77777777" w:rsidR="003165C7" w:rsidRPr="002B6033" w:rsidRDefault="004304B3" w:rsidP="002B6033">
      <w:pPr>
        <w:pStyle w:val="a4"/>
        <w:numPr>
          <w:ilvl w:val="0"/>
          <w:numId w:val="5"/>
        </w:numPr>
        <w:tabs>
          <w:tab w:val="left" w:pos="1316"/>
        </w:tabs>
        <w:spacing w:line="319" w:lineRule="exact"/>
        <w:ind w:left="0" w:right="2" w:firstLine="709"/>
        <w:jc w:val="both"/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t>СЛУХАЛИ</w:t>
      </w:r>
    </w:p>
    <w:p w14:paraId="318E4A5C" w14:textId="6348E8EA" w:rsidR="00E21BFB" w:rsidRPr="002B6033" w:rsidRDefault="00390E96" w:rsidP="002B603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Завідувача відділенням</w:t>
      </w:r>
      <w:r w:rsidR="00E21BFB" w:rsidRPr="002B6033"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Кшановського</w:t>
      </w:r>
      <w:proofErr w:type="spellEnd"/>
      <w:r>
        <w:rPr>
          <w:i/>
          <w:iCs/>
          <w:sz w:val="28"/>
          <w:szCs w:val="28"/>
        </w:rPr>
        <w:t xml:space="preserve"> Р.О</w:t>
      </w:r>
      <w:r w:rsidR="00E21BFB" w:rsidRPr="002B6033">
        <w:rPr>
          <w:sz w:val="28"/>
          <w:szCs w:val="28"/>
        </w:rPr>
        <w:t>., як</w:t>
      </w:r>
      <w:r>
        <w:rPr>
          <w:sz w:val="28"/>
          <w:szCs w:val="28"/>
        </w:rPr>
        <w:t>ий</w:t>
      </w:r>
      <w:r w:rsidR="00E21BFB" w:rsidRPr="002B6033">
        <w:rPr>
          <w:sz w:val="28"/>
          <w:szCs w:val="28"/>
        </w:rPr>
        <w:t xml:space="preserve"> проаналізува</w:t>
      </w:r>
      <w:r>
        <w:rPr>
          <w:sz w:val="28"/>
          <w:szCs w:val="28"/>
        </w:rPr>
        <w:t>в</w:t>
      </w:r>
      <w:r w:rsidR="00E21BFB" w:rsidRPr="002B6033">
        <w:rPr>
          <w:sz w:val="28"/>
          <w:szCs w:val="28"/>
        </w:rPr>
        <w:t xml:space="preserve"> результати перевірки стану ведення журналів обліку роботи академічних груп та викладачів циклової комісії. В основу аналізу стану ведення журналів обліку роботи академічних груп та викладачів циклової комісії був покладений нормативний мінімум, що регулює й регламентує діяльність навчального закладу в роботі з журналом обліку роботи академічних груп є наказ Міністерства освіти і науки України від 03.06.2008р №496 «Про затвердження інструкції з ведення журналів в загальноосвітніх навчальних закладів»</w:t>
      </w:r>
    </w:p>
    <w:p w14:paraId="63C1ECBD" w14:textId="77777777" w:rsidR="003165C7" w:rsidRPr="002B6033" w:rsidRDefault="004304B3" w:rsidP="002B6033">
      <w:pPr>
        <w:pStyle w:val="2"/>
        <w:spacing w:before="1" w:line="320" w:lineRule="exact"/>
        <w:ind w:left="0" w:right="2" w:firstLine="709"/>
        <w:jc w:val="both"/>
      </w:pPr>
      <w:r w:rsidRPr="002B6033">
        <w:t>УХВАЛИЛИ:</w:t>
      </w:r>
    </w:p>
    <w:p w14:paraId="21A3FB4F" w14:textId="77777777" w:rsidR="003165C7" w:rsidRPr="002B6033" w:rsidRDefault="004304B3" w:rsidP="002B6033">
      <w:pPr>
        <w:pStyle w:val="a3"/>
        <w:spacing w:line="320" w:lineRule="exact"/>
        <w:ind w:left="0" w:right="2" w:firstLine="709"/>
        <w:jc w:val="both"/>
      </w:pPr>
      <w:r w:rsidRPr="002B6033">
        <w:t>Подану</w:t>
      </w:r>
      <w:r w:rsidRPr="002B6033">
        <w:rPr>
          <w:spacing w:val="-4"/>
        </w:rPr>
        <w:t xml:space="preserve"> </w:t>
      </w:r>
      <w:r w:rsidRPr="002B6033">
        <w:t>інформацію</w:t>
      </w:r>
      <w:r w:rsidRPr="002B6033">
        <w:rPr>
          <w:spacing w:val="-5"/>
        </w:rPr>
        <w:t xml:space="preserve"> </w:t>
      </w:r>
      <w:r w:rsidRPr="002B6033">
        <w:t>взяти</w:t>
      </w:r>
      <w:r w:rsidRPr="002B6033">
        <w:rPr>
          <w:spacing w:val="-4"/>
        </w:rPr>
        <w:t xml:space="preserve"> </w:t>
      </w:r>
      <w:r w:rsidRPr="002B6033">
        <w:t>до</w:t>
      </w:r>
      <w:r w:rsidRPr="002B6033">
        <w:rPr>
          <w:spacing w:val="-3"/>
        </w:rPr>
        <w:t xml:space="preserve"> </w:t>
      </w:r>
      <w:r w:rsidRPr="002B6033">
        <w:t>уваги.</w:t>
      </w:r>
    </w:p>
    <w:p w14:paraId="58B66BEE" w14:textId="77777777" w:rsidR="003165C7" w:rsidRPr="002B6033" w:rsidRDefault="004304B3" w:rsidP="002B6033">
      <w:pPr>
        <w:pStyle w:val="2"/>
        <w:spacing w:before="5"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Pr="002B6033">
        <w:t>.</w:t>
      </w:r>
    </w:p>
    <w:p w14:paraId="695768FE" w14:textId="6B3DABC1" w:rsidR="003165C7" w:rsidRDefault="003165C7" w:rsidP="002B6033">
      <w:pPr>
        <w:pStyle w:val="a3"/>
        <w:spacing w:before="10"/>
        <w:ind w:left="0" w:right="2" w:firstLine="709"/>
        <w:jc w:val="both"/>
        <w:rPr>
          <w:b/>
        </w:rPr>
      </w:pPr>
    </w:p>
    <w:p w14:paraId="37F2F2E4" w14:textId="77777777" w:rsidR="00390E96" w:rsidRPr="002B6033" w:rsidRDefault="00390E96" w:rsidP="002B6033">
      <w:pPr>
        <w:pStyle w:val="a3"/>
        <w:spacing w:before="10"/>
        <w:ind w:left="0" w:right="2" w:firstLine="709"/>
        <w:jc w:val="both"/>
        <w:rPr>
          <w:b/>
        </w:rPr>
      </w:pPr>
    </w:p>
    <w:p w14:paraId="5963C8D1" w14:textId="77777777" w:rsidR="003165C7" w:rsidRPr="002B6033" w:rsidRDefault="004304B3" w:rsidP="002B6033">
      <w:pPr>
        <w:spacing w:line="319" w:lineRule="exact"/>
        <w:ind w:right="2" w:firstLine="709"/>
        <w:jc w:val="both"/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t>IIІ.</w:t>
      </w:r>
      <w:r w:rsidRPr="002B6033">
        <w:rPr>
          <w:b/>
          <w:spacing w:val="-5"/>
          <w:sz w:val="28"/>
          <w:szCs w:val="28"/>
        </w:rPr>
        <w:t xml:space="preserve"> </w:t>
      </w:r>
      <w:r w:rsidRPr="002B6033">
        <w:rPr>
          <w:b/>
          <w:sz w:val="28"/>
          <w:szCs w:val="28"/>
        </w:rPr>
        <w:t>СЛУХАЛИ</w:t>
      </w:r>
    </w:p>
    <w:p w14:paraId="4FE3CF65" w14:textId="4292E09F" w:rsidR="00971318" w:rsidRPr="002B6033" w:rsidRDefault="00E21BFB" w:rsidP="002B6033">
      <w:pPr>
        <w:tabs>
          <w:tab w:val="left" w:pos="1349"/>
        </w:tabs>
        <w:ind w:right="2" w:firstLine="709"/>
        <w:jc w:val="both"/>
        <w:rPr>
          <w:sz w:val="28"/>
          <w:szCs w:val="28"/>
        </w:rPr>
      </w:pPr>
      <w:r w:rsidRPr="002B6033">
        <w:rPr>
          <w:i/>
          <w:sz w:val="28"/>
          <w:szCs w:val="28"/>
        </w:rPr>
        <w:t xml:space="preserve">Членів ЦК, </w:t>
      </w:r>
      <w:r w:rsidRPr="002B6033">
        <w:rPr>
          <w:iCs/>
          <w:sz w:val="28"/>
          <w:szCs w:val="28"/>
        </w:rPr>
        <w:t xml:space="preserve">які проаналізували </w:t>
      </w:r>
      <w:r w:rsidR="00971318" w:rsidRPr="002B6033">
        <w:rPr>
          <w:iCs/>
          <w:sz w:val="28"/>
          <w:szCs w:val="28"/>
        </w:rPr>
        <w:t>та обговори</w:t>
      </w:r>
      <w:r w:rsidR="002B6033" w:rsidRPr="002B6033">
        <w:rPr>
          <w:iCs/>
          <w:sz w:val="28"/>
          <w:szCs w:val="28"/>
        </w:rPr>
        <w:t>л</w:t>
      </w:r>
      <w:r w:rsidR="00971318" w:rsidRPr="002B6033">
        <w:rPr>
          <w:iCs/>
          <w:sz w:val="28"/>
          <w:szCs w:val="28"/>
        </w:rPr>
        <w:t xml:space="preserve">и відкритті заняття викладачів членів циклової комісії, що атестуються в 2022-2023 </w:t>
      </w:r>
      <w:proofErr w:type="spellStart"/>
      <w:r w:rsidR="00971318" w:rsidRPr="002B6033">
        <w:rPr>
          <w:iCs/>
          <w:sz w:val="28"/>
          <w:szCs w:val="28"/>
        </w:rPr>
        <w:t>н.р</w:t>
      </w:r>
      <w:proofErr w:type="spellEnd"/>
      <w:r w:rsidR="00971318" w:rsidRPr="002B6033">
        <w:rPr>
          <w:i/>
          <w:sz w:val="28"/>
          <w:szCs w:val="28"/>
        </w:rPr>
        <w:t>..</w:t>
      </w:r>
    </w:p>
    <w:p w14:paraId="19952384" w14:textId="77777777" w:rsidR="003165C7" w:rsidRPr="002B6033" w:rsidRDefault="004304B3" w:rsidP="002B6033">
      <w:pPr>
        <w:pStyle w:val="2"/>
        <w:ind w:left="0" w:right="2" w:firstLine="709"/>
        <w:jc w:val="both"/>
      </w:pPr>
      <w:r w:rsidRPr="002B6033">
        <w:t>УХВАЛИЛИ:</w:t>
      </w:r>
    </w:p>
    <w:p w14:paraId="09804B9C" w14:textId="3FEC5872" w:rsidR="00C20956" w:rsidRPr="002B6033" w:rsidRDefault="002B6033" w:rsidP="002B6033">
      <w:pPr>
        <w:pStyle w:val="a3"/>
        <w:ind w:left="0" w:right="2" w:firstLine="709"/>
        <w:jc w:val="both"/>
      </w:pPr>
      <w:r w:rsidRPr="002B6033">
        <w:t>Відкритті заняття проведено на належному науковому і методичному рівні. Для розвитку творчих здібностей студентів використовувати інтерактивні технології як засіб стимулювання і активізації їх пізнавальної діяльності на заняттях словесних та суспільних дисциплін.</w:t>
      </w:r>
    </w:p>
    <w:p w14:paraId="19E14C2F" w14:textId="77777777" w:rsidR="003165C7" w:rsidRPr="002B6033" w:rsidRDefault="004304B3" w:rsidP="002B6033">
      <w:pPr>
        <w:pStyle w:val="2"/>
        <w:spacing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Pr="002B6033">
        <w:t>.</w:t>
      </w:r>
    </w:p>
    <w:p w14:paraId="73345680" w14:textId="3672D2EF" w:rsidR="003165C7" w:rsidRDefault="003165C7" w:rsidP="002B6033">
      <w:pPr>
        <w:pStyle w:val="a3"/>
        <w:spacing w:before="10"/>
        <w:ind w:left="0" w:right="2" w:firstLine="709"/>
        <w:jc w:val="both"/>
        <w:rPr>
          <w:b/>
        </w:rPr>
      </w:pPr>
    </w:p>
    <w:p w14:paraId="6E12F6C2" w14:textId="68916BCE" w:rsidR="00390E96" w:rsidRDefault="00390E96" w:rsidP="002B6033">
      <w:pPr>
        <w:pStyle w:val="a3"/>
        <w:spacing w:before="10"/>
        <w:ind w:left="0" w:right="2" w:firstLine="709"/>
        <w:jc w:val="both"/>
        <w:rPr>
          <w:b/>
        </w:rPr>
      </w:pPr>
    </w:p>
    <w:p w14:paraId="2DE1BD71" w14:textId="482D5857" w:rsidR="00390E96" w:rsidRDefault="00390E96" w:rsidP="002B6033">
      <w:pPr>
        <w:pStyle w:val="a3"/>
        <w:spacing w:before="10"/>
        <w:ind w:left="0" w:right="2" w:firstLine="709"/>
        <w:jc w:val="both"/>
        <w:rPr>
          <w:b/>
        </w:rPr>
      </w:pPr>
    </w:p>
    <w:p w14:paraId="6A4FBFE8" w14:textId="77777777" w:rsidR="00390E96" w:rsidRPr="002B6033" w:rsidRDefault="00390E96" w:rsidP="00390E96">
      <w:pPr>
        <w:pStyle w:val="a3"/>
        <w:spacing w:before="10"/>
        <w:ind w:left="0" w:right="2"/>
        <w:jc w:val="both"/>
        <w:rPr>
          <w:b/>
        </w:rPr>
      </w:pPr>
    </w:p>
    <w:p w14:paraId="39E76BE1" w14:textId="77777777" w:rsidR="003165C7" w:rsidRPr="002B6033" w:rsidRDefault="004304B3" w:rsidP="002B6033">
      <w:pPr>
        <w:spacing w:line="319" w:lineRule="exact"/>
        <w:ind w:right="2" w:firstLine="709"/>
        <w:jc w:val="both"/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lastRenderedPageBreak/>
        <w:t>ІV.</w:t>
      </w:r>
      <w:r w:rsidRPr="002B6033">
        <w:rPr>
          <w:b/>
          <w:spacing w:val="-2"/>
          <w:sz w:val="28"/>
          <w:szCs w:val="28"/>
        </w:rPr>
        <w:t xml:space="preserve"> </w:t>
      </w:r>
      <w:r w:rsidRPr="002B6033">
        <w:rPr>
          <w:b/>
          <w:sz w:val="28"/>
          <w:szCs w:val="28"/>
        </w:rPr>
        <w:t>СЛУХАЛИ:</w:t>
      </w:r>
    </w:p>
    <w:p w14:paraId="7E22687B" w14:textId="3C6638DA" w:rsidR="004D6CEF" w:rsidRPr="002B6033" w:rsidRDefault="00971318" w:rsidP="002B6033">
      <w:pPr>
        <w:tabs>
          <w:tab w:val="left" w:pos="1234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2B6033">
        <w:rPr>
          <w:iCs/>
          <w:sz w:val="28"/>
          <w:szCs w:val="28"/>
        </w:rPr>
        <w:t>Заступника директора з НР</w:t>
      </w:r>
      <w:r w:rsidRPr="002B6033">
        <w:rPr>
          <w:i/>
          <w:sz w:val="28"/>
          <w:szCs w:val="28"/>
        </w:rPr>
        <w:t xml:space="preserve"> </w:t>
      </w:r>
      <w:proofErr w:type="spellStart"/>
      <w:r w:rsidRPr="002B6033">
        <w:rPr>
          <w:i/>
          <w:sz w:val="28"/>
          <w:szCs w:val="28"/>
        </w:rPr>
        <w:t>Буснюк</w:t>
      </w:r>
      <w:proofErr w:type="spellEnd"/>
      <w:r w:rsidRPr="002B6033">
        <w:rPr>
          <w:i/>
          <w:sz w:val="28"/>
          <w:szCs w:val="28"/>
        </w:rPr>
        <w:t xml:space="preserve"> С.В., </w:t>
      </w:r>
      <w:r w:rsidRPr="002B6033">
        <w:rPr>
          <w:iCs/>
          <w:sz w:val="28"/>
          <w:szCs w:val="28"/>
        </w:rPr>
        <w:t>яка розглянула питання принципів та визначених законом правил академічної доброчесності, якими зобов’язані керуватися учасники освітнього процесу під час навчання, викладання та провадження наукової діяльності.</w:t>
      </w:r>
    </w:p>
    <w:p w14:paraId="090F3D69" w14:textId="77777777" w:rsidR="003165C7" w:rsidRPr="002B6033" w:rsidRDefault="004304B3" w:rsidP="002B6033">
      <w:pPr>
        <w:pStyle w:val="2"/>
        <w:spacing w:before="70"/>
        <w:ind w:left="0" w:right="2" w:firstLine="709"/>
        <w:jc w:val="both"/>
      </w:pPr>
      <w:r w:rsidRPr="002B6033">
        <w:t>УХВАЛИЛИ:</w:t>
      </w:r>
    </w:p>
    <w:p w14:paraId="28B38909" w14:textId="77777777" w:rsidR="003165C7" w:rsidRPr="002B6033" w:rsidRDefault="004D6CEF" w:rsidP="002B6033">
      <w:pPr>
        <w:pStyle w:val="a3"/>
        <w:ind w:left="0" w:right="2" w:firstLine="709"/>
        <w:jc w:val="both"/>
      </w:pPr>
      <w:r w:rsidRPr="002B6033">
        <w:t>Подану інформацію взяти до уваги.</w:t>
      </w:r>
    </w:p>
    <w:p w14:paraId="42EFBB75" w14:textId="30E8EA31" w:rsidR="00C82AEB" w:rsidRPr="002B6033" w:rsidRDefault="004304B3" w:rsidP="002B6033">
      <w:pPr>
        <w:pStyle w:val="2"/>
        <w:spacing w:before="1"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="002B6033" w:rsidRPr="002B6033">
        <w:t>.</w:t>
      </w:r>
    </w:p>
    <w:p w14:paraId="555C9054" w14:textId="5B19C9B8" w:rsidR="002B6033" w:rsidRDefault="002B6033" w:rsidP="002B6033">
      <w:pPr>
        <w:pStyle w:val="a3"/>
        <w:ind w:left="0" w:right="2" w:firstLine="709"/>
        <w:jc w:val="both"/>
        <w:rPr>
          <w:b/>
        </w:rPr>
      </w:pPr>
    </w:p>
    <w:p w14:paraId="075C8492" w14:textId="77777777" w:rsidR="002B6033" w:rsidRPr="002B6033" w:rsidRDefault="002B6033" w:rsidP="002B6033">
      <w:pPr>
        <w:pStyle w:val="a3"/>
        <w:ind w:left="0" w:right="2" w:firstLine="709"/>
        <w:jc w:val="both"/>
        <w:rPr>
          <w:b/>
        </w:rPr>
      </w:pPr>
    </w:p>
    <w:p w14:paraId="060CE4C2" w14:textId="77777777" w:rsidR="003165C7" w:rsidRPr="002B6033" w:rsidRDefault="004304B3" w:rsidP="002B6033">
      <w:pPr>
        <w:pStyle w:val="a4"/>
        <w:numPr>
          <w:ilvl w:val="0"/>
          <w:numId w:val="3"/>
        </w:numPr>
        <w:tabs>
          <w:tab w:val="left" w:pos="1297"/>
        </w:tabs>
        <w:spacing w:line="319" w:lineRule="exact"/>
        <w:ind w:left="0" w:right="2" w:firstLine="709"/>
        <w:jc w:val="both"/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t>СЛУХАЛИ:</w:t>
      </w:r>
    </w:p>
    <w:p w14:paraId="37B0A7AB" w14:textId="42B2AAEC" w:rsidR="00C20956" w:rsidRPr="002B6033" w:rsidRDefault="00971318" w:rsidP="002B6033">
      <w:pPr>
        <w:pStyle w:val="a3"/>
        <w:ind w:left="0" w:right="2" w:firstLine="709"/>
        <w:jc w:val="both"/>
      </w:pPr>
      <w:r w:rsidRPr="002B6033">
        <w:rPr>
          <w:iCs/>
        </w:rPr>
        <w:t xml:space="preserve">Викладача української мови, української літератури та зарубіжної літератури </w:t>
      </w:r>
      <w:proofErr w:type="spellStart"/>
      <w:r w:rsidRPr="002B6033">
        <w:rPr>
          <w:i/>
        </w:rPr>
        <w:t>Найдюк</w:t>
      </w:r>
      <w:proofErr w:type="spellEnd"/>
      <w:r w:rsidRPr="002B6033">
        <w:rPr>
          <w:i/>
        </w:rPr>
        <w:t xml:space="preserve"> Т.П.</w:t>
      </w:r>
      <w:r w:rsidR="003C7622" w:rsidRPr="002B6033">
        <w:rPr>
          <w:i/>
        </w:rPr>
        <w:t>,</w:t>
      </w:r>
      <w:r w:rsidR="003C7622" w:rsidRPr="002B6033">
        <w:t xml:space="preserve"> як</w:t>
      </w:r>
      <w:r w:rsidRPr="002B6033">
        <w:t xml:space="preserve">а виступила з доповіддю </w:t>
      </w:r>
      <w:r w:rsidRPr="002B6033">
        <w:rPr>
          <w:iCs/>
        </w:rPr>
        <w:t>на тему «Формування особистісно орієнтованого освітнього середовища на заняттях з української мови (за професійних спрямуванням)».</w:t>
      </w:r>
      <w:r w:rsidR="003C7622" w:rsidRPr="002B6033">
        <w:t xml:space="preserve"> </w:t>
      </w:r>
    </w:p>
    <w:p w14:paraId="0F1D16A5" w14:textId="77777777" w:rsidR="003165C7" w:rsidRPr="002B6033" w:rsidRDefault="004304B3" w:rsidP="002B6033">
      <w:pPr>
        <w:pStyle w:val="2"/>
        <w:spacing w:before="2"/>
        <w:ind w:left="0" w:right="2" w:firstLine="709"/>
        <w:jc w:val="both"/>
      </w:pPr>
      <w:r w:rsidRPr="002B6033">
        <w:t>УХВАЛИЛИ:</w:t>
      </w:r>
    </w:p>
    <w:p w14:paraId="69FA5FBA" w14:textId="36D91152" w:rsidR="00C63C0C" w:rsidRPr="002B6033" w:rsidRDefault="00C63C0C" w:rsidP="002B6033">
      <w:pPr>
        <w:pStyle w:val="a3"/>
        <w:spacing w:line="319" w:lineRule="exact"/>
        <w:ind w:left="0" w:right="2" w:firstLine="709"/>
        <w:jc w:val="both"/>
        <w:rPr>
          <w:iCs/>
        </w:rPr>
      </w:pPr>
      <w:r w:rsidRPr="002B6033">
        <w:t>Подану інформацію взяти до уваги</w:t>
      </w:r>
      <w:r w:rsidR="00971318" w:rsidRPr="002B6033">
        <w:t xml:space="preserve"> та використовувати на заняття з української мови</w:t>
      </w:r>
      <w:r w:rsidRPr="002B6033">
        <w:t>.</w:t>
      </w:r>
    </w:p>
    <w:p w14:paraId="75AD5BF0" w14:textId="77777777" w:rsidR="004D6CEF" w:rsidRPr="002B6033" w:rsidRDefault="004304B3" w:rsidP="002B6033">
      <w:pPr>
        <w:pStyle w:val="2"/>
        <w:spacing w:before="5"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Pr="002B6033">
        <w:t>.</w:t>
      </w:r>
    </w:p>
    <w:p w14:paraId="16AD0D10" w14:textId="10822504" w:rsidR="003165C7" w:rsidRDefault="003165C7" w:rsidP="002B6033">
      <w:pPr>
        <w:pStyle w:val="a3"/>
        <w:spacing w:before="3"/>
        <w:ind w:left="0" w:right="2" w:firstLine="709"/>
        <w:jc w:val="both"/>
        <w:rPr>
          <w:b/>
        </w:rPr>
      </w:pPr>
    </w:p>
    <w:p w14:paraId="6BD2B5FC" w14:textId="77777777" w:rsidR="00390E96" w:rsidRPr="002B6033" w:rsidRDefault="00390E96" w:rsidP="002B6033">
      <w:pPr>
        <w:pStyle w:val="a3"/>
        <w:spacing w:before="3"/>
        <w:ind w:left="0" w:right="2" w:firstLine="709"/>
        <w:jc w:val="both"/>
        <w:rPr>
          <w:b/>
        </w:rPr>
      </w:pPr>
    </w:p>
    <w:p w14:paraId="07DAD07E" w14:textId="77777777" w:rsidR="003165C7" w:rsidRPr="002B6033" w:rsidRDefault="004304B3" w:rsidP="002B6033">
      <w:pPr>
        <w:pStyle w:val="a4"/>
        <w:numPr>
          <w:ilvl w:val="0"/>
          <w:numId w:val="3"/>
        </w:numPr>
        <w:tabs>
          <w:tab w:val="left" w:pos="1407"/>
        </w:tabs>
        <w:spacing w:before="1" w:line="319" w:lineRule="exact"/>
        <w:ind w:left="0" w:right="2" w:firstLine="709"/>
        <w:jc w:val="both"/>
        <w:rPr>
          <w:b/>
          <w:sz w:val="28"/>
          <w:szCs w:val="28"/>
        </w:rPr>
      </w:pPr>
      <w:r w:rsidRPr="002B6033">
        <w:rPr>
          <w:b/>
          <w:sz w:val="28"/>
          <w:szCs w:val="28"/>
        </w:rPr>
        <w:t>СЛУХАЛИ:</w:t>
      </w:r>
    </w:p>
    <w:p w14:paraId="707D35A8" w14:textId="5CE20170" w:rsidR="0028775F" w:rsidRPr="002B6033" w:rsidRDefault="00971318" w:rsidP="002B6033">
      <w:pPr>
        <w:tabs>
          <w:tab w:val="left" w:pos="1345"/>
        </w:tabs>
        <w:ind w:right="2" w:firstLine="709"/>
        <w:jc w:val="both"/>
        <w:rPr>
          <w:sz w:val="28"/>
          <w:szCs w:val="28"/>
        </w:rPr>
      </w:pPr>
      <w:r w:rsidRPr="002B6033">
        <w:rPr>
          <w:sz w:val="28"/>
          <w:szCs w:val="28"/>
        </w:rPr>
        <w:t xml:space="preserve">Практичного психолога, яка провела тренінг для членів ЦК на тему </w:t>
      </w:r>
      <w:r w:rsidRPr="00335AA6">
        <w:rPr>
          <w:iCs/>
          <w:sz w:val="28"/>
          <w:szCs w:val="28"/>
        </w:rPr>
        <w:t>«Ефективні комунікації в сучасному освітньому просторі».</w:t>
      </w:r>
      <w:r w:rsidRPr="002B6033">
        <w:rPr>
          <w:i/>
          <w:sz w:val="28"/>
          <w:szCs w:val="28"/>
        </w:rPr>
        <w:t xml:space="preserve"> </w:t>
      </w:r>
    </w:p>
    <w:p w14:paraId="0E805D9A" w14:textId="77777777" w:rsidR="003165C7" w:rsidRPr="002B6033" w:rsidRDefault="004304B3" w:rsidP="002B6033">
      <w:pPr>
        <w:pStyle w:val="2"/>
        <w:spacing w:before="1"/>
        <w:ind w:left="0" w:right="2" w:firstLine="709"/>
        <w:jc w:val="both"/>
      </w:pPr>
      <w:r w:rsidRPr="002B6033">
        <w:t>УХВАЛИЛИ:</w:t>
      </w:r>
    </w:p>
    <w:p w14:paraId="53C47220" w14:textId="26A942E6" w:rsidR="003165C7" w:rsidRPr="002B6033" w:rsidRDefault="00971318" w:rsidP="002B6033">
      <w:pPr>
        <w:tabs>
          <w:tab w:val="left" w:pos="1345"/>
        </w:tabs>
        <w:ind w:right="2" w:firstLine="709"/>
        <w:jc w:val="both"/>
        <w:rPr>
          <w:sz w:val="28"/>
          <w:szCs w:val="28"/>
        </w:rPr>
      </w:pPr>
      <w:r w:rsidRPr="002B6033">
        <w:rPr>
          <w:sz w:val="28"/>
          <w:szCs w:val="28"/>
        </w:rPr>
        <w:t>Використовувати набутті знання на практиці.</w:t>
      </w:r>
    </w:p>
    <w:p w14:paraId="325B1FA6" w14:textId="77777777" w:rsidR="003165C7" w:rsidRPr="002B6033" w:rsidRDefault="004304B3" w:rsidP="002B6033">
      <w:pPr>
        <w:pStyle w:val="2"/>
        <w:spacing w:before="5" w:line="240" w:lineRule="auto"/>
        <w:ind w:left="0" w:right="2" w:firstLine="709"/>
        <w:jc w:val="both"/>
      </w:pPr>
      <w:r w:rsidRPr="002B6033">
        <w:t>Одноголосно:</w:t>
      </w:r>
      <w:r w:rsidRPr="002B6033">
        <w:rPr>
          <w:spacing w:val="-4"/>
        </w:rPr>
        <w:t xml:space="preserve"> </w:t>
      </w:r>
      <w:r w:rsidRPr="002B6033">
        <w:t>19</w:t>
      </w:r>
      <w:r w:rsidRPr="002B6033">
        <w:rPr>
          <w:spacing w:val="-2"/>
        </w:rPr>
        <w:t xml:space="preserve"> </w:t>
      </w:r>
      <w:proofErr w:type="spellStart"/>
      <w:r w:rsidRPr="002B6033">
        <w:t>чол</w:t>
      </w:r>
      <w:proofErr w:type="spellEnd"/>
      <w:r w:rsidRPr="002B6033">
        <w:t>.</w:t>
      </w:r>
    </w:p>
    <w:p w14:paraId="6CD9FDF7" w14:textId="77777777" w:rsidR="003165C7" w:rsidRDefault="003165C7" w:rsidP="004A3215">
      <w:pPr>
        <w:pStyle w:val="a3"/>
        <w:spacing w:before="10"/>
        <w:ind w:left="0" w:right="2"/>
        <w:rPr>
          <w:b/>
          <w:sz w:val="27"/>
        </w:rPr>
      </w:pPr>
    </w:p>
    <w:p w14:paraId="170AE677" w14:textId="77777777" w:rsidR="003165C7" w:rsidRDefault="003165C7" w:rsidP="004A3215">
      <w:pPr>
        <w:pStyle w:val="a3"/>
        <w:ind w:left="0" w:right="2"/>
        <w:rPr>
          <w:b/>
        </w:rPr>
      </w:pPr>
    </w:p>
    <w:p w14:paraId="18382CAA" w14:textId="77777777" w:rsidR="003165C7" w:rsidRDefault="004304B3" w:rsidP="004A3215">
      <w:pPr>
        <w:pStyle w:val="a3"/>
        <w:tabs>
          <w:tab w:val="left" w:pos="4849"/>
          <w:tab w:val="left" w:pos="6862"/>
          <w:tab w:val="left" w:pos="7087"/>
        </w:tabs>
        <w:spacing w:before="87"/>
        <w:ind w:left="100" w:right="2"/>
      </w:pPr>
      <w:r>
        <w:t>Голова</w:t>
      </w:r>
      <w:r>
        <w:rPr>
          <w:spacing w:val="-1"/>
        </w:rPr>
        <w:t xml:space="preserve"> </w:t>
      </w:r>
      <w:r>
        <w:t>циклової</w:t>
      </w:r>
      <w:r>
        <w:rPr>
          <w:spacing w:val="-6"/>
        </w:rPr>
        <w:t xml:space="preserve"> </w:t>
      </w:r>
      <w:r>
        <w:t>комісії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ЧИГРИНЮК</w:t>
      </w:r>
      <w:r>
        <w:rPr>
          <w:spacing w:val="-6"/>
        </w:rPr>
        <w:t xml:space="preserve"> </w:t>
      </w:r>
      <w:r>
        <w:t>І.В.</w:t>
      </w:r>
    </w:p>
    <w:sectPr w:rsidR="003165C7" w:rsidSect="00C82AEB">
      <w:pgSz w:w="11910" w:h="16840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6C3"/>
    <w:multiLevelType w:val="hybridMultilevel"/>
    <w:tmpl w:val="0CEAD55A"/>
    <w:lvl w:ilvl="0" w:tplc="93D6F08E">
      <w:start w:val="1"/>
      <w:numFmt w:val="upperRoman"/>
      <w:lvlText w:val="%1."/>
      <w:lvlJc w:val="left"/>
      <w:pPr>
        <w:ind w:left="1205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1ACEB204"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 w:tplc="C980C3D4"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 w:tplc="4CB6451A"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 w:tplc="85823D48"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 w:tplc="7632F3CC"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 w:tplc="6AA6D06E"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 w:tplc="AFAE2BAC"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 w:tplc="E93E6EEC"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abstractNum w:abstractNumId="1" w15:restartNumberingAfterBreak="0">
    <w:nsid w:val="0B8358B9"/>
    <w:multiLevelType w:val="hybridMultilevel"/>
    <w:tmpl w:val="FC724D50"/>
    <w:lvl w:ilvl="0" w:tplc="4B0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11D"/>
    <w:multiLevelType w:val="hybridMultilevel"/>
    <w:tmpl w:val="D4102A4C"/>
    <w:lvl w:ilvl="0" w:tplc="C0B0C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945E29"/>
    <w:multiLevelType w:val="hybridMultilevel"/>
    <w:tmpl w:val="0742EB42"/>
    <w:lvl w:ilvl="0" w:tplc="F190E076">
      <w:start w:val="5"/>
      <w:numFmt w:val="upperRoman"/>
      <w:lvlText w:val="%1."/>
      <w:lvlJc w:val="left"/>
      <w:pPr>
        <w:ind w:left="3182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CF81E76">
      <w:start w:val="1"/>
      <w:numFmt w:val="decimal"/>
      <w:lvlText w:val="%2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8387F90"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 w:tplc="601C8622"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 w:tplc="5372C6E4"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 w:tplc="D5B4003C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 w:tplc="69E614CA"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 w:tplc="E954D586"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 w:tplc="06A6644A"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388D47DC"/>
    <w:multiLevelType w:val="hybridMultilevel"/>
    <w:tmpl w:val="079092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0333"/>
    <w:multiLevelType w:val="hybridMultilevel"/>
    <w:tmpl w:val="C77C97AA"/>
    <w:lvl w:ilvl="0" w:tplc="A706026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" w15:restartNumberingAfterBreak="0">
    <w:nsid w:val="4B9268F4"/>
    <w:multiLevelType w:val="hybridMultilevel"/>
    <w:tmpl w:val="2F0EA416"/>
    <w:lvl w:ilvl="0" w:tplc="0FA2080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0" w:hanging="360"/>
      </w:pPr>
    </w:lvl>
    <w:lvl w:ilvl="2" w:tplc="0422001B" w:tentative="1">
      <w:start w:val="1"/>
      <w:numFmt w:val="lowerRoman"/>
      <w:lvlText w:val="%3."/>
      <w:lvlJc w:val="right"/>
      <w:pPr>
        <w:ind w:left="2750" w:hanging="180"/>
      </w:pPr>
    </w:lvl>
    <w:lvl w:ilvl="3" w:tplc="0422000F" w:tentative="1">
      <w:start w:val="1"/>
      <w:numFmt w:val="decimal"/>
      <w:lvlText w:val="%4."/>
      <w:lvlJc w:val="left"/>
      <w:pPr>
        <w:ind w:left="3470" w:hanging="360"/>
      </w:pPr>
    </w:lvl>
    <w:lvl w:ilvl="4" w:tplc="04220019" w:tentative="1">
      <w:start w:val="1"/>
      <w:numFmt w:val="lowerLetter"/>
      <w:lvlText w:val="%5."/>
      <w:lvlJc w:val="left"/>
      <w:pPr>
        <w:ind w:left="4190" w:hanging="360"/>
      </w:pPr>
    </w:lvl>
    <w:lvl w:ilvl="5" w:tplc="0422001B" w:tentative="1">
      <w:start w:val="1"/>
      <w:numFmt w:val="lowerRoman"/>
      <w:lvlText w:val="%6."/>
      <w:lvlJc w:val="right"/>
      <w:pPr>
        <w:ind w:left="4910" w:hanging="180"/>
      </w:pPr>
    </w:lvl>
    <w:lvl w:ilvl="6" w:tplc="0422000F" w:tentative="1">
      <w:start w:val="1"/>
      <w:numFmt w:val="decimal"/>
      <w:lvlText w:val="%7."/>
      <w:lvlJc w:val="left"/>
      <w:pPr>
        <w:ind w:left="5630" w:hanging="360"/>
      </w:pPr>
    </w:lvl>
    <w:lvl w:ilvl="7" w:tplc="04220019" w:tentative="1">
      <w:start w:val="1"/>
      <w:numFmt w:val="lowerLetter"/>
      <w:lvlText w:val="%8."/>
      <w:lvlJc w:val="left"/>
      <w:pPr>
        <w:ind w:left="6350" w:hanging="360"/>
      </w:pPr>
    </w:lvl>
    <w:lvl w:ilvl="8" w:tplc="042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4CE81CBF"/>
    <w:multiLevelType w:val="hybridMultilevel"/>
    <w:tmpl w:val="F320D67C"/>
    <w:lvl w:ilvl="0" w:tplc="3670F712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0" w:hanging="360"/>
      </w:pPr>
    </w:lvl>
    <w:lvl w:ilvl="2" w:tplc="0422001B" w:tentative="1">
      <w:start w:val="1"/>
      <w:numFmt w:val="lowerRoman"/>
      <w:lvlText w:val="%3."/>
      <w:lvlJc w:val="right"/>
      <w:pPr>
        <w:ind w:left="2750" w:hanging="180"/>
      </w:pPr>
    </w:lvl>
    <w:lvl w:ilvl="3" w:tplc="0422000F" w:tentative="1">
      <w:start w:val="1"/>
      <w:numFmt w:val="decimal"/>
      <w:lvlText w:val="%4."/>
      <w:lvlJc w:val="left"/>
      <w:pPr>
        <w:ind w:left="3470" w:hanging="360"/>
      </w:pPr>
    </w:lvl>
    <w:lvl w:ilvl="4" w:tplc="04220019" w:tentative="1">
      <w:start w:val="1"/>
      <w:numFmt w:val="lowerLetter"/>
      <w:lvlText w:val="%5."/>
      <w:lvlJc w:val="left"/>
      <w:pPr>
        <w:ind w:left="4190" w:hanging="360"/>
      </w:pPr>
    </w:lvl>
    <w:lvl w:ilvl="5" w:tplc="0422001B" w:tentative="1">
      <w:start w:val="1"/>
      <w:numFmt w:val="lowerRoman"/>
      <w:lvlText w:val="%6."/>
      <w:lvlJc w:val="right"/>
      <w:pPr>
        <w:ind w:left="4910" w:hanging="180"/>
      </w:pPr>
    </w:lvl>
    <w:lvl w:ilvl="6" w:tplc="0422000F" w:tentative="1">
      <w:start w:val="1"/>
      <w:numFmt w:val="decimal"/>
      <w:lvlText w:val="%7."/>
      <w:lvlJc w:val="left"/>
      <w:pPr>
        <w:ind w:left="5630" w:hanging="360"/>
      </w:pPr>
    </w:lvl>
    <w:lvl w:ilvl="7" w:tplc="04220019" w:tentative="1">
      <w:start w:val="1"/>
      <w:numFmt w:val="lowerLetter"/>
      <w:lvlText w:val="%8."/>
      <w:lvlJc w:val="left"/>
      <w:pPr>
        <w:ind w:left="6350" w:hanging="360"/>
      </w:pPr>
    </w:lvl>
    <w:lvl w:ilvl="8" w:tplc="042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518D4CBA"/>
    <w:multiLevelType w:val="hybridMultilevel"/>
    <w:tmpl w:val="6AF8191A"/>
    <w:lvl w:ilvl="0" w:tplc="803AAC3C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D0DB26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E76E07AE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0A56CDBC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23A016CC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E9F4E65A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87D6BBEE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0AEC55A2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A3C43EB8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51CF46C3"/>
    <w:multiLevelType w:val="hybridMultilevel"/>
    <w:tmpl w:val="C36EFA5C"/>
    <w:lvl w:ilvl="0" w:tplc="4E966996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B4FF7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6D4C9C48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DEF60DAA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982A3B4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B2645DA6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1228C8E2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0E08B032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EBB63C32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10" w15:restartNumberingAfterBreak="0">
    <w:nsid w:val="6703246F"/>
    <w:multiLevelType w:val="hybridMultilevel"/>
    <w:tmpl w:val="8276730C"/>
    <w:lvl w:ilvl="0" w:tplc="7618E276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 w15:restartNumberingAfterBreak="0">
    <w:nsid w:val="692F78E6"/>
    <w:multiLevelType w:val="hybridMultilevel"/>
    <w:tmpl w:val="C1989408"/>
    <w:lvl w:ilvl="0" w:tplc="7172A878">
      <w:start w:val="1"/>
      <w:numFmt w:val="decimal"/>
      <w:lvlText w:val="%1."/>
      <w:lvlJc w:val="left"/>
      <w:pPr>
        <w:ind w:left="239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204A4C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B764036E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D67CDA08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1A3A9B3E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44284872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CAB0350C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D14C74C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65DADB68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abstractNum w:abstractNumId="12" w15:restartNumberingAfterBreak="0">
    <w:nsid w:val="70E0241D"/>
    <w:multiLevelType w:val="hybridMultilevel"/>
    <w:tmpl w:val="63A66370"/>
    <w:lvl w:ilvl="0" w:tplc="1B64398C">
      <w:start w:val="1"/>
      <w:numFmt w:val="decimal"/>
      <w:lvlText w:val="%1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DAF71A"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 w:tplc="2C227254"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 w:tplc="6B5AC738"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 w:tplc="4A889E8C"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 w:tplc="F6F0124E"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 w:tplc="9E522D3A"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 w:tplc="78C0FF62"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 w:tplc="11B24DA4"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C7"/>
    <w:rsid w:val="0028775F"/>
    <w:rsid w:val="002B6033"/>
    <w:rsid w:val="003165C7"/>
    <w:rsid w:val="0031664E"/>
    <w:rsid w:val="00335AA6"/>
    <w:rsid w:val="00390E96"/>
    <w:rsid w:val="003C7622"/>
    <w:rsid w:val="004145B3"/>
    <w:rsid w:val="004304B3"/>
    <w:rsid w:val="004A3215"/>
    <w:rsid w:val="004D6CEF"/>
    <w:rsid w:val="007C152B"/>
    <w:rsid w:val="008137B5"/>
    <w:rsid w:val="0086791E"/>
    <w:rsid w:val="00971318"/>
    <w:rsid w:val="009E5467"/>
    <w:rsid w:val="00AA29BF"/>
    <w:rsid w:val="00C10243"/>
    <w:rsid w:val="00C20956"/>
    <w:rsid w:val="00C63C0C"/>
    <w:rsid w:val="00C82AEB"/>
    <w:rsid w:val="00E21BFB"/>
    <w:rsid w:val="00E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33F3"/>
  <w15:docId w15:val="{80FD153A-6F72-412B-B952-581FC87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9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5F7E-32B8-4FE6-A662-9424B26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2022-11-07T16:41:00Z</dcterms:created>
  <dcterms:modified xsi:type="dcterms:W3CDTF">2023-01-27T20:03:00Z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