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D999" w14:textId="74C2700B" w:rsidR="00EE36A6" w:rsidRPr="00156F38" w:rsidRDefault="00EE36A6" w:rsidP="00EE36A6">
      <w:pPr>
        <w:jc w:val="center"/>
        <w:rPr>
          <w:b/>
          <w:sz w:val="32"/>
          <w:szCs w:val="32"/>
          <w:lang w:val="uk-UA"/>
        </w:rPr>
      </w:pPr>
      <w:r w:rsidRPr="00FF1CBF">
        <w:rPr>
          <w:b/>
          <w:sz w:val="32"/>
          <w:szCs w:val="32"/>
          <w:lang w:val="uk-UA"/>
        </w:rPr>
        <w:t xml:space="preserve">ПРОТОКОЛ № </w:t>
      </w:r>
      <w:r w:rsidR="00156F38">
        <w:rPr>
          <w:b/>
          <w:sz w:val="32"/>
          <w:szCs w:val="32"/>
          <w:lang w:val="uk-UA"/>
        </w:rPr>
        <w:t>7</w:t>
      </w:r>
    </w:p>
    <w:p w14:paraId="6A4CA4D0" w14:textId="77777777" w:rsidR="00EE36A6" w:rsidRPr="00FF1CBF" w:rsidRDefault="00EE36A6" w:rsidP="00EE36A6">
      <w:pPr>
        <w:jc w:val="center"/>
        <w:rPr>
          <w:b/>
          <w:sz w:val="32"/>
          <w:szCs w:val="32"/>
          <w:lang w:val="uk-UA"/>
        </w:rPr>
      </w:pPr>
    </w:p>
    <w:p w14:paraId="195B9E6D" w14:textId="77777777" w:rsidR="00EE36A6" w:rsidRPr="00FF1CBF" w:rsidRDefault="00EE36A6" w:rsidP="00EE36A6">
      <w:pPr>
        <w:jc w:val="center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засідання циклової комісії ТФК ЛНТУ</w:t>
      </w:r>
    </w:p>
    <w:p w14:paraId="6AD96D6C" w14:textId="77777777" w:rsidR="00EE36A6" w:rsidRPr="00FF1CBF" w:rsidRDefault="00EE36A6" w:rsidP="00EE36A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FF1CBF">
        <w:rPr>
          <w:b/>
          <w:sz w:val="28"/>
          <w:szCs w:val="28"/>
          <w:lang w:val="uk-UA"/>
        </w:rPr>
        <w:t>омп’ютерн</w:t>
      </w:r>
      <w:r>
        <w:rPr>
          <w:b/>
          <w:sz w:val="28"/>
          <w:szCs w:val="28"/>
          <w:lang w:val="uk-UA"/>
        </w:rPr>
        <w:t>их</w:t>
      </w:r>
      <w:r w:rsidRPr="00FF1CBF">
        <w:rPr>
          <w:b/>
          <w:sz w:val="28"/>
          <w:szCs w:val="28"/>
          <w:lang w:val="uk-UA"/>
        </w:rPr>
        <w:t xml:space="preserve"> систем та інформаційн</w:t>
      </w:r>
      <w:r>
        <w:rPr>
          <w:b/>
          <w:sz w:val="28"/>
          <w:szCs w:val="28"/>
          <w:lang w:val="uk-UA"/>
        </w:rPr>
        <w:t>их</w:t>
      </w:r>
      <w:r w:rsidRPr="00FF1CBF">
        <w:rPr>
          <w:b/>
          <w:sz w:val="28"/>
          <w:szCs w:val="28"/>
          <w:lang w:val="uk-UA"/>
        </w:rPr>
        <w:t xml:space="preserve"> технологі</w:t>
      </w:r>
      <w:r>
        <w:rPr>
          <w:b/>
          <w:sz w:val="28"/>
          <w:szCs w:val="28"/>
          <w:lang w:val="uk-UA"/>
        </w:rPr>
        <w:t>й</w:t>
      </w:r>
    </w:p>
    <w:p w14:paraId="3247C06C" w14:textId="4D4AED53" w:rsidR="00EE36A6" w:rsidRPr="00FF1CBF" w:rsidRDefault="00EE36A6" w:rsidP="00EE36A6">
      <w:pPr>
        <w:jc w:val="center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 xml:space="preserve">від </w:t>
      </w:r>
      <w:r w:rsidR="0033134D">
        <w:rPr>
          <w:sz w:val="28"/>
          <w:szCs w:val="28"/>
          <w:lang w:val="uk-UA"/>
        </w:rPr>
        <w:t>1</w:t>
      </w:r>
      <w:r w:rsidR="00C8140A">
        <w:rPr>
          <w:sz w:val="28"/>
          <w:szCs w:val="28"/>
          <w:lang w:val="uk-UA"/>
        </w:rPr>
        <w:t>4</w:t>
      </w:r>
      <w:r w:rsidRPr="00FF1CBF">
        <w:rPr>
          <w:sz w:val="28"/>
          <w:szCs w:val="28"/>
          <w:lang w:val="uk-UA"/>
        </w:rPr>
        <w:t xml:space="preserve"> </w:t>
      </w:r>
      <w:r w:rsidR="0033134D">
        <w:rPr>
          <w:sz w:val="28"/>
          <w:szCs w:val="28"/>
          <w:lang w:val="uk-UA"/>
        </w:rPr>
        <w:t>лютого</w:t>
      </w:r>
      <w:r w:rsidRPr="00FF1CBF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FF1CBF">
        <w:rPr>
          <w:sz w:val="28"/>
          <w:szCs w:val="28"/>
          <w:lang w:val="uk-UA"/>
        </w:rPr>
        <w:t xml:space="preserve"> р.</w:t>
      </w:r>
    </w:p>
    <w:p w14:paraId="05ADB033" w14:textId="77777777" w:rsidR="00EE36A6" w:rsidRPr="00FF1CBF" w:rsidRDefault="00EE36A6" w:rsidP="00EE36A6">
      <w:pPr>
        <w:rPr>
          <w:sz w:val="28"/>
          <w:szCs w:val="28"/>
          <w:lang w:val="uk-UA"/>
        </w:rPr>
      </w:pPr>
    </w:p>
    <w:p w14:paraId="734D5A82" w14:textId="77777777" w:rsidR="00EE36A6" w:rsidRPr="00FF1CBF" w:rsidRDefault="00EE36A6" w:rsidP="00EE36A6">
      <w:pPr>
        <w:rPr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Присутні</w:t>
      </w:r>
      <w:r w:rsidRPr="00FF1CBF">
        <w:rPr>
          <w:sz w:val="28"/>
          <w:szCs w:val="28"/>
          <w:lang w:val="uk-UA"/>
        </w:rPr>
        <w:t xml:space="preserve"> члени циклової комісії:</w:t>
      </w:r>
    </w:p>
    <w:p w14:paraId="79962017" w14:textId="77777777" w:rsidR="00EE36A6" w:rsidRPr="00FF1CBF" w:rsidRDefault="00EE36A6" w:rsidP="00EE36A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F1CBF">
        <w:rPr>
          <w:sz w:val="28"/>
          <w:szCs w:val="28"/>
          <w:lang w:val="uk-UA"/>
        </w:rPr>
        <w:t>Буснюк</w:t>
      </w:r>
      <w:proofErr w:type="spellEnd"/>
      <w:r w:rsidRPr="00FF1CBF">
        <w:rPr>
          <w:sz w:val="28"/>
          <w:szCs w:val="28"/>
          <w:lang w:val="uk-UA"/>
        </w:rPr>
        <w:t xml:space="preserve"> С.В. – заступник директора з НР,</w:t>
      </w:r>
    </w:p>
    <w:p w14:paraId="0F59FDBB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Великий Олександр Анатолійович;</w:t>
      </w:r>
    </w:p>
    <w:p w14:paraId="0A67ADA7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Вовк Петро Богданович;</w:t>
      </w:r>
    </w:p>
    <w:p w14:paraId="467D946B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Герасимчук Олег Олександрович;</w:t>
      </w:r>
    </w:p>
    <w:p w14:paraId="5AB3A1EA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proofErr w:type="spellStart"/>
      <w:r w:rsidRPr="00FF1CBF">
        <w:rPr>
          <w:sz w:val="28"/>
          <w:szCs w:val="28"/>
          <w:lang w:val="uk-UA"/>
        </w:rPr>
        <w:t>Завіша</w:t>
      </w:r>
      <w:proofErr w:type="spellEnd"/>
      <w:r w:rsidRPr="00FF1CBF">
        <w:rPr>
          <w:sz w:val="28"/>
          <w:szCs w:val="28"/>
          <w:lang w:val="uk-UA"/>
        </w:rPr>
        <w:t xml:space="preserve"> Валентина Володимирівна;</w:t>
      </w:r>
    </w:p>
    <w:p w14:paraId="38576E11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proofErr w:type="spellStart"/>
      <w:r w:rsidRPr="00FF1CBF">
        <w:rPr>
          <w:sz w:val="28"/>
          <w:szCs w:val="28"/>
          <w:lang w:val="uk-UA"/>
        </w:rPr>
        <w:t>Заяць</w:t>
      </w:r>
      <w:proofErr w:type="spellEnd"/>
      <w:r w:rsidRPr="00FF1CBF">
        <w:rPr>
          <w:sz w:val="28"/>
          <w:szCs w:val="28"/>
          <w:lang w:val="uk-UA"/>
        </w:rPr>
        <w:t xml:space="preserve"> Надія Андріївна;</w:t>
      </w:r>
    </w:p>
    <w:p w14:paraId="0D2656C6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proofErr w:type="spellStart"/>
      <w:r w:rsidRPr="00FF1CBF">
        <w:rPr>
          <w:sz w:val="28"/>
          <w:szCs w:val="28"/>
          <w:lang w:val="uk-UA"/>
        </w:rPr>
        <w:t>Ілюшик</w:t>
      </w:r>
      <w:proofErr w:type="spellEnd"/>
      <w:r w:rsidRPr="00FF1CBF">
        <w:rPr>
          <w:sz w:val="28"/>
          <w:szCs w:val="28"/>
          <w:lang w:val="uk-UA"/>
        </w:rPr>
        <w:t xml:space="preserve"> Ольга Іванівна;</w:t>
      </w:r>
    </w:p>
    <w:p w14:paraId="12DBA02E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proofErr w:type="spellStart"/>
      <w:r w:rsidRPr="00FF1CBF">
        <w:rPr>
          <w:sz w:val="28"/>
          <w:szCs w:val="28"/>
          <w:lang w:val="uk-UA"/>
        </w:rPr>
        <w:t>Клак</w:t>
      </w:r>
      <w:proofErr w:type="spellEnd"/>
      <w:r w:rsidRPr="00FF1CBF">
        <w:rPr>
          <w:sz w:val="28"/>
          <w:szCs w:val="28"/>
          <w:lang w:val="uk-UA"/>
        </w:rPr>
        <w:t xml:space="preserve"> Юрій Володимирович;</w:t>
      </w:r>
    </w:p>
    <w:p w14:paraId="0E9CCBAC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Сидорчук Світлана Володимирівна;</w:t>
      </w:r>
    </w:p>
    <w:p w14:paraId="303E397C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proofErr w:type="spellStart"/>
      <w:r w:rsidRPr="00FF1CBF">
        <w:rPr>
          <w:sz w:val="28"/>
          <w:szCs w:val="28"/>
          <w:lang w:val="uk-UA"/>
        </w:rPr>
        <w:t>Соколюк</w:t>
      </w:r>
      <w:proofErr w:type="spellEnd"/>
      <w:r w:rsidRPr="00FF1CBF">
        <w:rPr>
          <w:sz w:val="28"/>
          <w:szCs w:val="28"/>
          <w:lang w:val="uk-UA"/>
        </w:rPr>
        <w:t xml:space="preserve"> Наталія Петрівна;</w:t>
      </w:r>
    </w:p>
    <w:p w14:paraId="5E302622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Чумак Вікторія Сергіївна;</w:t>
      </w:r>
    </w:p>
    <w:p w14:paraId="7833C941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Приходько Олексій Сергійович;</w:t>
      </w:r>
    </w:p>
    <w:p w14:paraId="75BCB9D2" w14:textId="77777777" w:rsidR="00EE36A6" w:rsidRPr="00FF1CBF" w:rsidRDefault="00EE36A6" w:rsidP="00EE36A6">
      <w:pPr>
        <w:jc w:val="both"/>
        <w:rPr>
          <w:sz w:val="16"/>
          <w:szCs w:val="16"/>
          <w:lang w:val="uk-UA"/>
        </w:rPr>
      </w:pPr>
    </w:p>
    <w:p w14:paraId="1AF80198" w14:textId="77777777" w:rsidR="00D33615" w:rsidRPr="00CB3EA1" w:rsidRDefault="00D33615" w:rsidP="00D33615">
      <w:pPr>
        <w:jc w:val="both"/>
        <w:rPr>
          <w:sz w:val="16"/>
          <w:szCs w:val="16"/>
          <w:lang w:val="uk-UA"/>
        </w:rPr>
      </w:pPr>
    </w:p>
    <w:p w14:paraId="1AF80199" w14:textId="77777777" w:rsidR="00D33615" w:rsidRPr="00CB3EA1" w:rsidRDefault="00D33615" w:rsidP="00D33615">
      <w:pPr>
        <w:jc w:val="center"/>
        <w:rPr>
          <w:b/>
          <w:sz w:val="16"/>
          <w:szCs w:val="16"/>
          <w:lang w:val="uk-UA"/>
        </w:rPr>
      </w:pPr>
    </w:p>
    <w:p w14:paraId="1AF8019A" w14:textId="77777777" w:rsidR="00D33615" w:rsidRDefault="00D33615" w:rsidP="00D33615">
      <w:pPr>
        <w:tabs>
          <w:tab w:val="left" w:pos="900"/>
        </w:tabs>
        <w:ind w:firstLine="720"/>
        <w:jc w:val="center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ПОРЯДОК ДЕННИЙ</w:t>
      </w:r>
    </w:p>
    <w:p w14:paraId="1AF8019B" w14:textId="77777777" w:rsidR="00E21A5A" w:rsidRPr="00CB3EA1" w:rsidRDefault="00E21A5A" w:rsidP="00D33615">
      <w:pPr>
        <w:tabs>
          <w:tab w:val="left" w:pos="900"/>
        </w:tabs>
        <w:ind w:firstLine="720"/>
        <w:jc w:val="center"/>
        <w:rPr>
          <w:b/>
          <w:sz w:val="28"/>
          <w:szCs w:val="28"/>
          <w:lang w:val="uk-UA"/>
        </w:rPr>
      </w:pPr>
    </w:p>
    <w:p w14:paraId="1AF8019C" w14:textId="77777777" w:rsidR="00C24688" w:rsidRDefault="00C24688" w:rsidP="00FE3431">
      <w:pPr>
        <w:ind w:firstLine="720"/>
        <w:jc w:val="both"/>
        <w:rPr>
          <w:sz w:val="28"/>
          <w:szCs w:val="28"/>
          <w:lang w:val="uk-UA"/>
        </w:rPr>
      </w:pPr>
    </w:p>
    <w:p w14:paraId="6F5FD7DC" w14:textId="71CBF440" w:rsidR="00957D1F" w:rsidRPr="00957D1F" w:rsidRDefault="00652BC0" w:rsidP="00957D1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57D1F" w:rsidRPr="00957D1F">
        <w:rPr>
          <w:sz w:val="28"/>
          <w:szCs w:val="28"/>
          <w:lang w:val="uk-UA"/>
        </w:rPr>
        <w:t xml:space="preserve"> Про результати діяльності комісії із забезпечення якості освітньої діяльності та якості освіти ЦК «Комп’ютерні системи та інформаційні технології»</w:t>
      </w:r>
    </w:p>
    <w:p w14:paraId="4AE909E8" w14:textId="77777777" w:rsidR="00957D1F" w:rsidRPr="00957D1F" w:rsidRDefault="00957D1F" w:rsidP="00957D1F">
      <w:pPr>
        <w:ind w:firstLine="720"/>
        <w:jc w:val="both"/>
        <w:rPr>
          <w:sz w:val="28"/>
          <w:szCs w:val="28"/>
          <w:lang w:val="uk-UA"/>
        </w:rPr>
      </w:pPr>
      <w:r w:rsidRPr="00957D1F">
        <w:rPr>
          <w:sz w:val="28"/>
          <w:szCs w:val="28"/>
          <w:lang w:val="uk-UA"/>
        </w:rPr>
        <w:t>2.</w:t>
      </w:r>
      <w:r w:rsidRPr="00957D1F">
        <w:rPr>
          <w:sz w:val="28"/>
          <w:szCs w:val="28"/>
          <w:lang w:val="uk-UA"/>
        </w:rPr>
        <w:tab/>
        <w:t>Про стан профорієнтаційної роботи ТФК ЛНТУ та забезпечення нового набору здобувачів освіти. Підготовка до дня відкритих дверей.</w:t>
      </w:r>
    </w:p>
    <w:p w14:paraId="692DF434" w14:textId="77777777" w:rsidR="00957D1F" w:rsidRPr="00957D1F" w:rsidRDefault="00957D1F" w:rsidP="00957D1F">
      <w:pPr>
        <w:ind w:firstLine="720"/>
        <w:jc w:val="both"/>
        <w:rPr>
          <w:sz w:val="28"/>
          <w:szCs w:val="28"/>
          <w:lang w:val="uk-UA"/>
        </w:rPr>
      </w:pPr>
      <w:r w:rsidRPr="00957D1F">
        <w:rPr>
          <w:sz w:val="28"/>
          <w:szCs w:val="28"/>
          <w:lang w:val="uk-UA"/>
        </w:rPr>
        <w:t>3. Обговорення результатів І туру Всеукраїнської олімпіади з інформатики та комп’ютерної техніки серед здобувачів освіти ЗФПО та участі у ньому студентів спеціальності «Комп’ютерні системи та інформаційні технології».</w:t>
      </w:r>
    </w:p>
    <w:p w14:paraId="22FE5073" w14:textId="77777777" w:rsidR="00957D1F" w:rsidRPr="00957D1F" w:rsidRDefault="00957D1F" w:rsidP="00957D1F">
      <w:pPr>
        <w:ind w:firstLine="720"/>
        <w:jc w:val="both"/>
        <w:rPr>
          <w:sz w:val="28"/>
          <w:szCs w:val="28"/>
          <w:lang w:val="uk-UA"/>
        </w:rPr>
      </w:pPr>
      <w:r w:rsidRPr="00957D1F">
        <w:rPr>
          <w:sz w:val="28"/>
          <w:szCs w:val="28"/>
          <w:lang w:val="uk-UA"/>
        </w:rPr>
        <w:t xml:space="preserve">4. Обговорити та схвалити завдання ІІ туру Всеукраїнської олімпіади з інформатики та комп’ютерної техніки. </w:t>
      </w:r>
    </w:p>
    <w:p w14:paraId="1161124A" w14:textId="109370E0" w:rsidR="00957D1F" w:rsidRPr="00957D1F" w:rsidRDefault="00957D1F" w:rsidP="00957D1F">
      <w:pPr>
        <w:ind w:firstLine="720"/>
        <w:jc w:val="both"/>
        <w:rPr>
          <w:sz w:val="28"/>
          <w:szCs w:val="28"/>
          <w:lang w:val="uk-UA"/>
        </w:rPr>
      </w:pPr>
      <w:r w:rsidRPr="00957D1F">
        <w:rPr>
          <w:sz w:val="28"/>
          <w:szCs w:val="28"/>
          <w:lang w:val="uk-UA"/>
        </w:rPr>
        <w:t>5. Про стан та підготовку здобувачів освіти до ДПА у формі ЗНО</w:t>
      </w:r>
      <w:r w:rsidR="006E0032">
        <w:rPr>
          <w:sz w:val="28"/>
          <w:szCs w:val="28"/>
          <w:lang w:val="uk-UA"/>
        </w:rPr>
        <w:t>.</w:t>
      </w:r>
    </w:p>
    <w:p w14:paraId="5407516F" w14:textId="77777777" w:rsidR="00957D1F" w:rsidRPr="00957D1F" w:rsidRDefault="00957D1F" w:rsidP="00957D1F">
      <w:pPr>
        <w:ind w:firstLine="720"/>
        <w:jc w:val="both"/>
        <w:rPr>
          <w:sz w:val="28"/>
          <w:szCs w:val="28"/>
          <w:lang w:val="uk-UA"/>
        </w:rPr>
      </w:pPr>
      <w:r w:rsidRPr="00957D1F">
        <w:rPr>
          <w:sz w:val="28"/>
          <w:szCs w:val="28"/>
          <w:lang w:val="uk-UA"/>
        </w:rPr>
        <w:t>6. Розглянути і обговорити навчально-методичні видання викладачів.</w:t>
      </w:r>
    </w:p>
    <w:p w14:paraId="37CC0423" w14:textId="44BF0E16" w:rsidR="00957D1F" w:rsidRPr="00957D1F" w:rsidRDefault="00957D1F" w:rsidP="00957D1F">
      <w:pPr>
        <w:ind w:firstLine="720"/>
        <w:jc w:val="both"/>
        <w:rPr>
          <w:sz w:val="28"/>
          <w:szCs w:val="28"/>
          <w:lang w:val="uk-UA"/>
        </w:rPr>
      </w:pPr>
      <w:r w:rsidRPr="00957D1F">
        <w:rPr>
          <w:sz w:val="28"/>
          <w:szCs w:val="28"/>
          <w:lang w:val="uk-UA"/>
        </w:rPr>
        <w:t>7. Обговорення переліку дисциплін</w:t>
      </w:r>
      <w:r w:rsidR="00314740">
        <w:rPr>
          <w:sz w:val="28"/>
          <w:szCs w:val="28"/>
          <w:lang w:val="uk-UA"/>
        </w:rPr>
        <w:t>, форми і</w:t>
      </w:r>
      <w:r w:rsidRPr="00957D1F">
        <w:rPr>
          <w:sz w:val="28"/>
          <w:szCs w:val="28"/>
          <w:lang w:val="uk-UA"/>
        </w:rPr>
        <w:t xml:space="preserve"> </w:t>
      </w:r>
      <w:r w:rsidR="00314740">
        <w:rPr>
          <w:sz w:val="28"/>
          <w:szCs w:val="28"/>
          <w:lang w:val="uk-UA"/>
        </w:rPr>
        <w:t xml:space="preserve">змісту </w:t>
      </w:r>
      <w:proofErr w:type="spellStart"/>
      <w:r w:rsidRPr="00957D1F">
        <w:rPr>
          <w:sz w:val="28"/>
          <w:szCs w:val="28"/>
          <w:lang w:val="uk-UA"/>
        </w:rPr>
        <w:t>силабусів</w:t>
      </w:r>
      <w:proofErr w:type="spellEnd"/>
      <w:r w:rsidRPr="00957D1F">
        <w:rPr>
          <w:sz w:val="28"/>
          <w:szCs w:val="28"/>
          <w:lang w:val="uk-UA"/>
        </w:rPr>
        <w:t>, які будуть пропонуватися для вільного вибору студентами на наступний навчальний рік.</w:t>
      </w:r>
    </w:p>
    <w:p w14:paraId="1AF801A5" w14:textId="28C79360" w:rsidR="00FE3431" w:rsidRDefault="00957D1F" w:rsidP="00957D1F">
      <w:pPr>
        <w:ind w:firstLine="720"/>
        <w:jc w:val="both"/>
        <w:rPr>
          <w:sz w:val="28"/>
          <w:szCs w:val="28"/>
          <w:lang w:val="uk-UA"/>
        </w:rPr>
      </w:pPr>
      <w:r w:rsidRPr="00957D1F">
        <w:rPr>
          <w:sz w:val="28"/>
          <w:szCs w:val="28"/>
          <w:lang w:val="uk-UA"/>
        </w:rPr>
        <w:t>8. Обговорення поточних питань.</w:t>
      </w:r>
    </w:p>
    <w:p w14:paraId="6265EC20" w14:textId="77777777" w:rsidR="00957D1F" w:rsidRPr="00CB3EA1" w:rsidRDefault="00957D1F" w:rsidP="00957D1F">
      <w:pPr>
        <w:ind w:firstLine="720"/>
        <w:jc w:val="both"/>
        <w:rPr>
          <w:b/>
          <w:sz w:val="16"/>
          <w:szCs w:val="16"/>
          <w:lang w:val="uk-UA"/>
        </w:rPr>
      </w:pPr>
    </w:p>
    <w:p w14:paraId="1AF801A6" w14:textId="77777777" w:rsidR="00D33615" w:rsidRPr="00CB3EA1" w:rsidRDefault="00D33615" w:rsidP="00D33615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І. Слухали:</w:t>
      </w:r>
    </w:p>
    <w:p w14:paraId="3D0CC90E" w14:textId="77777777" w:rsidR="006D3E9D" w:rsidRDefault="00C24688" w:rsidP="00E21A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 </w:t>
      </w:r>
      <w:r w:rsidR="00832FF7">
        <w:rPr>
          <w:sz w:val="28"/>
          <w:szCs w:val="28"/>
          <w:lang w:val="uk-UA"/>
        </w:rPr>
        <w:t xml:space="preserve">комісії </w:t>
      </w:r>
      <w:proofErr w:type="spellStart"/>
      <w:r w:rsidR="00FA51EC">
        <w:rPr>
          <w:sz w:val="28"/>
          <w:szCs w:val="28"/>
          <w:lang w:val="uk-UA"/>
        </w:rPr>
        <w:t>Завішу</w:t>
      </w:r>
      <w:proofErr w:type="spellEnd"/>
      <w:r w:rsidR="00FA51EC">
        <w:rPr>
          <w:sz w:val="28"/>
          <w:szCs w:val="28"/>
          <w:lang w:val="uk-UA"/>
        </w:rPr>
        <w:t xml:space="preserve"> В.В.</w:t>
      </w:r>
      <w:r w:rsidR="000C6E3E" w:rsidRPr="00CB3EA1">
        <w:rPr>
          <w:sz w:val="28"/>
          <w:szCs w:val="28"/>
          <w:lang w:val="uk-UA"/>
        </w:rPr>
        <w:t>,</w:t>
      </w:r>
      <w:r w:rsidR="00104A5E" w:rsidRPr="00CB3EA1">
        <w:rPr>
          <w:sz w:val="28"/>
          <w:szCs w:val="28"/>
          <w:lang w:val="uk-UA"/>
        </w:rPr>
        <w:t xml:space="preserve"> </w:t>
      </w:r>
      <w:r w:rsidR="008758F7" w:rsidRPr="00CB3EA1">
        <w:rPr>
          <w:sz w:val="28"/>
          <w:szCs w:val="28"/>
          <w:lang w:val="uk-UA"/>
        </w:rPr>
        <w:t>як</w:t>
      </w:r>
      <w:r w:rsidR="00FA51EC">
        <w:rPr>
          <w:sz w:val="28"/>
          <w:szCs w:val="28"/>
          <w:lang w:val="uk-UA"/>
        </w:rPr>
        <w:t>а</w:t>
      </w:r>
      <w:r w:rsidR="00286AFF">
        <w:rPr>
          <w:sz w:val="28"/>
          <w:szCs w:val="28"/>
          <w:lang w:val="uk-UA"/>
        </w:rPr>
        <w:t xml:space="preserve"> </w:t>
      </w:r>
      <w:r w:rsidR="00FA51EC">
        <w:rPr>
          <w:sz w:val="28"/>
          <w:szCs w:val="28"/>
          <w:lang w:val="uk-UA"/>
        </w:rPr>
        <w:t>ознайомила</w:t>
      </w:r>
      <w:r w:rsidR="00095819">
        <w:rPr>
          <w:sz w:val="28"/>
          <w:szCs w:val="28"/>
          <w:lang w:val="uk-UA"/>
        </w:rPr>
        <w:t xml:space="preserve"> з </w:t>
      </w:r>
      <w:r w:rsidR="00286AFF">
        <w:rPr>
          <w:sz w:val="28"/>
          <w:szCs w:val="28"/>
          <w:lang w:val="uk-UA"/>
        </w:rPr>
        <w:t xml:space="preserve"> </w:t>
      </w:r>
      <w:r w:rsidR="00095819">
        <w:rPr>
          <w:sz w:val="28"/>
          <w:szCs w:val="28"/>
          <w:lang w:val="uk-UA"/>
        </w:rPr>
        <w:t>аналізом результатів опитування здобувачів освіти</w:t>
      </w:r>
      <w:r w:rsidR="00C11501">
        <w:rPr>
          <w:sz w:val="28"/>
          <w:szCs w:val="28"/>
          <w:lang w:val="uk-UA"/>
        </w:rPr>
        <w:t xml:space="preserve"> та їх батьків. </w:t>
      </w:r>
      <w:r w:rsidR="00AB4C01">
        <w:rPr>
          <w:sz w:val="28"/>
          <w:szCs w:val="28"/>
          <w:lang w:val="uk-UA"/>
        </w:rPr>
        <w:t>Наголосила на основних проблемах освітнього процесу</w:t>
      </w:r>
      <w:r w:rsidR="00D80763">
        <w:rPr>
          <w:sz w:val="28"/>
          <w:szCs w:val="28"/>
          <w:lang w:val="uk-UA"/>
        </w:rPr>
        <w:t xml:space="preserve">, якісного наповнення матеріалами інформаційного порталу. </w:t>
      </w:r>
    </w:p>
    <w:p w14:paraId="1AF801A9" w14:textId="77777777" w:rsidR="00286AFF" w:rsidRPr="00CB3EA1" w:rsidRDefault="00286AFF" w:rsidP="00286AFF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Ухвалили:</w:t>
      </w:r>
    </w:p>
    <w:p w14:paraId="1AF801AA" w14:textId="651AC86B" w:rsidR="00286AFF" w:rsidRPr="00E21A5A" w:rsidRDefault="00F7097C" w:rsidP="00286A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Врахувати </w:t>
      </w:r>
      <w:r w:rsidR="003007A4">
        <w:rPr>
          <w:sz w:val="28"/>
          <w:szCs w:val="28"/>
          <w:lang w:val="uk-UA"/>
        </w:rPr>
        <w:t>висновки результатів опитування</w:t>
      </w:r>
      <w:r w:rsidR="00566897">
        <w:rPr>
          <w:sz w:val="28"/>
          <w:szCs w:val="28"/>
          <w:lang w:val="uk-UA"/>
        </w:rPr>
        <w:t xml:space="preserve"> у викладанні дисциплін. </w:t>
      </w:r>
      <w:r w:rsidR="003D2879">
        <w:rPr>
          <w:sz w:val="28"/>
          <w:szCs w:val="28"/>
          <w:lang w:val="uk-UA"/>
        </w:rPr>
        <w:t>Долучити до опитувань потенційних роботодавців та інших зацікавлених осіб</w:t>
      </w:r>
      <w:r w:rsidR="00A36BC3">
        <w:rPr>
          <w:sz w:val="28"/>
          <w:szCs w:val="28"/>
          <w:lang w:val="uk-UA"/>
        </w:rPr>
        <w:t xml:space="preserve">. </w:t>
      </w:r>
      <w:r w:rsidR="00060225">
        <w:rPr>
          <w:sz w:val="28"/>
          <w:szCs w:val="28"/>
          <w:lang w:val="uk-UA"/>
        </w:rPr>
        <w:t xml:space="preserve">Посилити </w:t>
      </w:r>
      <w:r w:rsidR="00060225">
        <w:rPr>
          <w:sz w:val="28"/>
          <w:szCs w:val="28"/>
          <w:lang w:val="uk-UA"/>
        </w:rPr>
        <w:lastRenderedPageBreak/>
        <w:t xml:space="preserve">контроль за успішністю студентів. </w:t>
      </w:r>
      <w:r w:rsidR="00746968">
        <w:rPr>
          <w:sz w:val="28"/>
          <w:szCs w:val="28"/>
          <w:lang w:val="uk-UA"/>
        </w:rPr>
        <w:t>Дотримуватися пр</w:t>
      </w:r>
      <w:r w:rsidR="00060225">
        <w:rPr>
          <w:sz w:val="28"/>
          <w:szCs w:val="28"/>
          <w:lang w:val="uk-UA"/>
        </w:rPr>
        <w:t>и</w:t>
      </w:r>
      <w:r w:rsidR="00746968">
        <w:rPr>
          <w:sz w:val="28"/>
          <w:szCs w:val="28"/>
          <w:lang w:val="uk-UA"/>
        </w:rPr>
        <w:t>нципів академічної доброчесності</w:t>
      </w:r>
      <w:r w:rsidR="00BD6478">
        <w:rPr>
          <w:sz w:val="28"/>
          <w:szCs w:val="28"/>
          <w:lang w:val="uk-UA"/>
        </w:rPr>
        <w:t>.</w:t>
      </w:r>
    </w:p>
    <w:p w14:paraId="1AF801AB" w14:textId="77777777" w:rsidR="00663DA3" w:rsidRDefault="00663DA3" w:rsidP="00663DA3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1AF801AC" w14:textId="77777777" w:rsidR="00CC087C" w:rsidRDefault="00CC087C" w:rsidP="00CC087C">
      <w:pPr>
        <w:ind w:firstLine="720"/>
        <w:jc w:val="both"/>
        <w:rPr>
          <w:b/>
          <w:sz w:val="28"/>
          <w:szCs w:val="28"/>
          <w:lang w:val="uk-UA"/>
        </w:rPr>
      </w:pPr>
    </w:p>
    <w:p w14:paraId="1AF801AD" w14:textId="77777777" w:rsidR="00CC087C" w:rsidRPr="00CB3EA1" w:rsidRDefault="00CC087C" w:rsidP="00CC087C">
      <w:pPr>
        <w:ind w:firstLine="720"/>
        <w:jc w:val="both"/>
        <w:rPr>
          <w:b/>
          <w:sz w:val="16"/>
          <w:szCs w:val="16"/>
          <w:lang w:val="uk-UA"/>
        </w:rPr>
      </w:pPr>
      <w:r w:rsidRPr="00CB3EA1">
        <w:rPr>
          <w:b/>
          <w:sz w:val="28"/>
          <w:szCs w:val="28"/>
          <w:lang w:val="uk-UA"/>
        </w:rPr>
        <w:t>ІІ. Слухали:</w:t>
      </w:r>
    </w:p>
    <w:p w14:paraId="1AF801AF" w14:textId="586DAA06" w:rsidR="00CC087C" w:rsidRDefault="00CC087C" w:rsidP="00E21A5A">
      <w:pPr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>голову ЦК П.Б. Вовка,</w:t>
      </w:r>
      <w:r>
        <w:rPr>
          <w:sz w:val="28"/>
          <w:szCs w:val="28"/>
          <w:lang w:val="uk-UA"/>
        </w:rPr>
        <w:t xml:space="preserve"> який доповів про</w:t>
      </w:r>
      <w:r w:rsidRPr="00CC087C">
        <w:rPr>
          <w:sz w:val="28"/>
          <w:szCs w:val="28"/>
          <w:lang w:val="uk-UA"/>
        </w:rPr>
        <w:t xml:space="preserve"> стан </w:t>
      </w:r>
      <w:r w:rsidR="00BD6478" w:rsidRPr="00957D1F">
        <w:rPr>
          <w:sz w:val="28"/>
          <w:szCs w:val="28"/>
          <w:lang w:val="uk-UA"/>
        </w:rPr>
        <w:t xml:space="preserve">профорієнтаційної роботи ТФК ЛНТУ та забезпечення нового набору здобувачів освіти. </w:t>
      </w:r>
      <w:r w:rsidR="008C78E0">
        <w:rPr>
          <w:sz w:val="28"/>
          <w:szCs w:val="28"/>
          <w:lang w:val="uk-UA"/>
        </w:rPr>
        <w:t>Робота проведена у закріплених школах</w:t>
      </w:r>
      <w:r w:rsidR="009F6769">
        <w:rPr>
          <w:sz w:val="28"/>
          <w:szCs w:val="28"/>
          <w:lang w:val="uk-UA"/>
        </w:rPr>
        <w:t xml:space="preserve">. </w:t>
      </w:r>
    </w:p>
    <w:p w14:paraId="1AF801B0" w14:textId="77777777" w:rsidR="00D33615" w:rsidRPr="00CB3EA1" w:rsidRDefault="00D33615" w:rsidP="00D33615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Ухвалили:</w:t>
      </w:r>
    </w:p>
    <w:p w14:paraId="1AF801B1" w14:textId="3193DD09" w:rsidR="00FE3431" w:rsidRPr="00E21A5A" w:rsidRDefault="009F6769" w:rsidP="00FE34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необхідності повторно пройтися по </w:t>
      </w:r>
      <w:r w:rsidR="00BF05E1">
        <w:rPr>
          <w:sz w:val="28"/>
          <w:szCs w:val="28"/>
          <w:lang w:val="uk-UA"/>
        </w:rPr>
        <w:t xml:space="preserve">закріплених за ЦК школах. Належним чином підготуватися до дня відкритих дверей 25 березня </w:t>
      </w:r>
      <w:r w:rsidR="006E0032">
        <w:rPr>
          <w:sz w:val="28"/>
          <w:szCs w:val="28"/>
          <w:lang w:val="uk-UA"/>
        </w:rPr>
        <w:t>.</w:t>
      </w:r>
    </w:p>
    <w:p w14:paraId="1AF801B2" w14:textId="77777777" w:rsidR="00D33615" w:rsidRDefault="00FE3431" w:rsidP="00D3361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3615" w:rsidRPr="00CB3EA1">
        <w:rPr>
          <w:b/>
          <w:sz w:val="28"/>
          <w:szCs w:val="28"/>
          <w:lang w:val="uk-UA"/>
        </w:rPr>
        <w:t>Одноголосно.</w:t>
      </w:r>
    </w:p>
    <w:p w14:paraId="1AF801B3" w14:textId="77777777" w:rsidR="00415D33" w:rsidRPr="00CB3EA1" w:rsidRDefault="00415D33" w:rsidP="00D33615">
      <w:pPr>
        <w:ind w:firstLine="720"/>
        <w:jc w:val="both"/>
        <w:rPr>
          <w:b/>
          <w:sz w:val="28"/>
          <w:szCs w:val="28"/>
          <w:lang w:val="uk-UA"/>
        </w:rPr>
      </w:pPr>
    </w:p>
    <w:p w14:paraId="1AF801B4" w14:textId="77777777" w:rsidR="00D33615" w:rsidRPr="00CB3EA1" w:rsidRDefault="00D33615" w:rsidP="00D33615">
      <w:pPr>
        <w:ind w:firstLine="720"/>
        <w:jc w:val="both"/>
        <w:rPr>
          <w:b/>
          <w:sz w:val="16"/>
          <w:szCs w:val="16"/>
          <w:lang w:val="uk-UA"/>
        </w:rPr>
      </w:pPr>
      <w:r w:rsidRPr="00CB3EA1">
        <w:rPr>
          <w:b/>
          <w:sz w:val="28"/>
          <w:szCs w:val="28"/>
          <w:lang w:val="uk-UA"/>
        </w:rPr>
        <w:t>ІІ</w:t>
      </w:r>
      <w:r w:rsidR="00663DA3">
        <w:rPr>
          <w:b/>
          <w:sz w:val="28"/>
          <w:szCs w:val="28"/>
          <w:lang w:val="uk-UA"/>
        </w:rPr>
        <w:t>І</w:t>
      </w:r>
      <w:r w:rsidRPr="00CB3EA1">
        <w:rPr>
          <w:b/>
          <w:sz w:val="28"/>
          <w:szCs w:val="28"/>
          <w:lang w:val="uk-UA"/>
        </w:rPr>
        <w:t>. Слухали:</w:t>
      </w:r>
    </w:p>
    <w:p w14:paraId="2DE4E84D" w14:textId="5B7AD2C4" w:rsidR="006C5616" w:rsidRDefault="008758F7" w:rsidP="006C5616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голову ВЦК </w:t>
      </w:r>
      <w:r w:rsidR="0050757C" w:rsidRPr="00CB3EA1">
        <w:rPr>
          <w:sz w:val="28"/>
          <w:szCs w:val="28"/>
          <w:lang w:val="uk-UA"/>
        </w:rPr>
        <w:t>П.Б. Вовка</w:t>
      </w:r>
      <w:r w:rsidRPr="00CB3EA1">
        <w:rPr>
          <w:sz w:val="28"/>
          <w:szCs w:val="28"/>
          <w:lang w:val="uk-UA"/>
        </w:rPr>
        <w:t>, як</w:t>
      </w:r>
      <w:r w:rsidR="0050757C" w:rsidRPr="00CB3EA1">
        <w:rPr>
          <w:sz w:val="28"/>
          <w:szCs w:val="28"/>
          <w:lang w:val="uk-UA"/>
        </w:rPr>
        <w:t>ий</w:t>
      </w:r>
      <w:r w:rsidRPr="00CB3EA1">
        <w:rPr>
          <w:sz w:val="28"/>
          <w:szCs w:val="28"/>
          <w:lang w:val="uk-UA"/>
        </w:rPr>
        <w:t xml:space="preserve"> </w:t>
      </w:r>
      <w:r w:rsidR="00D963A2">
        <w:rPr>
          <w:sz w:val="28"/>
          <w:szCs w:val="28"/>
          <w:lang w:val="uk-UA"/>
        </w:rPr>
        <w:t>запропонував</w:t>
      </w:r>
      <w:r w:rsidR="009D5E68">
        <w:rPr>
          <w:sz w:val="28"/>
          <w:szCs w:val="28"/>
          <w:lang w:val="uk-UA"/>
        </w:rPr>
        <w:t xml:space="preserve"> об’єднати </w:t>
      </w:r>
      <w:r w:rsidR="00663DA3">
        <w:rPr>
          <w:sz w:val="28"/>
          <w:szCs w:val="28"/>
          <w:lang w:val="uk-UA"/>
        </w:rPr>
        <w:t xml:space="preserve">третє </w:t>
      </w:r>
      <w:r w:rsidR="009D5E68">
        <w:rPr>
          <w:sz w:val="28"/>
          <w:szCs w:val="28"/>
          <w:lang w:val="uk-UA"/>
        </w:rPr>
        <w:t xml:space="preserve"> та </w:t>
      </w:r>
      <w:r w:rsidR="00C81826">
        <w:rPr>
          <w:sz w:val="28"/>
          <w:szCs w:val="28"/>
          <w:lang w:val="uk-UA"/>
        </w:rPr>
        <w:t>четверте</w:t>
      </w:r>
      <w:r w:rsidR="009D5E68">
        <w:rPr>
          <w:sz w:val="28"/>
          <w:szCs w:val="28"/>
          <w:lang w:val="uk-UA"/>
        </w:rPr>
        <w:t xml:space="preserve"> питання порядку денного та</w:t>
      </w:r>
      <w:r w:rsidR="00D963A2">
        <w:rPr>
          <w:sz w:val="28"/>
          <w:szCs w:val="28"/>
          <w:lang w:val="uk-UA"/>
        </w:rPr>
        <w:t xml:space="preserve"> </w:t>
      </w:r>
      <w:r w:rsidR="00D963A2" w:rsidRPr="00FE3431">
        <w:rPr>
          <w:sz w:val="28"/>
          <w:szCs w:val="28"/>
          <w:lang w:val="uk-UA"/>
        </w:rPr>
        <w:t>обговор</w:t>
      </w:r>
      <w:r w:rsidR="009D5E68">
        <w:rPr>
          <w:sz w:val="28"/>
          <w:szCs w:val="28"/>
          <w:lang w:val="uk-UA"/>
        </w:rPr>
        <w:t xml:space="preserve">ити </w:t>
      </w:r>
      <w:r w:rsidR="002C46DB">
        <w:rPr>
          <w:sz w:val="28"/>
          <w:szCs w:val="28"/>
          <w:lang w:val="uk-UA"/>
        </w:rPr>
        <w:t xml:space="preserve"> </w:t>
      </w:r>
      <w:r w:rsidR="00663DA3">
        <w:rPr>
          <w:sz w:val="28"/>
          <w:szCs w:val="28"/>
          <w:lang w:val="uk-UA"/>
        </w:rPr>
        <w:t xml:space="preserve"> </w:t>
      </w:r>
      <w:r w:rsidR="008566C3">
        <w:rPr>
          <w:sz w:val="28"/>
          <w:szCs w:val="28"/>
          <w:lang w:val="uk-UA"/>
        </w:rPr>
        <w:t>підготовку</w:t>
      </w:r>
      <w:r w:rsidR="002C46DB">
        <w:rPr>
          <w:sz w:val="28"/>
          <w:szCs w:val="28"/>
          <w:lang w:val="uk-UA"/>
        </w:rPr>
        <w:t xml:space="preserve"> здобувачів освіти до конкурсів, олімпіад</w:t>
      </w:r>
      <w:r w:rsidR="006C5616">
        <w:rPr>
          <w:sz w:val="28"/>
          <w:szCs w:val="28"/>
          <w:lang w:val="uk-UA"/>
        </w:rPr>
        <w:t xml:space="preserve">, семінарів. Слухали викладачів </w:t>
      </w:r>
      <w:proofErr w:type="spellStart"/>
      <w:r w:rsidR="006C5616">
        <w:rPr>
          <w:sz w:val="28"/>
          <w:szCs w:val="28"/>
          <w:lang w:val="uk-UA"/>
        </w:rPr>
        <w:t>Соколюк</w:t>
      </w:r>
      <w:proofErr w:type="spellEnd"/>
      <w:r w:rsidR="006C5616">
        <w:rPr>
          <w:sz w:val="28"/>
          <w:szCs w:val="28"/>
          <w:lang w:val="uk-UA"/>
        </w:rPr>
        <w:t xml:space="preserve"> Н.П.</w:t>
      </w:r>
      <w:r w:rsidR="00AD0892">
        <w:rPr>
          <w:sz w:val="28"/>
          <w:szCs w:val="28"/>
          <w:lang w:val="uk-UA"/>
        </w:rPr>
        <w:t xml:space="preserve">, </w:t>
      </w:r>
      <w:proofErr w:type="spellStart"/>
      <w:r w:rsidR="00AD0892">
        <w:rPr>
          <w:sz w:val="28"/>
          <w:szCs w:val="28"/>
          <w:lang w:val="uk-UA"/>
        </w:rPr>
        <w:t>Заяць</w:t>
      </w:r>
      <w:proofErr w:type="spellEnd"/>
      <w:r w:rsidR="00AD0892">
        <w:rPr>
          <w:sz w:val="28"/>
          <w:szCs w:val="28"/>
          <w:lang w:val="uk-UA"/>
        </w:rPr>
        <w:t xml:space="preserve"> Н.А., Сидорчук С.В.</w:t>
      </w:r>
      <w:r w:rsidR="006C5616">
        <w:rPr>
          <w:sz w:val="28"/>
          <w:szCs w:val="28"/>
          <w:lang w:val="uk-UA"/>
        </w:rPr>
        <w:t xml:space="preserve"> про підготовку </w:t>
      </w:r>
      <w:r w:rsidR="00CE567F">
        <w:rPr>
          <w:sz w:val="28"/>
          <w:szCs w:val="28"/>
          <w:lang w:val="uk-UA"/>
        </w:rPr>
        <w:t xml:space="preserve"> студентів до </w:t>
      </w:r>
      <w:r w:rsidR="006C5616" w:rsidRPr="00B61BA0">
        <w:rPr>
          <w:color w:val="000000" w:themeColor="text1"/>
          <w:sz w:val="28"/>
          <w:szCs w:val="28"/>
          <w:lang w:val="uk-UA"/>
        </w:rPr>
        <w:t>Всеукраїнської олімпіади з інформатики та комп’ютерної техніки</w:t>
      </w:r>
      <w:r w:rsidR="007A2900">
        <w:rPr>
          <w:color w:val="000000" w:themeColor="text1"/>
          <w:sz w:val="28"/>
          <w:szCs w:val="28"/>
          <w:lang w:val="uk-UA"/>
        </w:rPr>
        <w:t>.</w:t>
      </w:r>
    </w:p>
    <w:p w14:paraId="41B0A6F1" w14:textId="77777777" w:rsidR="006C5616" w:rsidRDefault="006C5616" w:rsidP="006C5616">
      <w:pPr>
        <w:ind w:firstLine="720"/>
        <w:jc w:val="both"/>
        <w:rPr>
          <w:b/>
          <w:sz w:val="28"/>
          <w:szCs w:val="28"/>
          <w:lang w:val="uk-UA"/>
        </w:rPr>
      </w:pPr>
      <w:r w:rsidRPr="002B1C7A">
        <w:rPr>
          <w:b/>
          <w:sz w:val="28"/>
          <w:szCs w:val="28"/>
          <w:lang w:val="uk-UA"/>
        </w:rPr>
        <w:t>Ухвалили:</w:t>
      </w:r>
    </w:p>
    <w:p w14:paraId="310144A4" w14:textId="60FD9D79" w:rsidR="006C5616" w:rsidRPr="00373535" w:rsidRDefault="00C34A2C" w:rsidP="006C5616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7A2900">
        <w:rPr>
          <w:color w:val="000000" w:themeColor="text1"/>
          <w:sz w:val="28"/>
          <w:szCs w:val="28"/>
          <w:lang w:val="uk-UA"/>
        </w:rPr>
        <w:t xml:space="preserve">роводити заняття </w:t>
      </w:r>
      <w:r>
        <w:rPr>
          <w:color w:val="000000" w:themeColor="text1"/>
          <w:sz w:val="28"/>
          <w:szCs w:val="28"/>
          <w:lang w:val="uk-UA"/>
        </w:rPr>
        <w:t>з інформатики</w:t>
      </w:r>
      <w:r w:rsidR="000829AC">
        <w:rPr>
          <w:color w:val="000000" w:themeColor="text1"/>
          <w:sz w:val="28"/>
          <w:szCs w:val="28"/>
          <w:lang w:val="uk-UA"/>
        </w:rPr>
        <w:t xml:space="preserve"> з поглибленим</w:t>
      </w:r>
      <w:r w:rsidR="00430F61">
        <w:rPr>
          <w:color w:val="000000" w:themeColor="text1"/>
          <w:sz w:val="28"/>
          <w:szCs w:val="28"/>
          <w:lang w:val="uk-UA"/>
        </w:rPr>
        <w:t xml:space="preserve"> вивченням </w:t>
      </w:r>
      <w:r w:rsidR="00373535">
        <w:rPr>
          <w:color w:val="000000" w:themeColor="text1"/>
          <w:sz w:val="28"/>
          <w:szCs w:val="28"/>
          <w:lang w:val="uk-UA"/>
        </w:rPr>
        <w:t>пакету програм</w:t>
      </w:r>
      <w:r w:rsidR="007F1DD3" w:rsidRPr="008F32A4">
        <w:rPr>
          <w:color w:val="000000" w:themeColor="text1"/>
          <w:sz w:val="28"/>
          <w:szCs w:val="28"/>
        </w:rPr>
        <w:t xml:space="preserve"> </w:t>
      </w:r>
      <w:r w:rsidR="00373535">
        <w:rPr>
          <w:color w:val="000000" w:themeColor="text1"/>
          <w:sz w:val="28"/>
          <w:szCs w:val="28"/>
          <w:lang w:val="en-US"/>
        </w:rPr>
        <w:t>MS</w:t>
      </w:r>
      <w:r w:rsidR="00373535" w:rsidRPr="008F32A4">
        <w:rPr>
          <w:color w:val="000000" w:themeColor="text1"/>
          <w:sz w:val="28"/>
          <w:szCs w:val="28"/>
        </w:rPr>
        <w:t xml:space="preserve"> </w:t>
      </w:r>
      <w:r w:rsidR="00373535">
        <w:rPr>
          <w:color w:val="000000" w:themeColor="text1"/>
          <w:sz w:val="28"/>
          <w:szCs w:val="28"/>
          <w:lang w:val="en-US"/>
        </w:rPr>
        <w:t>Office</w:t>
      </w:r>
      <w:r w:rsidR="00373535">
        <w:rPr>
          <w:color w:val="000000" w:themeColor="text1"/>
          <w:sz w:val="28"/>
          <w:szCs w:val="28"/>
          <w:lang w:val="uk-UA"/>
        </w:rPr>
        <w:t xml:space="preserve">. Залучати студентів до </w:t>
      </w:r>
      <w:r w:rsidR="00681019">
        <w:rPr>
          <w:color w:val="000000" w:themeColor="text1"/>
          <w:sz w:val="28"/>
          <w:szCs w:val="28"/>
          <w:lang w:val="uk-UA"/>
        </w:rPr>
        <w:t>пошукової та дослідницької роботи</w:t>
      </w:r>
      <w:r w:rsidR="00306DB1">
        <w:rPr>
          <w:color w:val="000000" w:themeColor="text1"/>
          <w:sz w:val="28"/>
          <w:szCs w:val="28"/>
          <w:lang w:val="uk-UA"/>
        </w:rPr>
        <w:t>.</w:t>
      </w:r>
    </w:p>
    <w:p w14:paraId="18B3204C" w14:textId="77777777" w:rsidR="006C5616" w:rsidRPr="009968C9" w:rsidRDefault="006C5616" w:rsidP="006C5616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9968C9">
        <w:rPr>
          <w:b/>
          <w:bCs/>
          <w:sz w:val="28"/>
          <w:szCs w:val="28"/>
          <w:lang w:val="uk-UA"/>
        </w:rPr>
        <w:t>Одноголосно.</w:t>
      </w:r>
    </w:p>
    <w:p w14:paraId="1AF801B6" w14:textId="2AEAB97C" w:rsidR="00AE2706" w:rsidRPr="00FE3431" w:rsidRDefault="00AE2706" w:rsidP="008566C3">
      <w:pPr>
        <w:ind w:firstLine="720"/>
        <w:jc w:val="both"/>
        <w:rPr>
          <w:sz w:val="28"/>
          <w:szCs w:val="28"/>
          <w:lang w:val="uk-UA"/>
        </w:rPr>
      </w:pPr>
    </w:p>
    <w:p w14:paraId="1AF801BB" w14:textId="77777777" w:rsidR="00CB335F" w:rsidRPr="00CB3EA1" w:rsidRDefault="00CB335F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1AF801BC" w14:textId="6EE3930B" w:rsidR="00D33615" w:rsidRPr="00CB3EA1" w:rsidRDefault="00663DA3" w:rsidP="00663DA3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D33615" w:rsidRPr="00CB3EA1">
        <w:rPr>
          <w:b/>
          <w:sz w:val="28"/>
          <w:szCs w:val="28"/>
          <w:lang w:val="uk-UA"/>
        </w:rPr>
        <w:t>. Слухали:</w:t>
      </w:r>
    </w:p>
    <w:p w14:paraId="2A3A4A8E" w14:textId="6F4CB76E" w:rsidR="008E225F" w:rsidRPr="00957D1F" w:rsidRDefault="00700C76" w:rsidP="008E225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 ЦК </w:t>
      </w:r>
      <w:r w:rsidR="00866CCD">
        <w:rPr>
          <w:sz w:val="28"/>
          <w:szCs w:val="28"/>
          <w:lang w:val="uk-UA"/>
        </w:rPr>
        <w:t xml:space="preserve"> </w:t>
      </w:r>
      <w:r w:rsidR="00E64C87">
        <w:rPr>
          <w:sz w:val="28"/>
          <w:szCs w:val="28"/>
          <w:lang w:val="uk-UA"/>
        </w:rPr>
        <w:t>Вовка П.Б</w:t>
      </w:r>
      <w:r w:rsidR="00866CCD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про</w:t>
      </w:r>
      <w:r w:rsidR="008E225F" w:rsidRPr="00957D1F">
        <w:rPr>
          <w:sz w:val="28"/>
          <w:szCs w:val="28"/>
          <w:lang w:val="uk-UA"/>
        </w:rPr>
        <w:t xml:space="preserve"> стан та підготовку здобувачів освіти до ДПА у формі ЗНО</w:t>
      </w:r>
      <w:r w:rsidR="009F5EE7">
        <w:rPr>
          <w:sz w:val="28"/>
          <w:szCs w:val="28"/>
          <w:lang w:val="uk-UA"/>
        </w:rPr>
        <w:t xml:space="preserve"> (цього року у формі НМТ). </w:t>
      </w:r>
    </w:p>
    <w:p w14:paraId="1AF801BE" w14:textId="194AE2FC" w:rsidR="00866CCD" w:rsidRDefault="00866CCD" w:rsidP="00B018F5">
      <w:pPr>
        <w:ind w:firstLine="709"/>
        <w:jc w:val="both"/>
        <w:rPr>
          <w:b/>
          <w:sz w:val="28"/>
          <w:szCs w:val="28"/>
          <w:lang w:val="uk-UA"/>
        </w:rPr>
      </w:pPr>
      <w:r w:rsidRPr="00F07083">
        <w:rPr>
          <w:b/>
          <w:sz w:val="28"/>
          <w:szCs w:val="28"/>
          <w:lang w:val="uk-UA"/>
        </w:rPr>
        <w:t>Ухвалили:</w:t>
      </w:r>
    </w:p>
    <w:p w14:paraId="6A87EF1B" w14:textId="6012AB6C" w:rsidR="009A0AC3" w:rsidRDefault="009A0AC3" w:rsidP="00ED51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як рішення про ДПА та форму його проведення остаточно не прийняте державою, посилено готуємо студентів  до</w:t>
      </w:r>
      <w:r w:rsidRPr="009A0A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успішної здачі НТМ.</w:t>
      </w:r>
    </w:p>
    <w:p w14:paraId="1AF801C0" w14:textId="57C63910" w:rsidR="00D33615" w:rsidRPr="00CB3EA1" w:rsidRDefault="00D33615" w:rsidP="00ED5184">
      <w:pPr>
        <w:ind w:firstLine="720"/>
        <w:jc w:val="both"/>
        <w:rPr>
          <w:b/>
          <w:sz w:val="16"/>
          <w:szCs w:val="16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1AF801C1" w14:textId="77777777" w:rsidR="000C6E3E" w:rsidRPr="00CB3EA1" w:rsidRDefault="000C6E3E" w:rsidP="00ED5184">
      <w:pPr>
        <w:ind w:firstLine="720"/>
        <w:jc w:val="both"/>
        <w:rPr>
          <w:b/>
          <w:sz w:val="28"/>
          <w:szCs w:val="28"/>
          <w:lang w:val="uk-UA"/>
        </w:rPr>
      </w:pPr>
    </w:p>
    <w:p w14:paraId="1AF801C2" w14:textId="2B8D0089" w:rsidR="00906D5D" w:rsidRPr="00CB3EA1" w:rsidRDefault="00906D5D" w:rsidP="00ED5184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en-US"/>
        </w:rPr>
        <w:t>V</w:t>
      </w:r>
      <w:r w:rsidR="001E6994">
        <w:rPr>
          <w:b/>
          <w:sz w:val="28"/>
          <w:szCs w:val="28"/>
          <w:lang w:val="uk-UA"/>
        </w:rPr>
        <w:t>І</w:t>
      </w:r>
      <w:r w:rsidRPr="00CB3EA1">
        <w:rPr>
          <w:b/>
          <w:sz w:val="28"/>
          <w:szCs w:val="28"/>
          <w:lang w:val="uk-UA"/>
        </w:rPr>
        <w:t>. Слухали:</w:t>
      </w:r>
    </w:p>
    <w:p w14:paraId="07360061" w14:textId="28FC9A61" w:rsidR="00753D88" w:rsidRDefault="00EF5992" w:rsidP="00532371">
      <w:pPr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Голову ВЦК Вовка П. Б., який </w:t>
      </w:r>
      <w:r>
        <w:rPr>
          <w:sz w:val="28"/>
          <w:szCs w:val="28"/>
          <w:lang w:val="uk-UA"/>
        </w:rPr>
        <w:t>доповів</w:t>
      </w:r>
      <w:r w:rsidR="00753D88">
        <w:rPr>
          <w:sz w:val="28"/>
          <w:szCs w:val="28"/>
          <w:lang w:val="uk-UA"/>
        </w:rPr>
        <w:t xml:space="preserve">, що на </w:t>
      </w:r>
      <w:r w:rsidR="00AF3E77">
        <w:rPr>
          <w:sz w:val="28"/>
          <w:szCs w:val="28"/>
          <w:lang w:val="uk-UA"/>
        </w:rPr>
        <w:t xml:space="preserve">розгляд ЦК </w:t>
      </w:r>
      <w:r w:rsidR="00AF3E77" w:rsidRPr="00957D1F">
        <w:rPr>
          <w:sz w:val="28"/>
          <w:szCs w:val="28"/>
          <w:lang w:val="uk-UA"/>
        </w:rPr>
        <w:t>навчально-методичн</w:t>
      </w:r>
      <w:r w:rsidR="00AF3E77">
        <w:rPr>
          <w:sz w:val="28"/>
          <w:szCs w:val="28"/>
          <w:lang w:val="uk-UA"/>
        </w:rPr>
        <w:t>их</w:t>
      </w:r>
      <w:r w:rsidR="00AF3E77" w:rsidRPr="00957D1F">
        <w:rPr>
          <w:sz w:val="28"/>
          <w:szCs w:val="28"/>
          <w:lang w:val="uk-UA"/>
        </w:rPr>
        <w:t xml:space="preserve"> </w:t>
      </w:r>
      <w:r w:rsidR="00AF3E77">
        <w:rPr>
          <w:sz w:val="28"/>
          <w:szCs w:val="28"/>
          <w:lang w:val="uk-UA"/>
        </w:rPr>
        <w:t>видань викладачів не надходило.</w:t>
      </w:r>
    </w:p>
    <w:p w14:paraId="7B97D630" w14:textId="4F87A7B5" w:rsidR="00532371" w:rsidRDefault="00532371" w:rsidP="00611F94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</w:t>
      </w:r>
      <w:r w:rsidRPr="00CB3EA1">
        <w:rPr>
          <w:sz w:val="28"/>
          <w:szCs w:val="28"/>
          <w:lang w:val="uk-UA"/>
        </w:rPr>
        <w:t>:</w:t>
      </w:r>
      <w:r w:rsidRPr="00353CE3">
        <w:rPr>
          <w:sz w:val="28"/>
          <w:szCs w:val="28"/>
          <w:lang w:val="uk-UA"/>
        </w:rPr>
        <w:t xml:space="preserve"> </w:t>
      </w:r>
      <w:r w:rsidR="00847B79">
        <w:rPr>
          <w:sz w:val="28"/>
          <w:szCs w:val="28"/>
          <w:lang w:val="uk-UA"/>
        </w:rPr>
        <w:t xml:space="preserve">Дотримуватися затвердженого графіку </w:t>
      </w:r>
      <w:r w:rsidR="00847B79" w:rsidRPr="00957D1F">
        <w:rPr>
          <w:sz w:val="28"/>
          <w:szCs w:val="28"/>
          <w:lang w:val="uk-UA"/>
        </w:rPr>
        <w:t>навчально-методичн</w:t>
      </w:r>
      <w:r w:rsidR="00847B79">
        <w:rPr>
          <w:sz w:val="28"/>
          <w:szCs w:val="28"/>
          <w:lang w:val="uk-UA"/>
        </w:rPr>
        <w:t>их</w:t>
      </w:r>
      <w:r w:rsidR="00847B79" w:rsidRPr="00957D1F">
        <w:rPr>
          <w:sz w:val="28"/>
          <w:szCs w:val="28"/>
          <w:lang w:val="uk-UA"/>
        </w:rPr>
        <w:t xml:space="preserve"> </w:t>
      </w:r>
      <w:r w:rsidR="00847B79">
        <w:rPr>
          <w:sz w:val="28"/>
          <w:szCs w:val="28"/>
          <w:lang w:val="uk-UA"/>
        </w:rPr>
        <w:t>видань</w:t>
      </w:r>
      <w:r w:rsidR="00A36BC3">
        <w:rPr>
          <w:sz w:val="28"/>
          <w:szCs w:val="28"/>
          <w:lang w:val="uk-UA"/>
        </w:rPr>
        <w:t>.</w:t>
      </w:r>
    </w:p>
    <w:p w14:paraId="0B00EA2C" w14:textId="77777777" w:rsidR="00532371" w:rsidRPr="00CB3EA1" w:rsidRDefault="00532371" w:rsidP="00611F94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10E5F28C" w14:textId="3D2461D7" w:rsidR="00264A5B" w:rsidRDefault="00264A5B" w:rsidP="00264A5B">
      <w:pPr>
        <w:ind w:firstLine="709"/>
        <w:jc w:val="both"/>
        <w:rPr>
          <w:b/>
          <w:sz w:val="28"/>
          <w:szCs w:val="28"/>
          <w:lang w:val="uk-UA"/>
        </w:rPr>
      </w:pPr>
    </w:p>
    <w:p w14:paraId="1AF801C6" w14:textId="77777777" w:rsidR="00D33615" w:rsidRDefault="00D33615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1AF801C7" w14:textId="5B5A6534" w:rsidR="00CB3EA1" w:rsidRPr="00CB3EA1" w:rsidRDefault="00CB3EA1" w:rsidP="001B6F32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en-US"/>
        </w:rPr>
        <w:t>V</w:t>
      </w:r>
      <w:r w:rsidR="001E6994">
        <w:rPr>
          <w:b/>
          <w:sz w:val="28"/>
          <w:szCs w:val="28"/>
          <w:lang w:val="uk-UA"/>
        </w:rPr>
        <w:t>І</w:t>
      </w:r>
      <w:r w:rsidR="001B6F32">
        <w:rPr>
          <w:b/>
          <w:sz w:val="28"/>
          <w:szCs w:val="28"/>
          <w:lang w:val="uk-UA"/>
        </w:rPr>
        <w:t>І</w:t>
      </w:r>
      <w:r w:rsidRPr="00CB3EA1">
        <w:rPr>
          <w:b/>
          <w:sz w:val="28"/>
          <w:szCs w:val="28"/>
          <w:lang w:val="uk-UA"/>
        </w:rPr>
        <w:t>. Слухали:</w:t>
      </w:r>
    </w:p>
    <w:p w14:paraId="39AFEFCB" w14:textId="006FB7D3" w:rsidR="00A36BC3" w:rsidRPr="00957D1F" w:rsidRDefault="002B2BF6" w:rsidP="00A36BC3">
      <w:pPr>
        <w:ind w:firstLine="720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Голову ВЦК Вовка П. Б., який </w:t>
      </w:r>
      <w:r w:rsidR="00C6626D">
        <w:rPr>
          <w:sz w:val="28"/>
          <w:szCs w:val="28"/>
          <w:lang w:val="uk-UA"/>
        </w:rPr>
        <w:t>запропонував о</w:t>
      </w:r>
      <w:r w:rsidR="00A36BC3" w:rsidRPr="00957D1F">
        <w:rPr>
          <w:sz w:val="28"/>
          <w:szCs w:val="28"/>
          <w:lang w:val="uk-UA"/>
        </w:rPr>
        <w:t>бговор</w:t>
      </w:r>
      <w:r w:rsidR="00C6626D">
        <w:rPr>
          <w:sz w:val="28"/>
          <w:szCs w:val="28"/>
          <w:lang w:val="uk-UA"/>
        </w:rPr>
        <w:t>ити</w:t>
      </w:r>
      <w:r w:rsidR="00A36BC3" w:rsidRPr="00957D1F">
        <w:rPr>
          <w:sz w:val="28"/>
          <w:szCs w:val="28"/>
          <w:lang w:val="uk-UA"/>
        </w:rPr>
        <w:t xml:space="preserve"> перелік</w:t>
      </w:r>
      <w:r w:rsidR="00AC0091">
        <w:rPr>
          <w:sz w:val="28"/>
          <w:szCs w:val="28"/>
          <w:lang w:val="uk-UA"/>
        </w:rPr>
        <w:t xml:space="preserve"> </w:t>
      </w:r>
      <w:r w:rsidR="002F024C">
        <w:rPr>
          <w:sz w:val="28"/>
          <w:szCs w:val="28"/>
          <w:lang w:val="uk-UA"/>
        </w:rPr>
        <w:t xml:space="preserve">вибіркових </w:t>
      </w:r>
      <w:r w:rsidR="00AC0091">
        <w:rPr>
          <w:sz w:val="28"/>
          <w:szCs w:val="28"/>
          <w:lang w:val="uk-UA"/>
        </w:rPr>
        <w:t>навчальних</w:t>
      </w:r>
      <w:r w:rsidR="00A36BC3" w:rsidRPr="00957D1F">
        <w:rPr>
          <w:sz w:val="28"/>
          <w:szCs w:val="28"/>
          <w:lang w:val="uk-UA"/>
        </w:rPr>
        <w:t xml:space="preserve"> дисциплін </w:t>
      </w:r>
      <w:r w:rsidR="00AC0091">
        <w:rPr>
          <w:sz w:val="28"/>
          <w:szCs w:val="28"/>
          <w:lang w:val="uk-UA"/>
        </w:rPr>
        <w:t>загальної та фахової підготовки</w:t>
      </w:r>
      <w:r w:rsidR="00A36BC3" w:rsidRPr="00957D1F">
        <w:rPr>
          <w:sz w:val="28"/>
          <w:szCs w:val="28"/>
          <w:lang w:val="uk-UA"/>
        </w:rPr>
        <w:t xml:space="preserve">, які будуть пропонуватися студентам </w:t>
      </w:r>
      <w:r w:rsidR="002F024C" w:rsidRPr="00957D1F">
        <w:rPr>
          <w:sz w:val="28"/>
          <w:szCs w:val="28"/>
          <w:lang w:val="uk-UA"/>
        </w:rPr>
        <w:t xml:space="preserve">для вибору </w:t>
      </w:r>
      <w:r w:rsidR="00A36BC3" w:rsidRPr="00957D1F">
        <w:rPr>
          <w:sz w:val="28"/>
          <w:szCs w:val="28"/>
          <w:lang w:val="uk-UA"/>
        </w:rPr>
        <w:t>на наступний навчальний рік.</w:t>
      </w:r>
    </w:p>
    <w:p w14:paraId="1AF801CA" w14:textId="3FBF001B" w:rsidR="00BB7A38" w:rsidRPr="00CB3EA1" w:rsidRDefault="00BB7A38" w:rsidP="001B6F32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</w:t>
      </w:r>
      <w:r w:rsidRPr="00CB3EA1">
        <w:rPr>
          <w:sz w:val="28"/>
          <w:szCs w:val="28"/>
          <w:lang w:val="uk-UA"/>
        </w:rPr>
        <w:t>:</w:t>
      </w:r>
      <w:r w:rsidR="00256D2A">
        <w:rPr>
          <w:sz w:val="28"/>
          <w:szCs w:val="28"/>
          <w:lang w:val="uk-UA"/>
        </w:rPr>
        <w:t xml:space="preserve"> </w:t>
      </w:r>
    </w:p>
    <w:p w14:paraId="0032BA85" w14:textId="77121978" w:rsidR="00256D2A" w:rsidRDefault="00BF04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Назви та розподіл навчальних дисциплін</w:t>
      </w:r>
      <w:r w:rsidR="00271F3E">
        <w:rPr>
          <w:sz w:val="28"/>
          <w:szCs w:val="28"/>
          <w:lang w:val="uk-UA"/>
        </w:rPr>
        <w:t xml:space="preserve"> подати у вигляді:</w:t>
      </w:r>
      <w:r w:rsidR="00256D2A">
        <w:rPr>
          <w:sz w:val="28"/>
          <w:szCs w:val="28"/>
          <w:lang w:val="uk-UA"/>
        </w:rPr>
        <w:br w:type="page"/>
      </w:r>
    </w:p>
    <w:p w14:paraId="02E7DE5B" w14:textId="1D73D803" w:rsidR="00A12F9B" w:rsidRPr="00271F3E" w:rsidRDefault="00A12F9B" w:rsidP="00A12F9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271F3E">
        <w:rPr>
          <w:b/>
          <w:bCs/>
          <w:sz w:val="28"/>
          <w:szCs w:val="28"/>
          <w:lang w:val="uk-UA"/>
        </w:rPr>
        <w:lastRenderedPageBreak/>
        <w:t>Загальної підготовки</w:t>
      </w:r>
    </w:p>
    <w:p w14:paraId="1449F92A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1.</w:t>
      </w:r>
      <w:r w:rsidRPr="00A12F9B">
        <w:rPr>
          <w:sz w:val="28"/>
          <w:szCs w:val="28"/>
          <w:lang w:val="uk-UA"/>
        </w:rPr>
        <w:tab/>
        <w:t xml:space="preserve">Електронний документообіг. </w:t>
      </w:r>
      <w:proofErr w:type="spellStart"/>
      <w:r w:rsidRPr="00A12F9B">
        <w:rPr>
          <w:sz w:val="28"/>
          <w:szCs w:val="28"/>
          <w:lang w:val="uk-UA"/>
        </w:rPr>
        <w:t>Соколюк</w:t>
      </w:r>
      <w:proofErr w:type="spellEnd"/>
      <w:r w:rsidRPr="00A12F9B">
        <w:rPr>
          <w:sz w:val="28"/>
          <w:szCs w:val="28"/>
          <w:lang w:val="uk-UA"/>
        </w:rPr>
        <w:t xml:space="preserve"> Н.П. (загальної підготовки)</w:t>
      </w:r>
    </w:p>
    <w:p w14:paraId="74E88B43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2.</w:t>
      </w:r>
      <w:r w:rsidRPr="00A12F9B">
        <w:rPr>
          <w:sz w:val="28"/>
          <w:szCs w:val="28"/>
          <w:lang w:val="uk-UA"/>
        </w:rPr>
        <w:tab/>
      </w:r>
      <w:proofErr w:type="spellStart"/>
      <w:r w:rsidRPr="00A12F9B">
        <w:rPr>
          <w:sz w:val="28"/>
          <w:szCs w:val="28"/>
          <w:lang w:val="uk-UA"/>
        </w:rPr>
        <w:t>Криптовалюти</w:t>
      </w:r>
      <w:proofErr w:type="spellEnd"/>
      <w:r w:rsidRPr="00A12F9B">
        <w:rPr>
          <w:sz w:val="28"/>
          <w:szCs w:val="28"/>
          <w:lang w:val="uk-UA"/>
        </w:rPr>
        <w:t xml:space="preserve"> та технологія </w:t>
      </w:r>
      <w:proofErr w:type="spellStart"/>
      <w:r w:rsidRPr="00A12F9B">
        <w:rPr>
          <w:sz w:val="28"/>
          <w:szCs w:val="28"/>
          <w:lang w:val="uk-UA"/>
        </w:rPr>
        <w:t>blockchain</w:t>
      </w:r>
      <w:proofErr w:type="spellEnd"/>
      <w:r w:rsidRPr="00A12F9B">
        <w:rPr>
          <w:sz w:val="28"/>
          <w:szCs w:val="28"/>
          <w:lang w:val="uk-UA"/>
        </w:rPr>
        <w:t xml:space="preserve"> Великий.  (загальної підготовки)</w:t>
      </w:r>
    </w:p>
    <w:p w14:paraId="1833735E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3.</w:t>
      </w:r>
      <w:r w:rsidRPr="00A12F9B">
        <w:rPr>
          <w:sz w:val="28"/>
          <w:szCs w:val="28"/>
          <w:lang w:val="uk-UA"/>
        </w:rPr>
        <w:tab/>
        <w:t xml:space="preserve">Цифрові інструменти </w:t>
      </w:r>
      <w:proofErr w:type="spellStart"/>
      <w:r w:rsidRPr="00A12F9B">
        <w:rPr>
          <w:sz w:val="28"/>
          <w:szCs w:val="28"/>
          <w:lang w:val="uk-UA"/>
        </w:rPr>
        <w:t>Google</w:t>
      </w:r>
      <w:proofErr w:type="spellEnd"/>
      <w:r w:rsidRPr="00A12F9B">
        <w:rPr>
          <w:sz w:val="28"/>
          <w:szCs w:val="28"/>
          <w:lang w:val="uk-UA"/>
        </w:rPr>
        <w:t xml:space="preserve">. </w:t>
      </w:r>
      <w:proofErr w:type="spellStart"/>
      <w:r w:rsidRPr="00A12F9B">
        <w:rPr>
          <w:sz w:val="28"/>
          <w:szCs w:val="28"/>
          <w:lang w:val="uk-UA"/>
        </w:rPr>
        <w:t>Ілюшик</w:t>
      </w:r>
      <w:proofErr w:type="spellEnd"/>
      <w:r w:rsidRPr="00A12F9B">
        <w:rPr>
          <w:sz w:val="28"/>
          <w:szCs w:val="28"/>
          <w:lang w:val="uk-UA"/>
        </w:rPr>
        <w:t>.   (загальної підготовки)</w:t>
      </w:r>
    </w:p>
    <w:p w14:paraId="08DD9187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4.</w:t>
      </w:r>
      <w:r w:rsidRPr="00A12F9B">
        <w:rPr>
          <w:sz w:val="28"/>
          <w:szCs w:val="28"/>
          <w:lang w:val="uk-UA"/>
        </w:rPr>
        <w:tab/>
        <w:t xml:space="preserve">Інформаційно-комунікаційні технології. </w:t>
      </w:r>
      <w:proofErr w:type="spellStart"/>
      <w:r w:rsidRPr="00A12F9B">
        <w:rPr>
          <w:sz w:val="28"/>
          <w:szCs w:val="28"/>
          <w:lang w:val="uk-UA"/>
        </w:rPr>
        <w:t>Ілюшик</w:t>
      </w:r>
      <w:proofErr w:type="spellEnd"/>
      <w:r w:rsidRPr="00A12F9B">
        <w:rPr>
          <w:sz w:val="28"/>
          <w:szCs w:val="28"/>
          <w:lang w:val="uk-UA"/>
        </w:rPr>
        <w:t>.   (загальної підготовки)</w:t>
      </w:r>
    </w:p>
    <w:p w14:paraId="37249A3F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5.</w:t>
      </w:r>
      <w:r w:rsidRPr="00A12F9B">
        <w:rPr>
          <w:sz w:val="28"/>
          <w:szCs w:val="28"/>
          <w:lang w:val="uk-UA"/>
        </w:rPr>
        <w:tab/>
        <w:t>Основи інформаційної гігієни (Чумак).   (загальної підготовки)</w:t>
      </w:r>
    </w:p>
    <w:p w14:paraId="123E3131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6.</w:t>
      </w:r>
      <w:r w:rsidRPr="00A12F9B">
        <w:rPr>
          <w:sz w:val="28"/>
          <w:szCs w:val="28"/>
          <w:lang w:val="uk-UA"/>
        </w:rPr>
        <w:tab/>
        <w:t>Технології 3D-анімації. (Сидорчук).   (загальної підготовки)</w:t>
      </w:r>
    </w:p>
    <w:p w14:paraId="76F1D128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</w:p>
    <w:p w14:paraId="35F1D9C0" w14:textId="77777777" w:rsidR="00A12F9B" w:rsidRPr="00271F3E" w:rsidRDefault="00A12F9B" w:rsidP="00A12F9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271F3E">
        <w:rPr>
          <w:b/>
          <w:bCs/>
          <w:sz w:val="28"/>
          <w:szCs w:val="28"/>
          <w:lang w:val="uk-UA"/>
        </w:rPr>
        <w:t>Професійної підготовки</w:t>
      </w:r>
    </w:p>
    <w:p w14:paraId="1A3B7C16" w14:textId="77777777" w:rsidR="00A12F9B" w:rsidRPr="00271F3E" w:rsidRDefault="00A12F9B" w:rsidP="00A12F9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271F3E">
        <w:rPr>
          <w:b/>
          <w:bCs/>
          <w:sz w:val="28"/>
          <w:szCs w:val="28"/>
          <w:lang w:val="uk-UA"/>
        </w:rPr>
        <w:t>3 курс</w:t>
      </w:r>
    </w:p>
    <w:p w14:paraId="77140997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7.</w:t>
      </w:r>
      <w:r w:rsidRPr="00A12F9B">
        <w:rPr>
          <w:sz w:val="28"/>
          <w:szCs w:val="28"/>
          <w:lang w:val="uk-UA"/>
        </w:rPr>
        <w:tab/>
        <w:t xml:space="preserve">Програмування мікроконтролерів. Вовк П.Б. (професійної підготовки) </w:t>
      </w:r>
    </w:p>
    <w:p w14:paraId="56C0EF7F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8.</w:t>
      </w:r>
      <w:r w:rsidRPr="00A12F9B">
        <w:rPr>
          <w:sz w:val="28"/>
          <w:szCs w:val="28"/>
          <w:lang w:val="uk-UA"/>
        </w:rPr>
        <w:tab/>
        <w:t xml:space="preserve">Програмування на </w:t>
      </w:r>
      <w:proofErr w:type="spellStart"/>
      <w:r w:rsidRPr="00A12F9B">
        <w:rPr>
          <w:sz w:val="28"/>
          <w:szCs w:val="28"/>
          <w:lang w:val="uk-UA"/>
        </w:rPr>
        <w:t>Python</w:t>
      </w:r>
      <w:proofErr w:type="spellEnd"/>
      <w:r w:rsidRPr="00A12F9B">
        <w:rPr>
          <w:sz w:val="28"/>
          <w:szCs w:val="28"/>
          <w:lang w:val="uk-UA"/>
        </w:rPr>
        <w:t xml:space="preserve">. </w:t>
      </w:r>
      <w:proofErr w:type="spellStart"/>
      <w:r w:rsidRPr="00A12F9B">
        <w:rPr>
          <w:sz w:val="28"/>
          <w:szCs w:val="28"/>
          <w:lang w:val="uk-UA"/>
        </w:rPr>
        <w:t>Завіша</w:t>
      </w:r>
      <w:proofErr w:type="spellEnd"/>
      <w:r w:rsidRPr="00A12F9B">
        <w:rPr>
          <w:sz w:val="28"/>
          <w:szCs w:val="28"/>
          <w:lang w:val="uk-UA"/>
        </w:rPr>
        <w:t xml:space="preserve"> (професійної підготовки)</w:t>
      </w:r>
    </w:p>
    <w:p w14:paraId="42B0CEE7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9.</w:t>
      </w:r>
      <w:r w:rsidRPr="00A12F9B">
        <w:rPr>
          <w:sz w:val="28"/>
          <w:szCs w:val="28"/>
          <w:lang w:val="uk-UA"/>
        </w:rPr>
        <w:tab/>
        <w:t xml:space="preserve">Об’єктно орієнтоване програмування мовою UML. </w:t>
      </w:r>
      <w:proofErr w:type="spellStart"/>
      <w:r w:rsidRPr="00A12F9B">
        <w:rPr>
          <w:sz w:val="28"/>
          <w:szCs w:val="28"/>
          <w:lang w:val="uk-UA"/>
        </w:rPr>
        <w:t>Заяць</w:t>
      </w:r>
      <w:proofErr w:type="spellEnd"/>
      <w:r w:rsidRPr="00A12F9B">
        <w:rPr>
          <w:sz w:val="28"/>
          <w:szCs w:val="28"/>
          <w:lang w:val="uk-UA"/>
        </w:rPr>
        <w:t xml:space="preserve"> Н.А. (професійної підготовки) </w:t>
      </w:r>
    </w:p>
    <w:p w14:paraId="13FE3FC0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10.</w:t>
      </w:r>
      <w:r w:rsidRPr="00A12F9B">
        <w:rPr>
          <w:sz w:val="28"/>
          <w:szCs w:val="28"/>
          <w:lang w:val="uk-UA"/>
        </w:rPr>
        <w:tab/>
      </w:r>
      <w:proofErr w:type="spellStart"/>
      <w:r w:rsidRPr="00A12F9B">
        <w:rPr>
          <w:sz w:val="28"/>
          <w:szCs w:val="28"/>
          <w:lang w:val="uk-UA"/>
        </w:rPr>
        <w:t>Безпроводові</w:t>
      </w:r>
      <w:proofErr w:type="spellEnd"/>
      <w:r w:rsidRPr="00A12F9B">
        <w:rPr>
          <w:sz w:val="28"/>
          <w:szCs w:val="28"/>
          <w:lang w:val="uk-UA"/>
        </w:rPr>
        <w:t xml:space="preserve"> технології. Чумак. (професійної підготовки)</w:t>
      </w:r>
    </w:p>
    <w:p w14:paraId="1BE05556" w14:textId="77777777" w:rsidR="00A12F9B" w:rsidRPr="00271F3E" w:rsidRDefault="00A12F9B" w:rsidP="00A12F9B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271F3E">
        <w:rPr>
          <w:b/>
          <w:bCs/>
          <w:sz w:val="28"/>
          <w:szCs w:val="28"/>
          <w:lang w:val="uk-UA"/>
        </w:rPr>
        <w:t>4 курс</w:t>
      </w:r>
    </w:p>
    <w:p w14:paraId="08367AA5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1.</w:t>
      </w:r>
      <w:r w:rsidRPr="00A12F9B">
        <w:rPr>
          <w:sz w:val="28"/>
          <w:szCs w:val="28"/>
          <w:lang w:val="uk-UA"/>
        </w:rPr>
        <w:tab/>
        <w:t xml:space="preserve">Основи </w:t>
      </w:r>
      <w:proofErr w:type="spellStart"/>
      <w:r w:rsidRPr="00A12F9B">
        <w:rPr>
          <w:sz w:val="28"/>
          <w:szCs w:val="28"/>
          <w:lang w:val="uk-UA"/>
        </w:rPr>
        <w:t>кібербезпеки</w:t>
      </w:r>
      <w:proofErr w:type="spellEnd"/>
      <w:r w:rsidRPr="00A12F9B">
        <w:rPr>
          <w:sz w:val="28"/>
          <w:szCs w:val="28"/>
          <w:lang w:val="uk-UA"/>
        </w:rPr>
        <w:t>. Вовк П.Б. (Професійної підготовки)</w:t>
      </w:r>
    </w:p>
    <w:p w14:paraId="2D0BBA79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2.</w:t>
      </w:r>
      <w:r w:rsidRPr="00A12F9B">
        <w:rPr>
          <w:sz w:val="28"/>
          <w:szCs w:val="28"/>
          <w:lang w:val="uk-UA"/>
        </w:rPr>
        <w:tab/>
        <w:t xml:space="preserve">Периферійні пристрої. </w:t>
      </w:r>
      <w:proofErr w:type="spellStart"/>
      <w:r w:rsidRPr="00A12F9B">
        <w:rPr>
          <w:sz w:val="28"/>
          <w:szCs w:val="28"/>
          <w:lang w:val="uk-UA"/>
        </w:rPr>
        <w:t>Соколюк</w:t>
      </w:r>
      <w:proofErr w:type="spellEnd"/>
      <w:r w:rsidRPr="00A12F9B">
        <w:rPr>
          <w:sz w:val="28"/>
          <w:szCs w:val="28"/>
          <w:lang w:val="uk-UA"/>
        </w:rPr>
        <w:t xml:space="preserve"> Н.П. (професійної підготовки)</w:t>
      </w:r>
    </w:p>
    <w:p w14:paraId="35FD8614" w14:textId="77777777" w:rsidR="00A12F9B" w:rsidRPr="00A12F9B" w:rsidRDefault="00A12F9B" w:rsidP="00A12F9B">
      <w:pPr>
        <w:ind w:firstLine="709"/>
        <w:jc w:val="both"/>
        <w:rPr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3.</w:t>
      </w:r>
      <w:r w:rsidRPr="00A12F9B">
        <w:rPr>
          <w:sz w:val="28"/>
          <w:szCs w:val="28"/>
          <w:lang w:val="uk-UA"/>
        </w:rPr>
        <w:tab/>
        <w:t xml:space="preserve">Основи шифрування та криптографії. </w:t>
      </w:r>
      <w:proofErr w:type="spellStart"/>
      <w:r w:rsidRPr="00A12F9B">
        <w:rPr>
          <w:sz w:val="28"/>
          <w:szCs w:val="28"/>
          <w:lang w:val="uk-UA"/>
        </w:rPr>
        <w:t>Завіша</w:t>
      </w:r>
      <w:proofErr w:type="spellEnd"/>
      <w:r w:rsidRPr="00A12F9B">
        <w:rPr>
          <w:sz w:val="28"/>
          <w:szCs w:val="28"/>
          <w:lang w:val="uk-UA"/>
        </w:rPr>
        <w:t xml:space="preserve"> (професійної підготовки)</w:t>
      </w:r>
    </w:p>
    <w:p w14:paraId="7D62680D" w14:textId="5A0D8A1A" w:rsidR="000B7329" w:rsidRPr="000B7329" w:rsidRDefault="00A12F9B" w:rsidP="00A12F9B">
      <w:pPr>
        <w:ind w:firstLine="709"/>
        <w:jc w:val="both"/>
        <w:rPr>
          <w:bCs/>
          <w:sz w:val="28"/>
          <w:szCs w:val="28"/>
          <w:lang w:val="uk-UA"/>
        </w:rPr>
      </w:pPr>
      <w:r w:rsidRPr="00A12F9B">
        <w:rPr>
          <w:sz w:val="28"/>
          <w:szCs w:val="28"/>
          <w:lang w:val="uk-UA"/>
        </w:rPr>
        <w:t>4.</w:t>
      </w:r>
      <w:r w:rsidRPr="00A12F9B">
        <w:rPr>
          <w:sz w:val="28"/>
          <w:szCs w:val="28"/>
          <w:lang w:val="uk-UA"/>
        </w:rPr>
        <w:tab/>
        <w:t>Технології віртуальної реальності  Великий.  (Професійної підготовки)</w:t>
      </w:r>
      <w:r w:rsidR="000B7329">
        <w:rPr>
          <w:bCs/>
          <w:sz w:val="28"/>
          <w:szCs w:val="28"/>
          <w:lang w:val="uk-UA"/>
        </w:rPr>
        <w:t xml:space="preserve">Підготувати </w:t>
      </w:r>
      <w:proofErr w:type="spellStart"/>
      <w:r w:rsidR="000B7329">
        <w:rPr>
          <w:bCs/>
          <w:sz w:val="28"/>
          <w:szCs w:val="28"/>
          <w:lang w:val="uk-UA"/>
        </w:rPr>
        <w:t>силабуси</w:t>
      </w:r>
      <w:proofErr w:type="spellEnd"/>
      <w:r w:rsidR="000B7329">
        <w:rPr>
          <w:bCs/>
          <w:sz w:val="28"/>
          <w:szCs w:val="28"/>
          <w:lang w:val="uk-UA"/>
        </w:rPr>
        <w:t xml:space="preserve"> вказаних дисциплін</w:t>
      </w:r>
      <w:r w:rsidR="00BE2958">
        <w:rPr>
          <w:bCs/>
          <w:sz w:val="28"/>
          <w:szCs w:val="28"/>
          <w:lang w:val="uk-UA"/>
        </w:rPr>
        <w:t xml:space="preserve">, </w:t>
      </w:r>
      <w:r w:rsidR="003C3630">
        <w:rPr>
          <w:bCs/>
          <w:sz w:val="28"/>
          <w:szCs w:val="28"/>
          <w:lang w:val="uk-UA"/>
        </w:rPr>
        <w:t>графік їх презентацій</w:t>
      </w:r>
      <w:r w:rsidR="00BE2958">
        <w:rPr>
          <w:bCs/>
          <w:sz w:val="28"/>
          <w:szCs w:val="28"/>
          <w:lang w:val="uk-UA"/>
        </w:rPr>
        <w:t xml:space="preserve"> та</w:t>
      </w:r>
      <w:r w:rsidR="000B7329">
        <w:rPr>
          <w:bCs/>
          <w:sz w:val="28"/>
          <w:szCs w:val="28"/>
          <w:lang w:val="uk-UA"/>
        </w:rPr>
        <w:t xml:space="preserve"> розмістити їх на сайті коледжу.</w:t>
      </w:r>
    </w:p>
    <w:p w14:paraId="1AF801CC" w14:textId="758E229D" w:rsidR="00BB7A38" w:rsidRPr="00CB3EA1" w:rsidRDefault="00BB7A38" w:rsidP="003062BD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1AF801CD" w14:textId="77777777" w:rsidR="00D33615" w:rsidRDefault="00D33615" w:rsidP="001B6F32">
      <w:pPr>
        <w:ind w:firstLine="709"/>
        <w:jc w:val="both"/>
        <w:rPr>
          <w:b/>
          <w:sz w:val="16"/>
          <w:szCs w:val="16"/>
          <w:lang w:val="uk-UA"/>
        </w:rPr>
      </w:pPr>
    </w:p>
    <w:p w14:paraId="1AF801CE" w14:textId="3162B9A6" w:rsidR="009D5E68" w:rsidRDefault="009D5E68" w:rsidP="001B6F32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en-US"/>
        </w:rPr>
        <w:t>V</w:t>
      </w:r>
      <w:r w:rsidR="001E6994">
        <w:rPr>
          <w:b/>
          <w:sz w:val="28"/>
          <w:szCs w:val="28"/>
          <w:lang w:val="uk-UA"/>
        </w:rPr>
        <w:t>ІІ</w:t>
      </w:r>
      <w:r w:rsidR="00EA20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CB3EA1">
        <w:rPr>
          <w:b/>
          <w:sz w:val="28"/>
          <w:szCs w:val="28"/>
          <w:lang w:val="uk-UA"/>
        </w:rPr>
        <w:t xml:space="preserve">. </w:t>
      </w:r>
      <w:r w:rsidRPr="00FE3431">
        <w:rPr>
          <w:sz w:val="28"/>
          <w:szCs w:val="28"/>
          <w:lang w:val="uk-UA"/>
        </w:rPr>
        <w:t>Обговорення поточних питань.</w:t>
      </w:r>
    </w:p>
    <w:p w14:paraId="1AF801CF" w14:textId="77777777" w:rsidR="009D5E68" w:rsidRPr="00CB3EA1" w:rsidRDefault="009D5E68" w:rsidP="001B6F32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Слухали:</w:t>
      </w:r>
    </w:p>
    <w:p w14:paraId="1AF801D0" w14:textId="2B30F5B7" w:rsidR="007F4BCE" w:rsidRPr="00CB3EA1" w:rsidRDefault="009D5E68" w:rsidP="001B6F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 ВЦК</w:t>
      </w:r>
      <w:r w:rsidR="007F4BCE" w:rsidRPr="00CB3EA1">
        <w:rPr>
          <w:sz w:val="28"/>
          <w:szCs w:val="28"/>
          <w:lang w:val="uk-UA"/>
        </w:rPr>
        <w:t xml:space="preserve"> </w:t>
      </w:r>
      <w:r w:rsidR="007F4BCE">
        <w:rPr>
          <w:sz w:val="28"/>
          <w:szCs w:val="28"/>
          <w:lang w:val="uk-UA"/>
        </w:rPr>
        <w:t>Вовка П.Б</w:t>
      </w:r>
      <w:r w:rsidR="007F4BCE" w:rsidRPr="00CB3EA1">
        <w:rPr>
          <w:sz w:val="28"/>
          <w:szCs w:val="28"/>
          <w:lang w:val="uk-UA"/>
        </w:rPr>
        <w:t xml:space="preserve">., </w:t>
      </w:r>
      <w:r w:rsidR="001B6F32">
        <w:rPr>
          <w:sz w:val="28"/>
          <w:szCs w:val="28"/>
          <w:lang w:val="uk-UA"/>
        </w:rPr>
        <w:t>доповів про</w:t>
      </w:r>
      <w:r w:rsidR="00D77C74">
        <w:rPr>
          <w:sz w:val="28"/>
          <w:szCs w:val="28"/>
          <w:lang w:val="uk-UA"/>
        </w:rPr>
        <w:t xml:space="preserve"> хід</w:t>
      </w:r>
      <w:r w:rsidR="00750072">
        <w:rPr>
          <w:sz w:val="28"/>
          <w:szCs w:val="28"/>
          <w:lang w:val="uk-UA"/>
        </w:rPr>
        <w:t xml:space="preserve"> </w:t>
      </w:r>
      <w:r w:rsidR="00D77C74">
        <w:rPr>
          <w:sz w:val="28"/>
          <w:szCs w:val="28"/>
          <w:lang w:val="uk-UA"/>
        </w:rPr>
        <w:t>навчання у дистанційному режимі</w:t>
      </w:r>
      <w:r w:rsidR="00611F94">
        <w:rPr>
          <w:sz w:val="28"/>
          <w:szCs w:val="28"/>
          <w:lang w:val="uk-UA"/>
        </w:rPr>
        <w:t>.</w:t>
      </w:r>
    </w:p>
    <w:p w14:paraId="1AF801D1" w14:textId="77777777" w:rsidR="007F4BCE" w:rsidRPr="00CB3EA1" w:rsidRDefault="007F4BCE" w:rsidP="00611F94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</w:t>
      </w:r>
      <w:r w:rsidRPr="00CB3EA1">
        <w:rPr>
          <w:sz w:val="28"/>
          <w:szCs w:val="28"/>
          <w:lang w:val="uk-UA"/>
        </w:rPr>
        <w:t>:</w:t>
      </w:r>
    </w:p>
    <w:p w14:paraId="1AF801D2" w14:textId="767F91FC" w:rsidR="007F4BCE" w:rsidRPr="00CB3EA1" w:rsidRDefault="00F92540" w:rsidP="00611F94">
      <w:pPr>
        <w:ind w:firstLine="709"/>
        <w:jc w:val="both"/>
        <w:rPr>
          <w:b/>
          <w:sz w:val="28"/>
          <w:szCs w:val="28"/>
          <w:lang w:val="uk-UA"/>
        </w:rPr>
      </w:pPr>
      <w:r w:rsidRPr="00F92540">
        <w:rPr>
          <w:sz w:val="28"/>
          <w:szCs w:val="28"/>
          <w:lang w:val="uk-UA"/>
        </w:rPr>
        <w:t xml:space="preserve">Інформацію взяти до уваги. </w:t>
      </w:r>
      <w:r w:rsidR="00C45DB0">
        <w:rPr>
          <w:sz w:val="28"/>
          <w:szCs w:val="28"/>
          <w:lang w:val="uk-UA"/>
        </w:rPr>
        <w:t>Посилити контроль за відвідуваністю онлайн-занять</w:t>
      </w:r>
      <w:r w:rsidR="00185068">
        <w:rPr>
          <w:sz w:val="28"/>
          <w:szCs w:val="28"/>
          <w:lang w:val="uk-UA"/>
        </w:rPr>
        <w:t xml:space="preserve"> студентами.</w:t>
      </w:r>
    </w:p>
    <w:p w14:paraId="1AF801D3" w14:textId="76630B99" w:rsidR="00BB7A38" w:rsidRDefault="00BB7A38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1AF801D4" w14:textId="6F740670" w:rsidR="00BB7A38" w:rsidRPr="00CB3EA1" w:rsidRDefault="00BB7A38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1AF801D5" w14:textId="5E179A47" w:rsidR="00D33615" w:rsidRPr="00CB3EA1" w:rsidRDefault="00D33615" w:rsidP="00B05985">
      <w:pPr>
        <w:ind w:left="360"/>
        <w:jc w:val="both"/>
        <w:rPr>
          <w:lang w:val="uk-UA"/>
        </w:rPr>
      </w:pPr>
      <w:r w:rsidRPr="00CB3EA1">
        <w:rPr>
          <w:b/>
          <w:sz w:val="28"/>
          <w:szCs w:val="28"/>
          <w:lang w:val="uk-UA"/>
        </w:rPr>
        <w:t>Голова циклової комісії: __________</w:t>
      </w:r>
      <w:r w:rsidR="00E37889" w:rsidRPr="00CB3EA1">
        <w:rPr>
          <w:b/>
          <w:sz w:val="28"/>
          <w:szCs w:val="28"/>
          <w:lang w:val="uk-UA"/>
        </w:rPr>
        <w:t>П.</w:t>
      </w:r>
      <w:r w:rsidR="00214061">
        <w:rPr>
          <w:b/>
          <w:sz w:val="28"/>
          <w:szCs w:val="28"/>
          <w:lang w:val="uk-UA"/>
        </w:rPr>
        <w:t xml:space="preserve"> </w:t>
      </w:r>
      <w:r w:rsidR="00E37889" w:rsidRPr="00CB3EA1">
        <w:rPr>
          <w:b/>
          <w:sz w:val="28"/>
          <w:szCs w:val="28"/>
          <w:lang w:val="uk-UA"/>
        </w:rPr>
        <w:t xml:space="preserve"> </w:t>
      </w:r>
      <w:r w:rsidR="00214061" w:rsidRPr="00CB3EA1">
        <w:rPr>
          <w:b/>
          <w:sz w:val="28"/>
          <w:szCs w:val="28"/>
          <w:lang w:val="uk-UA"/>
        </w:rPr>
        <w:t>ВОВК</w:t>
      </w:r>
    </w:p>
    <w:p w14:paraId="1AF801D6" w14:textId="77777777" w:rsidR="004979E5" w:rsidRPr="00CB3EA1" w:rsidRDefault="004979E5" w:rsidP="00D33615">
      <w:pPr>
        <w:rPr>
          <w:lang w:val="uk-UA"/>
        </w:rPr>
      </w:pPr>
    </w:p>
    <w:sectPr w:rsidR="004979E5" w:rsidRPr="00CB3EA1" w:rsidSect="00CB335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2145"/>
    <w:multiLevelType w:val="hybridMultilevel"/>
    <w:tmpl w:val="9D263384"/>
    <w:lvl w:ilvl="0" w:tplc="CD00ED2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4C5ECE"/>
    <w:multiLevelType w:val="singleLevel"/>
    <w:tmpl w:val="87321598"/>
    <w:lvl w:ilvl="0">
      <w:start w:val="4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F5"/>
    <w:rsid w:val="00011C30"/>
    <w:rsid w:val="000416F9"/>
    <w:rsid w:val="000447AA"/>
    <w:rsid w:val="00060225"/>
    <w:rsid w:val="000829AC"/>
    <w:rsid w:val="00095819"/>
    <w:rsid w:val="000B597D"/>
    <w:rsid w:val="000B7329"/>
    <w:rsid w:val="000C6E3E"/>
    <w:rsid w:val="00104A5E"/>
    <w:rsid w:val="00111B0F"/>
    <w:rsid w:val="00156F38"/>
    <w:rsid w:val="00167F64"/>
    <w:rsid w:val="0017774D"/>
    <w:rsid w:val="00185068"/>
    <w:rsid w:val="001B6F32"/>
    <w:rsid w:val="001E6994"/>
    <w:rsid w:val="00207652"/>
    <w:rsid w:val="00214061"/>
    <w:rsid w:val="00256D2A"/>
    <w:rsid w:val="00264A5B"/>
    <w:rsid w:val="002706A5"/>
    <w:rsid w:val="00271F3E"/>
    <w:rsid w:val="00286AFF"/>
    <w:rsid w:val="002A3032"/>
    <w:rsid w:val="002B2BF6"/>
    <w:rsid w:val="002C46DB"/>
    <w:rsid w:val="002F024C"/>
    <w:rsid w:val="002F2020"/>
    <w:rsid w:val="003007A4"/>
    <w:rsid w:val="003062BD"/>
    <w:rsid w:val="00306DB1"/>
    <w:rsid w:val="00314740"/>
    <w:rsid w:val="0033134D"/>
    <w:rsid w:val="00353CE3"/>
    <w:rsid w:val="00360188"/>
    <w:rsid w:val="00373535"/>
    <w:rsid w:val="003B3B3E"/>
    <w:rsid w:val="003B4904"/>
    <w:rsid w:val="003C3630"/>
    <w:rsid w:val="003D1382"/>
    <w:rsid w:val="003D2879"/>
    <w:rsid w:val="004001C4"/>
    <w:rsid w:val="00415D33"/>
    <w:rsid w:val="00430F61"/>
    <w:rsid w:val="004979E5"/>
    <w:rsid w:val="004D0BBF"/>
    <w:rsid w:val="0050757C"/>
    <w:rsid w:val="00532371"/>
    <w:rsid w:val="00566897"/>
    <w:rsid w:val="00596EF5"/>
    <w:rsid w:val="005B0A7C"/>
    <w:rsid w:val="005E4359"/>
    <w:rsid w:val="00611F94"/>
    <w:rsid w:val="0062456B"/>
    <w:rsid w:val="00652BC0"/>
    <w:rsid w:val="0065395F"/>
    <w:rsid w:val="00663DA3"/>
    <w:rsid w:val="00681019"/>
    <w:rsid w:val="006922C5"/>
    <w:rsid w:val="006C0549"/>
    <w:rsid w:val="006C5616"/>
    <w:rsid w:val="006C600D"/>
    <w:rsid w:val="006D1F86"/>
    <w:rsid w:val="006D3E9D"/>
    <w:rsid w:val="006E0032"/>
    <w:rsid w:val="00700C76"/>
    <w:rsid w:val="00746968"/>
    <w:rsid w:val="00750072"/>
    <w:rsid w:val="00753D88"/>
    <w:rsid w:val="00762024"/>
    <w:rsid w:val="007A2900"/>
    <w:rsid w:val="007D73D0"/>
    <w:rsid w:val="007F1DD3"/>
    <w:rsid w:val="007F4BCE"/>
    <w:rsid w:val="00813A41"/>
    <w:rsid w:val="00832FF7"/>
    <w:rsid w:val="00847B79"/>
    <w:rsid w:val="008566C3"/>
    <w:rsid w:val="00866CCD"/>
    <w:rsid w:val="008758F7"/>
    <w:rsid w:val="008C78E0"/>
    <w:rsid w:val="008D7155"/>
    <w:rsid w:val="008D71B4"/>
    <w:rsid w:val="008E225F"/>
    <w:rsid w:val="008E46D0"/>
    <w:rsid w:val="008F32A4"/>
    <w:rsid w:val="008F4D28"/>
    <w:rsid w:val="00906D5D"/>
    <w:rsid w:val="00934495"/>
    <w:rsid w:val="00957D1F"/>
    <w:rsid w:val="0098641A"/>
    <w:rsid w:val="009968C9"/>
    <w:rsid w:val="009A0AC3"/>
    <w:rsid w:val="009D5E68"/>
    <w:rsid w:val="009F5EE7"/>
    <w:rsid w:val="009F6769"/>
    <w:rsid w:val="00A030CB"/>
    <w:rsid w:val="00A12F9B"/>
    <w:rsid w:val="00A202EF"/>
    <w:rsid w:val="00A36BC3"/>
    <w:rsid w:val="00A47FA5"/>
    <w:rsid w:val="00A83FA9"/>
    <w:rsid w:val="00AB4C01"/>
    <w:rsid w:val="00AC0091"/>
    <w:rsid w:val="00AD0892"/>
    <w:rsid w:val="00AE2706"/>
    <w:rsid w:val="00AE3B26"/>
    <w:rsid w:val="00AF3E77"/>
    <w:rsid w:val="00B018F5"/>
    <w:rsid w:val="00B05985"/>
    <w:rsid w:val="00B67EC4"/>
    <w:rsid w:val="00B74694"/>
    <w:rsid w:val="00BB7A38"/>
    <w:rsid w:val="00BD6478"/>
    <w:rsid w:val="00BE2958"/>
    <w:rsid w:val="00BF0495"/>
    <w:rsid w:val="00BF05E1"/>
    <w:rsid w:val="00BF0FBA"/>
    <w:rsid w:val="00C11501"/>
    <w:rsid w:val="00C22461"/>
    <w:rsid w:val="00C24688"/>
    <w:rsid w:val="00C34A2C"/>
    <w:rsid w:val="00C45DB0"/>
    <w:rsid w:val="00C530EF"/>
    <w:rsid w:val="00C6626D"/>
    <w:rsid w:val="00C8140A"/>
    <w:rsid w:val="00C81826"/>
    <w:rsid w:val="00CB335F"/>
    <w:rsid w:val="00CB3EA1"/>
    <w:rsid w:val="00CC087C"/>
    <w:rsid w:val="00CE567F"/>
    <w:rsid w:val="00D078B3"/>
    <w:rsid w:val="00D12FA4"/>
    <w:rsid w:val="00D33615"/>
    <w:rsid w:val="00D43713"/>
    <w:rsid w:val="00D77C74"/>
    <w:rsid w:val="00D80763"/>
    <w:rsid w:val="00D963A2"/>
    <w:rsid w:val="00DC500C"/>
    <w:rsid w:val="00E03472"/>
    <w:rsid w:val="00E21A5A"/>
    <w:rsid w:val="00E3526A"/>
    <w:rsid w:val="00E37889"/>
    <w:rsid w:val="00E61B42"/>
    <w:rsid w:val="00E64C87"/>
    <w:rsid w:val="00EA20E5"/>
    <w:rsid w:val="00EC7340"/>
    <w:rsid w:val="00ED012E"/>
    <w:rsid w:val="00ED5184"/>
    <w:rsid w:val="00EE36A6"/>
    <w:rsid w:val="00EF5992"/>
    <w:rsid w:val="00F2402C"/>
    <w:rsid w:val="00F40AF0"/>
    <w:rsid w:val="00F52A30"/>
    <w:rsid w:val="00F62686"/>
    <w:rsid w:val="00F7097C"/>
    <w:rsid w:val="00F92540"/>
    <w:rsid w:val="00FA35FD"/>
    <w:rsid w:val="00FA51EC"/>
    <w:rsid w:val="00FD4E56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8018A"/>
  <w15:docId w15:val="{096B05A6-87DD-4157-B042-03A33308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6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6D5D"/>
    <w:pPr>
      <w:keepNext/>
      <w:widowControl w:val="0"/>
      <w:autoSpaceDE w:val="0"/>
      <w:autoSpaceDN w:val="0"/>
      <w:adjustRightInd w:val="0"/>
      <w:spacing w:line="220" w:lineRule="auto"/>
      <w:jc w:val="center"/>
      <w:outlineLvl w:val="0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96EF5"/>
  </w:style>
  <w:style w:type="paragraph" w:styleId="a4">
    <w:name w:val="Balloon Text"/>
    <w:basedOn w:val="a"/>
    <w:semiHidden/>
    <w:rsid w:val="00596E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3361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D33615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D33615"/>
  </w:style>
  <w:style w:type="character" w:customStyle="1" w:styleId="10">
    <w:name w:val="Заголовок 1 Знак"/>
    <w:basedOn w:val="a0"/>
    <w:link w:val="1"/>
    <w:rsid w:val="00906D5D"/>
    <w:rPr>
      <w:sz w:val="32"/>
      <w:szCs w:val="32"/>
      <w:lang w:val="uk-UA"/>
    </w:rPr>
  </w:style>
  <w:style w:type="paragraph" w:styleId="a7">
    <w:name w:val="List Paragraph"/>
    <w:basedOn w:val="a"/>
    <w:uiPriority w:val="34"/>
    <w:qFormat/>
    <w:rsid w:val="0020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DD83-9102-49D3-BA23-39ED0245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607</Words>
  <Characters>4315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№3</vt:lpstr>
      <vt:lpstr>ПРОТОКОЛ №3</vt:lpstr>
    </vt:vector>
  </TitlesOfParts>
  <Company>Computer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creator>User</dc:creator>
  <cp:lastModifiedBy>Петро Вовк</cp:lastModifiedBy>
  <cp:revision>69</cp:revision>
  <cp:lastPrinted>2023-02-20T08:54:00Z</cp:lastPrinted>
  <dcterms:created xsi:type="dcterms:W3CDTF">2023-02-20T06:41:00Z</dcterms:created>
  <dcterms:modified xsi:type="dcterms:W3CDTF">2023-02-20T15:39:00Z</dcterms:modified>
</cp:coreProperties>
</file>