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CE" w:rsidRPr="003357CE" w:rsidRDefault="00FE2A57" w:rsidP="00DD2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A57">
        <w:rPr>
          <w:rFonts w:ascii="Times New Roman" w:hAnsi="Times New Roman" w:cs="Times New Roman"/>
          <w:b/>
          <w:sz w:val="32"/>
          <w:szCs w:val="32"/>
          <w:lang w:val="uk-UA"/>
        </w:rPr>
        <w:t>Звіт про роботу ци</w:t>
      </w:r>
      <w:bookmarkStart w:id="0" w:name="_GoBack"/>
      <w:bookmarkEnd w:id="0"/>
      <w:r w:rsidRPr="00FE2A57">
        <w:rPr>
          <w:rFonts w:ascii="Times New Roman" w:hAnsi="Times New Roman" w:cs="Times New Roman"/>
          <w:b/>
          <w:sz w:val="32"/>
          <w:szCs w:val="32"/>
          <w:lang w:val="uk-UA"/>
        </w:rPr>
        <w:t>клової комісії природничо-математичних дисциплін</w:t>
      </w:r>
      <w:r w:rsidR="00702CA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FE2A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</w:t>
      </w:r>
      <w:r w:rsidRPr="00FE2A5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F291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семестр 202</w:t>
      </w:r>
      <w:r w:rsidR="007F2913" w:rsidRPr="003357CE">
        <w:rPr>
          <w:rFonts w:ascii="Times New Roman" w:hAnsi="Times New Roman" w:cs="Times New Roman"/>
          <w:b/>
          <w:sz w:val="32"/>
          <w:szCs w:val="32"/>
        </w:rPr>
        <w:t>2</w:t>
      </w:r>
      <w:r w:rsidR="007F2913">
        <w:rPr>
          <w:rFonts w:ascii="Times New Roman" w:hAnsi="Times New Roman" w:cs="Times New Roman"/>
          <w:b/>
          <w:sz w:val="32"/>
          <w:szCs w:val="32"/>
          <w:lang w:val="uk-UA"/>
        </w:rPr>
        <w:t>-202</w:t>
      </w:r>
      <w:r w:rsidR="007F2913" w:rsidRPr="003357CE">
        <w:rPr>
          <w:rFonts w:ascii="Times New Roman" w:hAnsi="Times New Roman" w:cs="Times New Roman"/>
          <w:b/>
          <w:sz w:val="32"/>
          <w:szCs w:val="32"/>
        </w:rPr>
        <w:t>3</w:t>
      </w:r>
      <w:r w:rsidRPr="00FE2A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н.р.</w:t>
      </w:r>
    </w:p>
    <w:p w:rsidR="00FE2A57" w:rsidRDefault="00FE2A57" w:rsidP="00DD2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E2A57">
        <w:rPr>
          <w:rFonts w:ascii="Times New Roman" w:hAnsi="Times New Roman" w:cs="Times New Roman"/>
          <w:sz w:val="28"/>
          <w:szCs w:val="28"/>
          <w:lang w:val="uk-UA"/>
        </w:rPr>
        <w:t xml:space="preserve">Циклова комісія природничо-математичних дисциплін працює над проблемою </w:t>
      </w:r>
      <w:r w:rsidRPr="00FE2A57">
        <w:rPr>
          <w:rFonts w:ascii="Times New Roman" w:hAnsi="Times New Roman" w:cs="Times New Roman"/>
          <w:i/>
          <w:sz w:val="28"/>
        </w:rPr>
        <w:t>«Використання технологій та принципів особистісно орієнтованого навчання при викладанні природничо-математичних дисциплін»</w:t>
      </w:r>
      <w:r>
        <w:rPr>
          <w:rFonts w:ascii="Times New Roman" w:hAnsi="Times New Roman" w:cs="Times New Roman"/>
          <w:i/>
          <w:sz w:val="28"/>
          <w:lang w:val="uk-UA"/>
        </w:rPr>
        <w:t>.</w:t>
      </w:r>
    </w:p>
    <w:p w:rsidR="00FE2A57" w:rsidRDefault="00FE2A57" w:rsidP="00DD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Викладачі працюють згідно плану роботи </w:t>
      </w:r>
      <w:r w:rsidR="00702CA4">
        <w:rPr>
          <w:rFonts w:ascii="Times New Roman" w:hAnsi="Times New Roman" w:cs="Times New Roman"/>
          <w:sz w:val="28"/>
          <w:lang w:val="uk-UA"/>
        </w:rPr>
        <w:t>ЦК</w:t>
      </w:r>
      <w:r w:rsidR="003357CE">
        <w:rPr>
          <w:rFonts w:ascii="Times New Roman" w:hAnsi="Times New Roman" w:cs="Times New Roman"/>
          <w:sz w:val="28"/>
          <w:lang w:val="uk-UA"/>
        </w:rPr>
        <w:t>, яка нараховує 1</w:t>
      </w:r>
      <w:r w:rsidR="003357CE" w:rsidRPr="003357CE">
        <w:rPr>
          <w:rFonts w:ascii="Times New Roman" w:hAnsi="Times New Roman" w:cs="Times New Roman"/>
          <w:sz w:val="28"/>
          <w:lang w:val="uk-UA"/>
        </w:rPr>
        <w:t>4</w:t>
      </w:r>
      <w:r>
        <w:rPr>
          <w:rFonts w:ascii="Times New Roman" w:hAnsi="Times New Roman" w:cs="Times New Roman"/>
          <w:sz w:val="28"/>
          <w:lang w:val="uk-UA"/>
        </w:rPr>
        <w:t xml:space="preserve"> викладачів. </w:t>
      </w:r>
    </w:p>
    <w:p w:rsidR="00FE2A57" w:rsidRDefault="00FE2A57" w:rsidP="00DD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Основним змістом роботи є:</w:t>
      </w:r>
    </w:p>
    <w:p w:rsidR="00FE2A57" w:rsidRDefault="004A1FDF" w:rsidP="00DD211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Впровадження технологій та принципів </w:t>
      </w:r>
      <w:r w:rsidRPr="004A1FDF">
        <w:rPr>
          <w:rFonts w:ascii="Times New Roman" w:hAnsi="Times New Roman" w:cs="Times New Roman"/>
          <w:sz w:val="28"/>
        </w:rPr>
        <w:t>особистісно орієнтованого навчання при викладанні природничо-математичних дисциплін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A1FDF" w:rsidRDefault="004A1FDF" w:rsidP="00DD211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Підвищення якості знань здобувачів освіти.</w:t>
      </w:r>
    </w:p>
    <w:p w:rsidR="004A1FDF" w:rsidRDefault="004A1FDF" w:rsidP="00DD211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Контроль та аналіз знань здобувачів освіти.</w:t>
      </w:r>
    </w:p>
    <w:p w:rsidR="004A1FDF" w:rsidRPr="00702CA4" w:rsidRDefault="004A1FDF" w:rsidP="00DD211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Викладачами ЦК були проведені </w:t>
      </w:r>
      <w:r w:rsidRPr="00FE6C64">
        <w:rPr>
          <w:rFonts w:ascii="Times New Roman" w:hAnsi="Times New Roman" w:cs="Times New Roman"/>
          <w:b/>
          <w:sz w:val="28"/>
          <w:lang w:val="uk-UA"/>
        </w:rPr>
        <w:t>відкриті заняття</w:t>
      </w:r>
      <w:r>
        <w:rPr>
          <w:rFonts w:ascii="Times New Roman" w:hAnsi="Times New Roman" w:cs="Times New Roman"/>
          <w:sz w:val="28"/>
          <w:lang w:val="uk-UA"/>
        </w:rPr>
        <w:t>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7"/>
        <w:gridCol w:w="3826"/>
        <w:gridCol w:w="1559"/>
      </w:tblGrid>
      <w:tr w:rsidR="003357CE" w:rsidRPr="003357CE" w:rsidTr="003357CE">
        <w:tc>
          <w:tcPr>
            <w:tcW w:w="56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П.І.П.</w:t>
            </w:r>
          </w:p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Викладача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</w:t>
            </w:r>
          </w:p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навчальної</w:t>
            </w:r>
          </w:p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дисципліни</w:t>
            </w:r>
          </w:p>
        </w:tc>
        <w:tc>
          <w:tcPr>
            <w:tcW w:w="3826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відкритого заняття</w:t>
            </w:r>
          </w:p>
        </w:tc>
        <w:tc>
          <w:tcPr>
            <w:tcW w:w="1559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</w:p>
        </w:tc>
      </w:tr>
      <w:tr w:rsidR="003357CE" w:rsidRPr="003357CE" w:rsidTr="003357CE">
        <w:tc>
          <w:tcPr>
            <w:tcW w:w="56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Громик О.М.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Біологія і екологія, географія</w:t>
            </w:r>
          </w:p>
        </w:tc>
        <w:tc>
          <w:tcPr>
            <w:tcW w:w="3826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«Я+Природа=МИ»</w:t>
            </w:r>
          </w:p>
        </w:tc>
        <w:tc>
          <w:tcPr>
            <w:tcW w:w="1559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</w:p>
        </w:tc>
      </w:tr>
      <w:tr w:rsidR="003357CE" w:rsidRPr="003357CE" w:rsidTr="003357CE">
        <w:tc>
          <w:tcPr>
            <w:tcW w:w="56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Яневич В.В.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Фізика</w:t>
            </w:r>
          </w:p>
        </w:tc>
        <w:tc>
          <w:tcPr>
            <w:tcW w:w="3826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«Робота і потужність електричного струму»</w:t>
            </w:r>
          </w:p>
        </w:tc>
        <w:tc>
          <w:tcPr>
            <w:tcW w:w="1559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</w:p>
        </w:tc>
      </w:tr>
      <w:tr w:rsidR="003357CE" w:rsidRPr="003357CE" w:rsidTr="003357CE">
        <w:tc>
          <w:tcPr>
            <w:tcW w:w="56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Філюк Л.П.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Фізика</w:t>
            </w:r>
          </w:p>
        </w:tc>
        <w:tc>
          <w:tcPr>
            <w:tcW w:w="3826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«Атомне ядро. Нуклони. Ядерні сили та їх особливості»</w:t>
            </w:r>
          </w:p>
        </w:tc>
        <w:tc>
          <w:tcPr>
            <w:tcW w:w="1559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</w:p>
        </w:tc>
      </w:tr>
      <w:tr w:rsidR="003357CE" w:rsidRPr="003357CE" w:rsidTr="003357CE">
        <w:tc>
          <w:tcPr>
            <w:tcW w:w="56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Ромашко О.М.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Хімія</w:t>
            </w:r>
          </w:p>
        </w:tc>
        <w:tc>
          <w:tcPr>
            <w:tcW w:w="3826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«Карбонові кислоти</w:t>
            </w: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</w:tr>
      <w:tr w:rsidR="003357CE" w:rsidRPr="003357CE" w:rsidTr="003357CE">
        <w:tc>
          <w:tcPr>
            <w:tcW w:w="56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Стефанська Н.О.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атематика</w:t>
            </w:r>
          </w:p>
        </w:tc>
        <w:tc>
          <w:tcPr>
            <w:tcW w:w="3826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Конус і його елементи. Площа поверхні конуса</w:t>
            </w: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</w:tr>
      <w:tr w:rsidR="003357CE" w:rsidRPr="003357CE" w:rsidTr="003357CE">
        <w:tc>
          <w:tcPr>
            <w:tcW w:w="56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Горбач В.В.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Фізика</w:t>
            </w:r>
          </w:p>
        </w:tc>
        <w:tc>
          <w:tcPr>
            <w:tcW w:w="3826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«Рівновага тіл»</w:t>
            </w:r>
          </w:p>
        </w:tc>
        <w:tc>
          <w:tcPr>
            <w:tcW w:w="1559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Листопад</w:t>
            </w:r>
          </w:p>
        </w:tc>
      </w:tr>
      <w:tr w:rsidR="003357CE" w:rsidRPr="003357CE" w:rsidTr="003357CE">
        <w:tc>
          <w:tcPr>
            <w:tcW w:w="56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Боровська Ю.В.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826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«Показникові рівняння»</w:t>
            </w:r>
          </w:p>
        </w:tc>
        <w:tc>
          <w:tcPr>
            <w:tcW w:w="1559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</w:tr>
      <w:tr w:rsidR="003357CE" w:rsidRPr="003357CE" w:rsidTr="003357CE">
        <w:tc>
          <w:tcPr>
            <w:tcW w:w="567" w:type="dxa"/>
            <w:vAlign w:val="center"/>
          </w:tcPr>
          <w:p w:rsidR="003357CE" w:rsidRPr="00A87759" w:rsidRDefault="00A87759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877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Данилюк І. В.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Хімія</w:t>
            </w:r>
          </w:p>
        </w:tc>
        <w:tc>
          <w:tcPr>
            <w:tcW w:w="3826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«Розв</w:t>
            </w: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язання експериментальних задач з орга</w:t>
            </w: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нічної хімії»</w:t>
            </w:r>
          </w:p>
        </w:tc>
        <w:tc>
          <w:tcPr>
            <w:tcW w:w="1559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</w:tr>
      <w:tr w:rsidR="003357CE" w:rsidRPr="003357CE" w:rsidTr="003357CE">
        <w:tc>
          <w:tcPr>
            <w:tcW w:w="567" w:type="dxa"/>
            <w:vAlign w:val="center"/>
          </w:tcPr>
          <w:p w:rsidR="003357CE" w:rsidRPr="00A87759" w:rsidRDefault="00A87759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877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Войтович О.О.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Біологія і екологія</w:t>
            </w:r>
          </w:p>
        </w:tc>
        <w:tc>
          <w:tcPr>
            <w:tcW w:w="3826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«Складові здорового способу життя: раціональне харчування, рухова активність, особиста і побутова гігієна, відпочинок»</w:t>
            </w:r>
          </w:p>
        </w:tc>
        <w:tc>
          <w:tcPr>
            <w:tcW w:w="1559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Листопад</w:t>
            </w:r>
          </w:p>
        </w:tc>
      </w:tr>
      <w:tr w:rsidR="003357CE" w:rsidRPr="003357CE" w:rsidTr="003357CE">
        <w:tc>
          <w:tcPr>
            <w:tcW w:w="567" w:type="dxa"/>
            <w:vAlign w:val="center"/>
          </w:tcPr>
          <w:p w:rsidR="003357CE" w:rsidRPr="003357CE" w:rsidRDefault="00A87759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Пантєлєєв В.О.</w:t>
            </w:r>
          </w:p>
        </w:tc>
        <w:tc>
          <w:tcPr>
            <w:tcW w:w="2127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Біологія і екологія</w:t>
            </w:r>
          </w:p>
        </w:tc>
        <w:tc>
          <w:tcPr>
            <w:tcW w:w="3826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«Репродукція як механізм забезпечення безперервності існування видів»</w:t>
            </w:r>
          </w:p>
        </w:tc>
        <w:tc>
          <w:tcPr>
            <w:tcW w:w="1559" w:type="dxa"/>
            <w:vAlign w:val="center"/>
          </w:tcPr>
          <w:p w:rsidR="003357CE" w:rsidRPr="003357CE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Грудень</w:t>
            </w:r>
          </w:p>
        </w:tc>
      </w:tr>
    </w:tbl>
    <w:p w:rsidR="003357CE" w:rsidRDefault="003357CE" w:rsidP="00DD211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en-US"/>
        </w:rPr>
      </w:pPr>
    </w:p>
    <w:p w:rsidR="00DF6CA5" w:rsidRDefault="00DF6CA5" w:rsidP="00DD21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Члени ЦК підготували </w:t>
      </w:r>
      <w:r w:rsidRPr="00FE6C64">
        <w:rPr>
          <w:rFonts w:ascii="Times New Roman" w:hAnsi="Times New Roman" w:cs="Times New Roman"/>
          <w:b/>
          <w:sz w:val="28"/>
          <w:lang w:val="uk-UA"/>
        </w:rPr>
        <w:t>доповіді</w:t>
      </w:r>
      <w:r>
        <w:rPr>
          <w:rFonts w:ascii="Times New Roman" w:hAnsi="Times New Roman" w:cs="Times New Roman"/>
          <w:sz w:val="28"/>
          <w:lang w:val="uk-UA"/>
        </w:rPr>
        <w:t>: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7"/>
        <w:gridCol w:w="2126"/>
        <w:gridCol w:w="1416"/>
      </w:tblGrid>
      <w:tr w:rsidR="003357CE" w:rsidRPr="00DD211F" w:rsidTr="00702CA4">
        <w:trPr>
          <w:jc w:val="center"/>
        </w:trPr>
        <w:tc>
          <w:tcPr>
            <w:tcW w:w="567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2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2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6097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2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доповіді</w:t>
            </w:r>
          </w:p>
        </w:tc>
        <w:tc>
          <w:tcPr>
            <w:tcW w:w="2126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2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П.І.П.</w:t>
            </w:r>
          </w:p>
          <w:p w:rsidR="003357CE" w:rsidRPr="00DD211F" w:rsidRDefault="00DD211F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3357CE" w:rsidRPr="00DD2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икладача</w:t>
            </w:r>
          </w:p>
        </w:tc>
        <w:tc>
          <w:tcPr>
            <w:tcW w:w="1416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2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виконання</w:t>
            </w:r>
          </w:p>
        </w:tc>
      </w:tr>
      <w:tr w:rsidR="003357CE" w:rsidRPr="00DD211F" w:rsidTr="00702CA4">
        <w:trPr>
          <w:trHeight w:val="628"/>
          <w:jc w:val="center"/>
        </w:trPr>
        <w:tc>
          <w:tcPr>
            <w:tcW w:w="567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D2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097" w:type="dxa"/>
            <w:tcMar>
              <w:left w:w="28" w:type="dxa"/>
              <w:right w:w="28" w:type="dxa"/>
            </w:tcMar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" w:right="1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D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Формування життєвих компетентностей учнів при вивченні математики</w:t>
            </w:r>
          </w:p>
        </w:tc>
        <w:tc>
          <w:tcPr>
            <w:tcW w:w="2126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D2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Аббасова Р.І.</w:t>
            </w:r>
          </w:p>
        </w:tc>
        <w:tc>
          <w:tcPr>
            <w:tcW w:w="1416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D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Вересень</w:t>
            </w:r>
          </w:p>
        </w:tc>
      </w:tr>
      <w:tr w:rsidR="003357CE" w:rsidRPr="00DD211F" w:rsidTr="00702CA4">
        <w:trPr>
          <w:trHeight w:val="576"/>
          <w:jc w:val="center"/>
        </w:trPr>
        <w:tc>
          <w:tcPr>
            <w:tcW w:w="567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D2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097" w:type="dxa"/>
            <w:tcMar>
              <w:left w:w="28" w:type="dxa"/>
              <w:right w:w="28" w:type="dxa"/>
            </w:tcMar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" w:right="1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D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Формування ключових компетентностей </w:t>
            </w:r>
            <w:r w:rsidRPr="00DD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DD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здобувачів освіти засобами ІКТ на заняттях фізики</w:t>
            </w:r>
          </w:p>
        </w:tc>
        <w:tc>
          <w:tcPr>
            <w:tcW w:w="2126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D2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Яневич В.В.</w:t>
            </w:r>
          </w:p>
        </w:tc>
        <w:tc>
          <w:tcPr>
            <w:tcW w:w="1416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</w:p>
        </w:tc>
      </w:tr>
      <w:tr w:rsidR="003357CE" w:rsidRPr="00DD211F" w:rsidTr="00702CA4">
        <w:trPr>
          <w:jc w:val="center"/>
        </w:trPr>
        <w:tc>
          <w:tcPr>
            <w:tcW w:w="567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D2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097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" w:right="1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Формування професійних компетенцій кваліфікованого робітника засобами інформаційно-комунікаційних технологій</w:t>
            </w:r>
          </w:p>
        </w:tc>
        <w:tc>
          <w:tcPr>
            <w:tcW w:w="2126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D2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Філюк Л.П.</w:t>
            </w:r>
          </w:p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</w:p>
        </w:tc>
      </w:tr>
      <w:tr w:rsidR="003357CE" w:rsidRPr="00DD211F" w:rsidTr="00702CA4">
        <w:trPr>
          <w:trHeight w:val="535"/>
          <w:jc w:val="center"/>
        </w:trPr>
        <w:tc>
          <w:tcPr>
            <w:tcW w:w="567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D2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6097" w:type="dxa"/>
            <w:tcMar>
              <w:left w:w="0" w:type="dxa"/>
              <w:right w:w="0" w:type="dxa"/>
            </w:tcMar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" w:right="1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Формування позитивної мотивації на заняттях математики засобами інноваційних форм і методів навчання</w:t>
            </w:r>
          </w:p>
        </w:tc>
        <w:tc>
          <w:tcPr>
            <w:tcW w:w="2126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D2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Боровська Ю.В.</w:t>
            </w:r>
          </w:p>
        </w:tc>
        <w:tc>
          <w:tcPr>
            <w:tcW w:w="1416" w:type="dxa"/>
          </w:tcPr>
          <w:p w:rsidR="003357CE" w:rsidRPr="00DD211F" w:rsidRDefault="003357CE" w:rsidP="00DD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Листопад</w:t>
            </w:r>
          </w:p>
        </w:tc>
      </w:tr>
    </w:tbl>
    <w:p w:rsidR="00DF6CA5" w:rsidRPr="004A1FDF" w:rsidRDefault="00DF6CA5" w:rsidP="00DD211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4B24C2" w:rsidRDefault="004B24C2" w:rsidP="00DD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</w:t>
      </w:r>
      <w:r w:rsidR="00DD211F">
        <w:rPr>
          <w:rFonts w:ascii="Times New Roman" w:hAnsi="Times New Roman" w:cs="Times New Roman"/>
          <w:sz w:val="28"/>
          <w:szCs w:val="28"/>
          <w:lang w:val="uk-UA"/>
        </w:rPr>
        <w:t>листопаді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відбулася </w:t>
      </w:r>
      <w:r w:rsidRPr="00FE6C64">
        <w:rPr>
          <w:rFonts w:ascii="Times New Roman" w:hAnsi="Times New Roman" w:cs="Times New Roman"/>
          <w:b/>
          <w:sz w:val="28"/>
          <w:szCs w:val="28"/>
          <w:lang w:val="uk-UA"/>
        </w:rPr>
        <w:t>олімпіада з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здобувачів освіти перших</w:t>
      </w:r>
      <w:r w:rsidR="00DD211F">
        <w:rPr>
          <w:rFonts w:ascii="Times New Roman" w:hAnsi="Times New Roman" w:cs="Times New Roman"/>
          <w:sz w:val="28"/>
          <w:szCs w:val="28"/>
          <w:lang w:val="uk-UA"/>
        </w:rPr>
        <w:t xml:space="preserve"> та других</w:t>
      </w:r>
      <w:r w:rsidR="00702CA4">
        <w:rPr>
          <w:rFonts w:ascii="Times New Roman" w:hAnsi="Times New Roman" w:cs="Times New Roman"/>
          <w:sz w:val="28"/>
          <w:szCs w:val="28"/>
          <w:lang w:val="uk-UA"/>
        </w:rPr>
        <w:t xml:space="preserve"> курсів. Переможці: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CA4">
        <w:rPr>
          <w:rFonts w:ascii="Times New Roman" w:hAnsi="Times New Roman" w:cs="Times New Roman"/>
          <w:sz w:val="28"/>
          <w:szCs w:val="28"/>
          <w:lang w:val="uk-UA"/>
        </w:rPr>
        <w:t xml:space="preserve">Ектор Іван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02CA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икладач математики ‒  Случик Н.В.)</w:t>
      </w:r>
      <w:r w:rsidR="00702C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CDF">
        <w:rPr>
          <w:rFonts w:ascii="Times New Roman" w:hAnsi="Times New Roman" w:cs="Times New Roman"/>
          <w:sz w:val="28"/>
          <w:szCs w:val="28"/>
          <w:lang w:val="uk-UA"/>
        </w:rPr>
        <w:t xml:space="preserve">Поліщук Анна (викладач математики ‒ Аббасова Р.І.), Главацька Катерина (викладач математики ‒  Стефанська Н.О.).  </w:t>
      </w:r>
    </w:p>
    <w:p w:rsidR="00FE6C64" w:rsidRDefault="00FE6C64" w:rsidP="00DD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4C2" w:rsidRDefault="004B24C2" w:rsidP="00DD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FE6C6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комісії:</w:t>
      </w:r>
    </w:p>
    <w:p w:rsidR="004B24C2" w:rsidRPr="004B24C2" w:rsidRDefault="004B24C2" w:rsidP="00DD211F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4C2">
        <w:rPr>
          <w:rFonts w:ascii="Times New Roman" w:hAnsi="Times New Roman" w:cs="Times New Roman"/>
          <w:sz w:val="28"/>
          <w:szCs w:val="28"/>
          <w:lang w:val="uk-UA"/>
        </w:rPr>
        <w:t>Працювати над поновленням комплексно-методичного забезпечення предметів.</w:t>
      </w:r>
    </w:p>
    <w:p w:rsidR="004B24C2" w:rsidRDefault="004B24C2" w:rsidP="00DD211F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Застосовувати на заняттях теоретичного і практичного навчання інформаційні технології.</w:t>
      </w:r>
    </w:p>
    <w:p w:rsidR="004B24C2" w:rsidRDefault="004B24C2" w:rsidP="00DD211F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Активізувати пізнавальну діяльність здобувачів освіти.</w:t>
      </w:r>
    </w:p>
    <w:p w:rsidR="004B24C2" w:rsidRDefault="004B24C2" w:rsidP="00DD211F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 працювати з обдарованими і невстигаючими </w:t>
      </w:r>
      <w:r w:rsidR="004417FA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>
        <w:rPr>
          <w:rFonts w:ascii="Times New Roman" w:hAnsi="Times New Roman" w:cs="Times New Roman"/>
          <w:sz w:val="28"/>
          <w:szCs w:val="28"/>
          <w:lang w:val="uk-UA"/>
        </w:rPr>
        <w:t>ами.</w:t>
      </w:r>
    </w:p>
    <w:p w:rsidR="004B24C2" w:rsidRDefault="004B24C2" w:rsidP="00DD21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4C2" w:rsidRDefault="004B24C2" w:rsidP="004B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4C2" w:rsidRPr="00DB7202" w:rsidRDefault="004B24C2" w:rsidP="004B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   ________________________  Н</w:t>
      </w:r>
      <w:r w:rsidR="00DD211F">
        <w:rPr>
          <w:rFonts w:ascii="Times New Roman" w:hAnsi="Times New Roman" w:cs="Times New Roman"/>
          <w:sz w:val="28"/>
          <w:szCs w:val="28"/>
          <w:lang w:val="uk-UA"/>
        </w:rPr>
        <w:t>еля СТЕФАНСЬКА</w:t>
      </w:r>
    </w:p>
    <w:sectPr w:rsidR="004B24C2" w:rsidRPr="00DB7202" w:rsidSect="00DD21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39" w:rsidRDefault="00A25839" w:rsidP="00FE2A57">
      <w:pPr>
        <w:spacing w:after="0" w:line="240" w:lineRule="auto"/>
      </w:pPr>
      <w:r>
        <w:separator/>
      </w:r>
    </w:p>
  </w:endnote>
  <w:endnote w:type="continuationSeparator" w:id="0">
    <w:p w:rsidR="00A25839" w:rsidRDefault="00A25839" w:rsidP="00FE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39" w:rsidRDefault="00A25839" w:rsidP="00FE2A57">
      <w:pPr>
        <w:spacing w:after="0" w:line="240" w:lineRule="auto"/>
      </w:pPr>
      <w:r>
        <w:separator/>
      </w:r>
    </w:p>
  </w:footnote>
  <w:footnote w:type="continuationSeparator" w:id="0">
    <w:p w:rsidR="00A25839" w:rsidRDefault="00A25839" w:rsidP="00FE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732D8"/>
    <w:multiLevelType w:val="hybridMultilevel"/>
    <w:tmpl w:val="2EBA1082"/>
    <w:lvl w:ilvl="0" w:tplc="9D5C4C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FE729D"/>
    <w:multiLevelType w:val="hybridMultilevel"/>
    <w:tmpl w:val="D74E82EA"/>
    <w:lvl w:ilvl="0" w:tplc="BA0A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34"/>
    <w:rsid w:val="00187334"/>
    <w:rsid w:val="003357CE"/>
    <w:rsid w:val="004417FA"/>
    <w:rsid w:val="004572A2"/>
    <w:rsid w:val="004A1FDF"/>
    <w:rsid w:val="004B24C2"/>
    <w:rsid w:val="00673442"/>
    <w:rsid w:val="00702CA4"/>
    <w:rsid w:val="007B2CDF"/>
    <w:rsid w:val="007F2913"/>
    <w:rsid w:val="00A25839"/>
    <w:rsid w:val="00A83216"/>
    <w:rsid w:val="00A87759"/>
    <w:rsid w:val="00BF0379"/>
    <w:rsid w:val="00DB7202"/>
    <w:rsid w:val="00DD211F"/>
    <w:rsid w:val="00DF6CA5"/>
    <w:rsid w:val="00E345B7"/>
    <w:rsid w:val="00FE2A57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56E94-3F52-464A-BDD8-3ED33B37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E2A57"/>
  </w:style>
  <w:style w:type="paragraph" w:styleId="a5">
    <w:name w:val="footer"/>
    <w:basedOn w:val="a"/>
    <w:link w:val="a6"/>
    <w:uiPriority w:val="99"/>
    <w:unhideWhenUsed/>
    <w:rsid w:val="00FE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E2A57"/>
  </w:style>
  <w:style w:type="paragraph" w:styleId="a7">
    <w:name w:val="List Paragraph"/>
    <w:basedOn w:val="a"/>
    <w:uiPriority w:val="34"/>
    <w:qFormat/>
    <w:rsid w:val="004A1FDF"/>
    <w:pPr>
      <w:ind w:left="720"/>
      <w:contextualSpacing/>
    </w:pPr>
  </w:style>
  <w:style w:type="table" w:styleId="a8">
    <w:name w:val="Table Grid"/>
    <w:basedOn w:val="a1"/>
    <w:uiPriority w:val="59"/>
    <w:rsid w:val="00DF6CA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B2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2022-01-13T06:03:00Z</dcterms:created>
  <dcterms:modified xsi:type="dcterms:W3CDTF">2023-03-08T09:40:00Z</dcterms:modified>
</cp:coreProperties>
</file>