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CB27" w14:textId="77777777" w:rsidR="00D94840" w:rsidRDefault="00D94840">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D94840" w14:paraId="3BD569E5" w14:textId="77777777">
        <w:tc>
          <w:tcPr>
            <w:tcW w:w="4111" w:type="dxa"/>
          </w:tcPr>
          <w:p w14:paraId="43D75CC7" w14:textId="77777777" w:rsidR="00D94840" w:rsidRDefault="00DB5A6D" w:rsidP="00F5193E">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uk-UA"/>
              </w:rPr>
              <w:drawing>
                <wp:inline distT="0" distB="0" distL="114300" distR="114300" wp14:anchorId="390A3F3D" wp14:editId="5928E3B2">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04365" cy="1738630"/>
                          </a:xfrm>
                          <a:prstGeom prst="rect">
                            <a:avLst/>
                          </a:prstGeom>
                          <a:ln/>
                        </pic:spPr>
                      </pic:pic>
                    </a:graphicData>
                  </a:graphic>
                </wp:inline>
              </w:drawing>
            </w:r>
          </w:p>
        </w:tc>
        <w:tc>
          <w:tcPr>
            <w:tcW w:w="6324" w:type="dxa"/>
            <w:vAlign w:val="center"/>
          </w:tcPr>
          <w:p w14:paraId="380F0E51" w14:textId="77777777" w:rsidR="00D94840" w:rsidRPr="00F17AD2" w:rsidRDefault="00DB5A6D">
            <w:pPr>
              <w:pBdr>
                <w:top w:val="nil"/>
                <w:left w:val="nil"/>
                <w:bottom w:val="nil"/>
                <w:right w:val="nil"/>
                <w:between w:val="nil"/>
              </w:pBdr>
              <w:ind w:right="-21" w:hanging="2"/>
              <w:jc w:val="center"/>
              <w:rPr>
                <w:rFonts w:ascii="Times New Roman" w:eastAsia="Times New Roman" w:hAnsi="Times New Roman" w:cs="Times New Roman"/>
                <w:color w:val="000000"/>
                <w:sz w:val="24"/>
                <w:szCs w:val="24"/>
                <w:lang w:val="ru-RU"/>
              </w:rPr>
            </w:pPr>
            <w:r w:rsidRPr="00F17AD2">
              <w:rPr>
                <w:rFonts w:ascii="Times New Roman" w:eastAsia="Times New Roman" w:hAnsi="Times New Roman" w:cs="Times New Roman"/>
                <w:b/>
                <w:color w:val="000000"/>
                <w:sz w:val="24"/>
                <w:szCs w:val="24"/>
                <w:lang w:val="ru-RU"/>
              </w:rPr>
              <w:t>СИЛАБУС НАВЧАЛЬНОЇ ДИСЦИПЛІНИ</w:t>
            </w:r>
          </w:p>
          <w:p w14:paraId="5A289094" w14:textId="5A797C15" w:rsidR="00997C8A" w:rsidRDefault="00432D72">
            <w:pPr>
              <w:pBdr>
                <w:top w:val="nil"/>
                <w:left w:val="nil"/>
                <w:bottom w:val="nil"/>
                <w:right w:val="nil"/>
                <w:between w:val="nil"/>
              </w:pBdr>
              <w:ind w:left="2" w:right="-52" w:hanging="4"/>
              <w:jc w:val="center"/>
              <w:rPr>
                <w:rFonts w:ascii="Times New Roman" w:eastAsia="Times New Roman" w:hAnsi="Times New Roman" w:cs="Times New Roman"/>
                <w:b/>
                <w:bCs/>
                <w:sz w:val="40"/>
                <w:szCs w:val="40"/>
                <w:lang w:val="ru-RU"/>
              </w:rPr>
            </w:pPr>
            <w:r w:rsidRPr="00997C8A">
              <w:rPr>
                <w:rFonts w:ascii="Times New Roman" w:eastAsia="Times New Roman" w:hAnsi="Times New Roman" w:cs="Times New Roman"/>
                <w:b/>
                <w:bCs/>
                <w:sz w:val="40"/>
                <w:szCs w:val="40"/>
                <w:lang w:val="ru-RU"/>
              </w:rPr>
              <w:t xml:space="preserve">ІНФОРМАЦІЙНІ СИСТЕМИ </w:t>
            </w:r>
          </w:p>
          <w:p w14:paraId="34A512F7" w14:textId="1D2972DF" w:rsidR="00D94840" w:rsidRPr="00997C8A" w:rsidRDefault="00432D72">
            <w:pPr>
              <w:pBdr>
                <w:top w:val="nil"/>
                <w:left w:val="nil"/>
                <w:bottom w:val="nil"/>
                <w:right w:val="nil"/>
                <w:between w:val="nil"/>
              </w:pBdr>
              <w:ind w:left="2" w:right="-52" w:hanging="4"/>
              <w:jc w:val="center"/>
              <w:rPr>
                <w:rFonts w:ascii="Times New Roman" w:eastAsia="Times New Roman" w:hAnsi="Times New Roman" w:cs="Times New Roman"/>
                <w:b/>
                <w:bCs/>
                <w:color w:val="000000"/>
                <w:sz w:val="40"/>
                <w:szCs w:val="40"/>
                <w:lang w:val="ru-RU"/>
              </w:rPr>
            </w:pPr>
            <w:r w:rsidRPr="00997C8A">
              <w:rPr>
                <w:rFonts w:ascii="Times New Roman" w:eastAsia="Times New Roman" w:hAnsi="Times New Roman" w:cs="Times New Roman"/>
                <w:b/>
                <w:bCs/>
                <w:sz w:val="40"/>
                <w:szCs w:val="40"/>
                <w:lang w:val="ru-RU"/>
              </w:rPr>
              <w:t>ТА ТЕХНОЛОГІЇ НА АВТОМОБІЛЬНОМУ ТРАНСПОРТІ</w:t>
            </w:r>
            <w:r w:rsidRPr="00997C8A">
              <w:rPr>
                <w:rFonts w:ascii="Times New Roman" w:eastAsia="Times New Roman" w:hAnsi="Times New Roman" w:cs="Times New Roman"/>
                <w:b/>
                <w:bCs/>
                <w:color w:val="000000"/>
                <w:sz w:val="40"/>
                <w:szCs w:val="40"/>
                <w:lang w:val="ru-RU"/>
              </w:rPr>
              <w:t xml:space="preserve"> </w:t>
            </w:r>
          </w:p>
        </w:tc>
      </w:tr>
    </w:tbl>
    <w:p w14:paraId="054C39B5" w14:textId="77777777" w:rsidR="00D94840" w:rsidRDefault="00D94840">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3CAF5A3A" w14:textId="77777777" w:rsidR="0040262D" w:rsidRDefault="0040262D" w:rsidP="0040262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Освітньо-професійна програма: </w:t>
      </w:r>
      <w:r>
        <w:rPr>
          <w:rFonts w:ascii="Times New Roman" w:eastAsia="Times New Roman" w:hAnsi="Times New Roman" w:cs="Times New Roman"/>
          <w:color w:val="000000"/>
          <w:sz w:val="24"/>
          <w:szCs w:val="24"/>
        </w:rPr>
        <w:t xml:space="preserve">Автомобільний транспорт, </w:t>
      </w:r>
    </w:p>
    <w:p w14:paraId="2E25406F" w14:textId="77777777" w:rsidR="0040262D" w:rsidRPr="0007419B" w:rsidRDefault="0040262D" w:rsidP="0040262D">
      <w:pPr>
        <w:widowControl w:val="0"/>
        <w:pBdr>
          <w:top w:val="nil"/>
          <w:left w:val="nil"/>
          <w:bottom w:val="nil"/>
          <w:right w:val="nil"/>
          <w:between w:val="nil"/>
        </w:pBdr>
        <w:jc w:val="center"/>
        <w:rPr>
          <w:rFonts w:ascii="Times New Roman" w:eastAsia="Times New Roman" w:hAnsi="Times New Roman" w:cs="Times New Roman"/>
          <w:color w:val="000000"/>
          <w:sz w:val="24"/>
          <w:szCs w:val="24"/>
          <w:u w:val="single"/>
        </w:rPr>
      </w:pP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6625A23C" w14:textId="77777777" w:rsidR="0040262D" w:rsidRDefault="0040262D" w:rsidP="0040262D">
      <w:pPr>
        <w:widowControl w:val="0"/>
        <w:pBdr>
          <w:top w:val="nil"/>
          <w:left w:val="nil"/>
          <w:bottom w:val="nil"/>
          <w:right w:val="nil"/>
          <w:between w:val="nil"/>
        </w:pBdr>
        <w:ind w:right="137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Спеціальність: </w:t>
      </w:r>
      <w:r>
        <w:rPr>
          <w:rFonts w:ascii="Times New Roman" w:eastAsia="Times New Roman" w:hAnsi="Times New Roman" w:cs="Times New Roman"/>
          <w:color w:val="000000"/>
          <w:sz w:val="24"/>
          <w:szCs w:val="24"/>
        </w:rPr>
        <w:t xml:space="preserve">274  Автомобільний транспорт, </w:t>
      </w:r>
    </w:p>
    <w:p w14:paraId="4CCDD5AD" w14:textId="77777777" w:rsidR="0040262D" w:rsidRPr="0007419B" w:rsidRDefault="0040262D" w:rsidP="0040262D">
      <w:pPr>
        <w:widowControl w:val="0"/>
        <w:pBdr>
          <w:top w:val="nil"/>
          <w:left w:val="nil"/>
          <w:bottom w:val="nil"/>
          <w:right w:val="nil"/>
          <w:between w:val="nil"/>
        </w:pBdr>
        <w:ind w:right="1377" w:firstLine="1134"/>
        <w:jc w:val="center"/>
        <w:rPr>
          <w:rFonts w:ascii="Times New Roman" w:eastAsia="Times New Roman" w:hAnsi="Times New Roman" w:cs="Times New Roman"/>
          <w:color w:val="000000"/>
          <w:sz w:val="16"/>
          <w:szCs w:val="16"/>
        </w:rPr>
      </w:pPr>
      <w:bookmarkStart w:id="0" w:name="_GoBack"/>
      <w:bookmarkEnd w:id="0"/>
      <w:r>
        <w:rPr>
          <w:rFonts w:ascii="Times New Roman" w:eastAsia="Times New Roman" w:hAnsi="Times New Roman" w:cs="Times New Roman"/>
          <w:color w:val="000000"/>
          <w:sz w:val="24"/>
          <w:szCs w:val="24"/>
        </w:rPr>
        <w:t xml:space="preserve">275 </w:t>
      </w:r>
      <w:r w:rsidRPr="0007419B">
        <w:rPr>
          <w:rFonts w:ascii="Times New Roman" w:eastAsia="Times New Roman" w:hAnsi="Times New Roman" w:cs="Times New Roman"/>
          <w:color w:val="000000"/>
          <w:sz w:val="24"/>
          <w:szCs w:val="24"/>
        </w:rPr>
        <w:t>Транспортні технології (на автомобільному транспорті)</w:t>
      </w:r>
    </w:p>
    <w:p w14:paraId="0EF3AF56" w14:textId="0F8B2DAF" w:rsidR="00D94840" w:rsidRDefault="0040262D" w:rsidP="0040262D">
      <w:pPr>
        <w:widowControl w:val="0"/>
        <w:pBdr>
          <w:top w:val="nil"/>
          <w:left w:val="nil"/>
          <w:bottom w:val="nil"/>
          <w:right w:val="nil"/>
          <w:between w:val="nil"/>
        </w:pBdr>
        <w:ind w:right="1377"/>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 xml:space="preserve">Галузь знань: </w:t>
      </w:r>
      <w:r>
        <w:rPr>
          <w:rFonts w:ascii="Times New Roman" w:eastAsia="Times New Roman" w:hAnsi="Times New Roman" w:cs="Times New Roman"/>
          <w:color w:val="000000"/>
          <w:sz w:val="24"/>
          <w:szCs w:val="24"/>
        </w:rPr>
        <w:t>27 Транспорт</w:t>
      </w:r>
    </w:p>
    <w:p w14:paraId="359A2945" w14:textId="77777777" w:rsidR="00D94840" w:rsidRDefault="00D94840">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p>
    <w:p w14:paraId="762E0A4A" w14:textId="77777777" w:rsidR="00D94840" w:rsidRDefault="00D94840">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D94840" w14:paraId="15373994" w14:textId="77777777">
        <w:trPr>
          <w:trHeight w:val="550"/>
        </w:trPr>
        <w:tc>
          <w:tcPr>
            <w:tcW w:w="2905" w:type="dxa"/>
            <w:shd w:val="clear" w:color="auto" w:fill="D9D9D9"/>
          </w:tcPr>
          <w:p w14:paraId="5F4DAAFF" w14:textId="77777777" w:rsidR="00D94840" w:rsidRDefault="00DB5A6D"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Рівень освіти</w:t>
            </w:r>
          </w:p>
        </w:tc>
        <w:tc>
          <w:tcPr>
            <w:tcW w:w="7299" w:type="dxa"/>
          </w:tcPr>
          <w:p w14:paraId="41A5EB0D" w14:textId="77777777" w:rsidR="00D94840" w:rsidRDefault="00DB5A6D">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Фахова </w:t>
            </w:r>
            <w:proofErr w:type="spellStart"/>
            <w:r>
              <w:rPr>
                <w:rFonts w:ascii="Times New Roman" w:eastAsia="Times New Roman" w:hAnsi="Times New Roman" w:cs="Times New Roman"/>
                <w:color w:val="000000"/>
                <w:sz w:val="24"/>
                <w:szCs w:val="24"/>
              </w:rPr>
              <w:t>передвища</w:t>
            </w:r>
            <w:proofErr w:type="spellEnd"/>
            <w:r>
              <w:rPr>
                <w:rFonts w:ascii="Times New Roman" w:eastAsia="Times New Roman" w:hAnsi="Times New Roman" w:cs="Times New Roman"/>
                <w:color w:val="000000"/>
                <w:sz w:val="24"/>
                <w:szCs w:val="24"/>
              </w:rPr>
              <w:t xml:space="preserve"> освіта</w:t>
            </w:r>
          </w:p>
        </w:tc>
      </w:tr>
      <w:tr w:rsidR="00D94840" w14:paraId="6AB82B54" w14:textId="77777777">
        <w:trPr>
          <w:trHeight w:val="604"/>
        </w:trPr>
        <w:tc>
          <w:tcPr>
            <w:tcW w:w="2905" w:type="dxa"/>
            <w:shd w:val="clear" w:color="auto" w:fill="D9D9D9"/>
          </w:tcPr>
          <w:p w14:paraId="02A88CCE" w14:textId="77777777" w:rsidR="00D94840" w:rsidRDefault="00DB5A6D"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Освітньо-професійний /освітній ступінь</w:t>
            </w:r>
          </w:p>
        </w:tc>
        <w:tc>
          <w:tcPr>
            <w:tcW w:w="7299" w:type="dxa"/>
          </w:tcPr>
          <w:p w14:paraId="172E6A7E" w14:textId="77777777" w:rsidR="00D94840" w:rsidRDefault="00DB5A6D">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Фаховий молодший бакалавр</w:t>
            </w:r>
          </w:p>
        </w:tc>
      </w:tr>
      <w:tr w:rsidR="00D94840" w14:paraId="3EDFAF17" w14:textId="77777777">
        <w:trPr>
          <w:trHeight w:val="609"/>
        </w:trPr>
        <w:tc>
          <w:tcPr>
            <w:tcW w:w="2905" w:type="dxa"/>
            <w:shd w:val="clear" w:color="auto" w:fill="D9D9D9"/>
          </w:tcPr>
          <w:p w14:paraId="36633844" w14:textId="77777777" w:rsidR="00D94840" w:rsidRDefault="00DB5A6D"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Статус навчальної </w:t>
            </w:r>
          </w:p>
          <w:p w14:paraId="1772611F" w14:textId="77777777" w:rsidR="00D94840" w:rsidRDefault="00DB5A6D">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1A04A2A1" w14:textId="77777777" w:rsidR="00D94840" w:rsidRDefault="00DB5A6D" w:rsidP="003C476A">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Вибіркова професійної підготовки</w:t>
            </w:r>
          </w:p>
        </w:tc>
      </w:tr>
      <w:tr w:rsidR="00D94840" w14:paraId="09143238" w14:textId="77777777">
        <w:trPr>
          <w:trHeight w:val="888"/>
        </w:trPr>
        <w:tc>
          <w:tcPr>
            <w:tcW w:w="2905" w:type="dxa"/>
            <w:shd w:val="clear" w:color="auto" w:fill="D9D9D9"/>
          </w:tcPr>
          <w:p w14:paraId="264CCC77" w14:textId="77777777" w:rsidR="00D94840" w:rsidRPr="00F17AD2" w:rsidRDefault="00DB5A6D" w:rsidP="00F5193E">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F17AD2">
              <w:rPr>
                <w:rFonts w:ascii="Times New Roman" w:eastAsia="Times New Roman" w:hAnsi="Times New Roman" w:cs="Times New Roman"/>
                <w:b/>
                <w:color w:val="000000"/>
                <w:sz w:val="24"/>
                <w:szCs w:val="24"/>
                <w:lang w:val="ru-RU"/>
              </w:rPr>
              <w:t xml:space="preserve">Обсяг дисципліни </w:t>
            </w:r>
          </w:p>
          <w:p w14:paraId="6B4CB32A" w14:textId="77777777" w:rsidR="00D94840" w:rsidRPr="00F17AD2" w:rsidRDefault="00DB5A6D">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F17AD2">
              <w:rPr>
                <w:rFonts w:ascii="Times New Roman" w:eastAsia="Times New Roman" w:hAnsi="Times New Roman" w:cs="Times New Roman"/>
                <w:b/>
                <w:color w:val="000000"/>
                <w:sz w:val="24"/>
                <w:szCs w:val="24"/>
                <w:lang w:val="ru-RU"/>
              </w:rPr>
              <w:t>(кредити ЄКТС/ загальна</w:t>
            </w:r>
          </w:p>
          <w:p w14:paraId="78824C76" w14:textId="77777777" w:rsidR="00D94840" w:rsidRPr="00F17AD2" w:rsidRDefault="00DB5A6D">
            <w:pPr>
              <w:pBdr>
                <w:top w:val="nil"/>
                <w:left w:val="nil"/>
                <w:bottom w:val="nil"/>
                <w:right w:val="nil"/>
                <w:between w:val="nil"/>
              </w:pBdr>
              <w:ind w:hanging="2"/>
              <w:rPr>
                <w:color w:val="000000"/>
                <w:lang w:val="ru-RU"/>
              </w:rPr>
            </w:pPr>
            <w:r w:rsidRPr="00F17AD2">
              <w:rPr>
                <w:rFonts w:ascii="Times New Roman" w:eastAsia="Times New Roman" w:hAnsi="Times New Roman" w:cs="Times New Roman"/>
                <w:b/>
                <w:color w:val="000000"/>
                <w:sz w:val="24"/>
                <w:szCs w:val="24"/>
                <w:lang w:val="ru-RU"/>
              </w:rPr>
              <w:t>кількість годин</w:t>
            </w:r>
            <w:r w:rsidRPr="00F17AD2">
              <w:rPr>
                <w:color w:val="000000"/>
                <w:lang w:val="ru-RU"/>
              </w:rPr>
              <w:t>)</w:t>
            </w:r>
          </w:p>
        </w:tc>
        <w:tc>
          <w:tcPr>
            <w:tcW w:w="7299" w:type="dxa"/>
          </w:tcPr>
          <w:p w14:paraId="39BC54F6" w14:textId="77777777" w:rsidR="00D94840" w:rsidRDefault="003C476A" w:rsidP="003C476A">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B5A6D">
              <w:rPr>
                <w:rFonts w:ascii="Times New Roman" w:eastAsia="Times New Roman" w:hAnsi="Times New Roman" w:cs="Times New Roman"/>
                <w:color w:val="000000"/>
                <w:sz w:val="24"/>
                <w:szCs w:val="24"/>
              </w:rPr>
              <w:t xml:space="preserve"> кредит</w:t>
            </w:r>
            <w:r>
              <w:rPr>
                <w:rFonts w:ascii="Times New Roman" w:eastAsia="Times New Roman" w:hAnsi="Times New Roman" w:cs="Times New Roman"/>
                <w:color w:val="000000"/>
                <w:sz w:val="24"/>
                <w:szCs w:val="24"/>
              </w:rPr>
              <w:t>ів</w:t>
            </w:r>
            <w:r w:rsidR="00DB5A6D">
              <w:rPr>
                <w:rFonts w:ascii="Times New Roman" w:eastAsia="Times New Roman" w:hAnsi="Times New Roman" w:cs="Times New Roman"/>
                <w:color w:val="000000"/>
                <w:sz w:val="24"/>
                <w:szCs w:val="24"/>
              </w:rPr>
              <w:t xml:space="preserve"> ЄКТС/ </w:t>
            </w:r>
            <w:r>
              <w:rPr>
                <w:rFonts w:ascii="Times New Roman" w:eastAsia="Times New Roman" w:hAnsi="Times New Roman" w:cs="Times New Roman"/>
                <w:color w:val="000000"/>
                <w:sz w:val="24"/>
                <w:szCs w:val="24"/>
              </w:rPr>
              <w:t>150</w:t>
            </w:r>
            <w:r w:rsidR="00DB5A6D">
              <w:rPr>
                <w:rFonts w:ascii="Times New Roman" w:eastAsia="Times New Roman" w:hAnsi="Times New Roman" w:cs="Times New Roman"/>
                <w:color w:val="000000"/>
                <w:sz w:val="24"/>
                <w:szCs w:val="24"/>
              </w:rPr>
              <w:t xml:space="preserve"> годин</w:t>
            </w:r>
          </w:p>
        </w:tc>
      </w:tr>
      <w:tr w:rsidR="00D94840" w14:paraId="0EBD334F" w14:textId="77777777">
        <w:trPr>
          <w:trHeight w:val="369"/>
        </w:trPr>
        <w:tc>
          <w:tcPr>
            <w:tcW w:w="2905" w:type="dxa"/>
            <w:shd w:val="clear" w:color="auto" w:fill="D9D9D9"/>
          </w:tcPr>
          <w:p w14:paraId="66D74171" w14:textId="77777777" w:rsidR="00D94840" w:rsidRDefault="00DB5A6D" w:rsidP="00F5193E">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Циклова комісія</w:t>
            </w:r>
          </w:p>
        </w:tc>
        <w:tc>
          <w:tcPr>
            <w:tcW w:w="7299" w:type="dxa"/>
          </w:tcPr>
          <w:p w14:paraId="6AF6879B" w14:textId="163B503E" w:rsidR="00D94840" w:rsidRDefault="00F17AD2">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Циклова комісія автомобільного транспорту</w:t>
            </w:r>
          </w:p>
        </w:tc>
      </w:tr>
      <w:tr w:rsidR="00D94840" w14:paraId="4BB6CDE3" w14:textId="77777777">
        <w:trPr>
          <w:trHeight w:val="369"/>
        </w:trPr>
        <w:tc>
          <w:tcPr>
            <w:tcW w:w="2905" w:type="dxa"/>
            <w:shd w:val="clear" w:color="auto" w:fill="D9D9D9"/>
          </w:tcPr>
          <w:p w14:paraId="0B6603B1" w14:textId="77777777" w:rsidR="00D94840" w:rsidRDefault="00DB5A6D"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Мова викладання</w:t>
            </w:r>
          </w:p>
        </w:tc>
        <w:tc>
          <w:tcPr>
            <w:tcW w:w="7299" w:type="dxa"/>
          </w:tcPr>
          <w:p w14:paraId="63A8544C" w14:textId="77777777" w:rsidR="00D94840" w:rsidRDefault="00DB5A6D">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Українська</w:t>
            </w:r>
          </w:p>
        </w:tc>
      </w:tr>
      <w:tr w:rsidR="00D94840" w14:paraId="748929D6" w14:textId="77777777" w:rsidTr="00432D72">
        <w:trPr>
          <w:trHeight w:val="1208"/>
        </w:trPr>
        <w:tc>
          <w:tcPr>
            <w:tcW w:w="2905" w:type="dxa"/>
            <w:shd w:val="clear" w:color="auto" w:fill="D9D9D9"/>
          </w:tcPr>
          <w:p w14:paraId="3F0554FB" w14:textId="77777777" w:rsidR="00D94840" w:rsidRDefault="00DB5A6D" w:rsidP="00F5193E">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Мета навчальної </w:t>
            </w:r>
          </w:p>
          <w:p w14:paraId="4A9A0104" w14:textId="77777777" w:rsidR="00D94840" w:rsidRDefault="00DB5A6D">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1125DC82" w14:textId="77777777" w:rsidR="00D94840" w:rsidRPr="00432D72" w:rsidRDefault="00432D72" w:rsidP="00432D72">
            <w:pPr>
              <w:pBdr>
                <w:top w:val="nil"/>
                <w:left w:val="nil"/>
                <w:bottom w:val="nil"/>
                <w:right w:val="nil"/>
                <w:between w:val="nil"/>
              </w:pBdr>
              <w:ind w:right="79" w:hanging="2"/>
              <w:jc w:val="both"/>
              <w:rPr>
                <w:rFonts w:ascii="Times New Roman" w:eastAsia="Times New Roman" w:hAnsi="Times New Roman" w:cs="Times New Roman"/>
                <w:color w:val="000000"/>
                <w:sz w:val="24"/>
                <w:szCs w:val="24"/>
              </w:rPr>
            </w:pPr>
            <w:r w:rsidRPr="00432D72">
              <w:rPr>
                <w:rFonts w:ascii="Times New Roman" w:hAnsi="Times New Roman" w:cs="Times New Roman"/>
                <w:b/>
                <w:spacing w:val="1"/>
                <w:sz w:val="24"/>
                <w:szCs w:val="24"/>
              </w:rPr>
              <w:t>Метою вивчення</w:t>
            </w:r>
            <w:r w:rsidRPr="00432D72">
              <w:rPr>
                <w:rFonts w:ascii="Times New Roman" w:hAnsi="Times New Roman" w:cs="Times New Roman"/>
                <w:spacing w:val="1"/>
                <w:sz w:val="24"/>
                <w:szCs w:val="24"/>
              </w:rPr>
              <w:t xml:space="preserve"> дисципліни </w:t>
            </w:r>
            <w:r w:rsidRPr="00432D72">
              <w:rPr>
                <w:rFonts w:ascii="Times New Roman" w:hAnsi="Times New Roman" w:cs="Times New Roman"/>
                <w:sz w:val="24"/>
              </w:rPr>
              <w:t>є формування уявлень та спеціальних знань про засоби передачі інформації, методи підвищення надійності передачі інформації та системи інформаційного забезпечення учасників дорожнього руху.</w:t>
            </w:r>
          </w:p>
        </w:tc>
      </w:tr>
      <w:tr w:rsidR="00D94840" w14:paraId="2937B0C8" w14:textId="77777777">
        <w:trPr>
          <w:trHeight w:val="1553"/>
        </w:trPr>
        <w:tc>
          <w:tcPr>
            <w:tcW w:w="2905" w:type="dxa"/>
            <w:shd w:val="clear" w:color="auto" w:fill="D9D9D9"/>
          </w:tcPr>
          <w:p w14:paraId="4D16E2F0" w14:textId="77777777" w:rsidR="00D94840" w:rsidRDefault="00DB5A6D" w:rsidP="00F5193E">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і завдання </w:t>
            </w:r>
          </w:p>
          <w:p w14:paraId="020CF61F" w14:textId="77777777" w:rsidR="00D94840" w:rsidRDefault="00DB5A6D">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дисципліни</w:t>
            </w:r>
          </w:p>
        </w:tc>
        <w:tc>
          <w:tcPr>
            <w:tcW w:w="7299" w:type="dxa"/>
          </w:tcPr>
          <w:p w14:paraId="464AAA13" w14:textId="77777777" w:rsidR="00D94840" w:rsidRPr="00F17AD2" w:rsidRDefault="00DB5A6D">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lang w:val="ru-RU"/>
              </w:rPr>
            </w:pPr>
            <w:r w:rsidRPr="00F17AD2">
              <w:rPr>
                <w:rFonts w:ascii="Times New Roman" w:eastAsia="Times New Roman" w:hAnsi="Times New Roman" w:cs="Times New Roman"/>
                <w:b/>
                <w:color w:val="000000"/>
                <w:sz w:val="24"/>
                <w:szCs w:val="24"/>
                <w:lang w:val="ru-RU"/>
              </w:rPr>
              <w:t>Предметом</w:t>
            </w:r>
            <w:r w:rsidRPr="00F17AD2">
              <w:rPr>
                <w:rFonts w:ascii="Times New Roman" w:eastAsia="Times New Roman" w:hAnsi="Times New Roman" w:cs="Times New Roman"/>
                <w:color w:val="000000"/>
                <w:sz w:val="24"/>
                <w:szCs w:val="24"/>
                <w:lang w:val="ru-RU"/>
              </w:rPr>
              <w:t xml:space="preserve"> </w:t>
            </w:r>
            <w:r w:rsidRPr="00F17AD2">
              <w:rPr>
                <w:rFonts w:ascii="Times New Roman" w:hAnsi="Times New Roman" w:cs="Times New Roman"/>
                <w:sz w:val="24"/>
                <w:lang w:val="ru-RU"/>
              </w:rPr>
              <w:t>вивчення існуючих світових інформаційних систем і технологій, які доцільно використовувати для підвищення ефективності роботи автотранспорту України</w:t>
            </w:r>
            <w:r w:rsidRPr="00F17AD2">
              <w:rPr>
                <w:rFonts w:ascii="Times New Roman" w:eastAsia="Times New Roman" w:hAnsi="Times New Roman" w:cs="Times New Roman"/>
                <w:color w:val="000000"/>
                <w:sz w:val="24"/>
                <w:szCs w:val="24"/>
                <w:lang w:val="ru-RU"/>
              </w:rPr>
              <w:t>.</w:t>
            </w:r>
          </w:p>
          <w:p w14:paraId="396B7831" w14:textId="77777777" w:rsidR="00D94840" w:rsidRPr="00F17AD2" w:rsidRDefault="00DB5A6D">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lang w:val="ru-RU"/>
              </w:rPr>
            </w:pPr>
            <w:r w:rsidRPr="00F17AD2">
              <w:rPr>
                <w:rFonts w:ascii="Times New Roman" w:eastAsia="Times New Roman" w:hAnsi="Times New Roman" w:cs="Times New Roman"/>
                <w:b/>
                <w:color w:val="000000"/>
                <w:sz w:val="24"/>
                <w:szCs w:val="24"/>
                <w:lang w:val="ru-RU"/>
              </w:rPr>
              <w:t xml:space="preserve">Основними завданнями </w:t>
            </w:r>
            <w:r w:rsidRPr="00F17AD2">
              <w:rPr>
                <w:rFonts w:ascii="Times New Roman" w:eastAsia="Times New Roman" w:hAnsi="Times New Roman" w:cs="Times New Roman"/>
                <w:color w:val="000000"/>
                <w:sz w:val="24"/>
                <w:szCs w:val="24"/>
                <w:lang w:val="ru-RU"/>
              </w:rPr>
              <w:t>вивчення дисципліни «</w:t>
            </w:r>
            <w:r w:rsidRPr="00F17AD2">
              <w:rPr>
                <w:rFonts w:ascii="Times New Roman" w:eastAsia="Times New Roman" w:hAnsi="Times New Roman" w:cs="Times New Roman"/>
                <w:sz w:val="24"/>
                <w:szCs w:val="24"/>
                <w:lang w:val="ru-RU"/>
              </w:rPr>
              <w:t>Інформаційні системи та технології на автомобільному транспорті</w:t>
            </w:r>
            <w:r w:rsidRPr="00F17AD2">
              <w:rPr>
                <w:rFonts w:ascii="Times New Roman" w:eastAsia="Times New Roman" w:hAnsi="Times New Roman" w:cs="Times New Roman"/>
                <w:color w:val="000000"/>
                <w:sz w:val="24"/>
                <w:szCs w:val="24"/>
                <w:lang w:val="ru-RU"/>
              </w:rPr>
              <w:t>» є:</w:t>
            </w:r>
          </w:p>
          <w:p w14:paraId="6AEEBFBF" w14:textId="77777777" w:rsidR="00D94840" w:rsidRPr="00F17AD2" w:rsidRDefault="00DB5A6D">
            <w:pPr>
              <w:pBdr>
                <w:top w:val="nil"/>
                <w:left w:val="nil"/>
                <w:bottom w:val="nil"/>
                <w:right w:val="nil"/>
                <w:between w:val="nil"/>
              </w:pBdr>
              <w:tabs>
                <w:tab w:val="left" w:pos="366"/>
              </w:tabs>
              <w:ind w:right="114" w:hanging="2"/>
              <w:jc w:val="both"/>
              <w:rPr>
                <w:rFonts w:ascii="Times New Roman" w:eastAsia="Times New Roman" w:hAnsi="Times New Roman" w:cs="Times New Roman"/>
                <w:sz w:val="24"/>
                <w:szCs w:val="24"/>
                <w:lang w:val="ru-RU"/>
              </w:rPr>
            </w:pPr>
            <w:r w:rsidRPr="00F17AD2">
              <w:rPr>
                <w:rFonts w:ascii="Times New Roman" w:eastAsia="Times New Roman" w:hAnsi="Times New Roman" w:cs="Times New Roman"/>
                <w:b/>
                <w:color w:val="000000"/>
                <w:sz w:val="24"/>
                <w:szCs w:val="24"/>
                <w:lang w:val="ru-RU"/>
              </w:rPr>
              <w:t>-</w:t>
            </w:r>
            <w:r w:rsidRPr="00F17AD2">
              <w:rPr>
                <w:rFonts w:ascii="Times New Roman" w:eastAsia="Times New Roman" w:hAnsi="Times New Roman" w:cs="Times New Roman"/>
                <w:color w:val="000000"/>
                <w:sz w:val="24"/>
                <w:szCs w:val="24"/>
                <w:lang w:val="ru-RU"/>
              </w:rPr>
              <w:t xml:space="preserve"> </w:t>
            </w:r>
            <w:r w:rsidR="00F5193E" w:rsidRPr="00F17AD2">
              <w:rPr>
                <w:rFonts w:ascii="Times New Roman" w:hAnsi="Times New Roman" w:cs="Times New Roman"/>
                <w:sz w:val="24"/>
                <w:szCs w:val="24"/>
                <w:lang w:val="ru-RU"/>
              </w:rPr>
              <w:t>здатність використовувати інформаційні та комунікаційні технології</w:t>
            </w:r>
            <w:r w:rsidRPr="00F17AD2">
              <w:rPr>
                <w:rFonts w:ascii="Times New Roman" w:eastAsia="Times New Roman" w:hAnsi="Times New Roman" w:cs="Times New Roman"/>
                <w:sz w:val="24"/>
                <w:szCs w:val="24"/>
                <w:lang w:val="ru-RU"/>
              </w:rPr>
              <w:t>;</w:t>
            </w:r>
          </w:p>
          <w:p w14:paraId="643EFB52" w14:textId="77777777" w:rsidR="00D94840" w:rsidRPr="00F17AD2" w:rsidRDefault="00DB5A6D">
            <w:pPr>
              <w:pBdr>
                <w:top w:val="nil"/>
                <w:left w:val="nil"/>
                <w:bottom w:val="nil"/>
                <w:right w:val="nil"/>
                <w:between w:val="nil"/>
              </w:pBdr>
              <w:tabs>
                <w:tab w:val="left" w:pos="366"/>
              </w:tabs>
              <w:ind w:right="114" w:hanging="2"/>
              <w:jc w:val="both"/>
              <w:rPr>
                <w:rFonts w:ascii="Times New Roman" w:eastAsia="Times New Roman" w:hAnsi="Times New Roman" w:cs="Times New Roman"/>
                <w:sz w:val="24"/>
                <w:szCs w:val="24"/>
                <w:lang w:val="ru-RU"/>
              </w:rPr>
            </w:pPr>
            <w:r w:rsidRPr="00F17AD2">
              <w:rPr>
                <w:rFonts w:ascii="Times New Roman" w:eastAsia="Times New Roman" w:hAnsi="Times New Roman" w:cs="Times New Roman"/>
                <w:b/>
                <w:sz w:val="24"/>
                <w:szCs w:val="24"/>
                <w:lang w:val="ru-RU"/>
              </w:rPr>
              <w:t>-</w:t>
            </w:r>
            <w:r w:rsidRPr="00F17AD2">
              <w:rPr>
                <w:rFonts w:ascii="Times New Roman" w:eastAsia="Times New Roman" w:hAnsi="Times New Roman" w:cs="Times New Roman"/>
                <w:sz w:val="24"/>
                <w:szCs w:val="24"/>
                <w:lang w:val="ru-RU"/>
              </w:rPr>
              <w:t xml:space="preserve"> </w:t>
            </w:r>
            <w:r w:rsidRPr="00F17AD2">
              <w:rPr>
                <w:rFonts w:ascii="Times New Roman" w:hAnsi="Times New Roman" w:cs="Times New Roman"/>
                <w:sz w:val="24"/>
                <w:lang w:val="ru-RU"/>
              </w:rPr>
              <w:t>ознайомлення з особливостями сприймання водіями дорожньої обстановки;</w:t>
            </w:r>
          </w:p>
          <w:p w14:paraId="5F3C5938" w14:textId="77777777" w:rsidR="00D94840" w:rsidRPr="00F17AD2" w:rsidRDefault="00DB5A6D" w:rsidP="00F5193E">
            <w:pPr>
              <w:pBdr>
                <w:top w:val="nil"/>
                <w:left w:val="nil"/>
                <w:bottom w:val="nil"/>
                <w:right w:val="nil"/>
                <w:between w:val="nil"/>
              </w:pBdr>
              <w:tabs>
                <w:tab w:val="left" w:pos="366"/>
              </w:tabs>
              <w:ind w:right="114" w:hanging="2"/>
              <w:jc w:val="both"/>
              <w:rPr>
                <w:rFonts w:ascii="Times New Roman" w:eastAsia="Times New Roman" w:hAnsi="Times New Roman" w:cs="Times New Roman"/>
                <w:sz w:val="24"/>
                <w:szCs w:val="24"/>
                <w:lang w:val="ru-RU"/>
              </w:rPr>
            </w:pPr>
            <w:r w:rsidRPr="00F17AD2">
              <w:rPr>
                <w:rFonts w:ascii="Times New Roman" w:eastAsia="Times New Roman" w:hAnsi="Times New Roman" w:cs="Times New Roman"/>
                <w:sz w:val="24"/>
                <w:szCs w:val="24"/>
                <w:lang w:val="ru-RU"/>
              </w:rPr>
              <w:t xml:space="preserve">- </w:t>
            </w:r>
            <w:r w:rsidR="00F5193E" w:rsidRPr="00F17AD2">
              <w:rPr>
                <w:rFonts w:ascii="Times New Roman" w:hAnsi="Times New Roman" w:cs="Times New Roman"/>
                <w:bCs/>
                <w:iCs/>
                <w:sz w:val="24"/>
                <w:szCs w:val="24"/>
                <w:lang w:val="ru-RU" w:eastAsia="uk-UA"/>
              </w:rPr>
              <w:t>здатність здійснювати з</w:t>
            </w:r>
            <w:r w:rsidR="00F5193E" w:rsidRPr="00F17AD2">
              <w:rPr>
                <w:rFonts w:ascii="Times New Roman" w:hAnsi="Times New Roman" w:cs="Times New Roman"/>
                <w:sz w:val="24"/>
                <w:szCs w:val="24"/>
                <w:lang w:val="ru-RU"/>
              </w:rPr>
              <w:t>бір, систематизацію, узагальнення та обробку науково-технічної інформації</w:t>
            </w:r>
            <w:r w:rsidRPr="00F17AD2">
              <w:rPr>
                <w:rFonts w:ascii="Times New Roman" w:eastAsia="Times New Roman" w:hAnsi="Times New Roman" w:cs="Times New Roman"/>
                <w:color w:val="000000"/>
                <w:sz w:val="24"/>
                <w:szCs w:val="24"/>
                <w:lang w:val="ru-RU"/>
              </w:rPr>
              <w:t>.</w:t>
            </w:r>
          </w:p>
        </w:tc>
      </w:tr>
      <w:tr w:rsidR="00D94840" w14:paraId="29BC939D" w14:textId="77777777">
        <w:trPr>
          <w:trHeight w:val="416"/>
        </w:trPr>
        <w:tc>
          <w:tcPr>
            <w:tcW w:w="2905" w:type="dxa"/>
            <w:shd w:val="clear" w:color="auto" w:fill="D9D9D9"/>
          </w:tcPr>
          <w:p w14:paraId="5885B0A9" w14:textId="77777777" w:rsidR="00D94840" w:rsidRDefault="00DB5A6D"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підсумкового контролю</w:t>
            </w:r>
          </w:p>
        </w:tc>
        <w:tc>
          <w:tcPr>
            <w:tcW w:w="7299" w:type="dxa"/>
          </w:tcPr>
          <w:p w14:paraId="1BD73297" w14:textId="77777777" w:rsidR="00D94840" w:rsidRDefault="003C476A" w:rsidP="003C476A">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w:t>
            </w:r>
            <w:r w:rsidR="00DB5A6D">
              <w:rPr>
                <w:rFonts w:ascii="Times New Roman" w:eastAsia="Times New Roman" w:hAnsi="Times New Roman" w:cs="Times New Roman"/>
                <w:color w:val="000000"/>
                <w:sz w:val="24"/>
                <w:szCs w:val="24"/>
              </w:rPr>
              <w:t>иференційований залік</w:t>
            </w:r>
          </w:p>
        </w:tc>
      </w:tr>
      <w:tr w:rsidR="00D94840" w14:paraId="294F6864" w14:textId="77777777" w:rsidTr="00DB5A6D">
        <w:trPr>
          <w:trHeight w:val="415"/>
        </w:trPr>
        <w:tc>
          <w:tcPr>
            <w:tcW w:w="2905" w:type="dxa"/>
            <w:shd w:val="clear" w:color="auto" w:fill="D9D9D9"/>
          </w:tcPr>
          <w:p w14:paraId="4277AFD3" w14:textId="77777777" w:rsidR="00D94840" w:rsidRDefault="00DB5A6D"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дисципліни</w:t>
            </w:r>
          </w:p>
        </w:tc>
        <w:tc>
          <w:tcPr>
            <w:tcW w:w="7299" w:type="dxa"/>
          </w:tcPr>
          <w:p w14:paraId="04A0F790" w14:textId="77777777" w:rsidR="00DB5A6D" w:rsidRPr="00F17AD2" w:rsidRDefault="00DB5A6D" w:rsidP="00DB5A6D">
            <w:pPr>
              <w:ind w:hanging="2"/>
              <w:jc w:val="both"/>
              <w:rPr>
                <w:rFonts w:ascii="Times New Roman" w:hAnsi="Times New Roman" w:cs="Times New Roman"/>
                <w:sz w:val="24"/>
                <w:szCs w:val="24"/>
                <w:lang w:val="ru-RU"/>
              </w:rPr>
            </w:pPr>
            <w:r w:rsidRPr="00F17AD2">
              <w:rPr>
                <w:rFonts w:ascii="Times New Roman" w:hAnsi="Times New Roman" w:cs="Times New Roman"/>
                <w:b/>
                <w:sz w:val="24"/>
                <w:szCs w:val="24"/>
                <w:lang w:val="ru-RU"/>
              </w:rPr>
              <w:t>Змістовий модуль 1</w:t>
            </w:r>
            <w:r w:rsidRPr="00F17AD2">
              <w:rPr>
                <w:rFonts w:ascii="Times New Roman" w:hAnsi="Times New Roman" w:cs="Times New Roman"/>
                <w:sz w:val="24"/>
                <w:szCs w:val="24"/>
                <w:lang w:val="ru-RU"/>
              </w:rPr>
              <w:t xml:space="preserve"> «</w:t>
            </w:r>
            <w:r w:rsidRPr="00F17AD2">
              <w:rPr>
                <w:rFonts w:ascii="Times New Roman" w:hAnsi="Times New Roman" w:cs="Times New Roman"/>
                <w:sz w:val="24"/>
                <w:lang w:val="ru-RU" w:bidi="uk-UA"/>
              </w:rPr>
              <w:t>Аналіз сучасних інформаційних технологій</w:t>
            </w:r>
            <w:r w:rsidRPr="00F17AD2">
              <w:rPr>
                <w:rFonts w:ascii="Times New Roman" w:hAnsi="Times New Roman" w:cs="Times New Roman"/>
                <w:sz w:val="24"/>
                <w:szCs w:val="24"/>
                <w:lang w:val="ru-RU"/>
              </w:rPr>
              <w:t>»</w:t>
            </w:r>
          </w:p>
          <w:p w14:paraId="2E4614D9" w14:textId="77777777" w:rsidR="00DB5A6D" w:rsidRPr="00F17AD2" w:rsidRDefault="00DB5A6D" w:rsidP="00DB5A6D">
            <w:pPr>
              <w:ind w:hanging="2"/>
              <w:jc w:val="both"/>
              <w:rPr>
                <w:rFonts w:ascii="Times New Roman" w:hAnsi="Times New Roman" w:cs="Times New Roman"/>
                <w:sz w:val="24"/>
                <w:szCs w:val="24"/>
                <w:lang w:val="ru-RU"/>
              </w:rPr>
            </w:pPr>
            <w:r w:rsidRPr="00F17AD2">
              <w:rPr>
                <w:rFonts w:ascii="Times New Roman" w:hAnsi="Times New Roman" w:cs="Times New Roman"/>
                <w:b/>
                <w:sz w:val="24"/>
                <w:szCs w:val="24"/>
                <w:lang w:val="ru-RU"/>
              </w:rPr>
              <w:t>Тема 1.</w:t>
            </w:r>
            <w:r w:rsidRPr="00F17AD2">
              <w:rPr>
                <w:rFonts w:ascii="Times New Roman" w:hAnsi="Times New Roman" w:cs="Times New Roman"/>
                <w:sz w:val="24"/>
                <w:szCs w:val="24"/>
                <w:lang w:val="ru-RU"/>
              </w:rPr>
              <w:t xml:space="preserve"> </w:t>
            </w:r>
            <w:r w:rsidRPr="00F17AD2">
              <w:rPr>
                <w:rFonts w:ascii="Times New Roman" w:hAnsi="Times New Roman" w:cs="Times New Roman"/>
                <w:bCs/>
                <w:sz w:val="24"/>
                <w:lang w:val="ru-RU" w:bidi="uk-UA"/>
              </w:rPr>
              <w:t>Інформаційні технології у транспортній логістиці</w:t>
            </w:r>
            <w:r w:rsidRPr="00F17AD2">
              <w:rPr>
                <w:rFonts w:ascii="Times New Roman" w:hAnsi="Times New Roman" w:cs="Times New Roman"/>
                <w:sz w:val="24"/>
                <w:szCs w:val="24"/>
                <w:lang w:val="ru-RU"/>
              </w:rPr>
              <w:t xml:space="preserve">. </w:t>
            </w:r>
          </w:p>
          <w:p w14:paraId="519A91E3" w14:textId="77777777" w:rsidR="00DB5A6D" w:rsidRPr="00F17AD2" w:rsidRDefault="00DB5A6D" w:rsidP="00DB5A6D">
            <w:pPr>
              <w:ind w:hanging="2"/>
              <w:jc w:val="both"/>
              <w:rPr>
                <w:rFonts w:ascii="Times New Roman" w:hAnsi="Times New Roman" w:cs="Times New Roman"/>
                <w:sz w:val="24"/>
                <w:szCs w:val="24"/>
                <w:lang w:val="ru-RU"/>
              </w:rPr>
            </w:pPr>
            <w:r w:rsidRPr="00F17AD2">
              <w:rPr>
                <w:rFonts w:ascii="Times New Roman" w:hAnsi="Times New Roman" w:cs="Times New Roman"/>
                <w:b/>
                <w:sz w:val="24"/>
                <w:szCs w:val="24"/>
                <w:lang w:val="ru-RU"/>
              </w:rPr>
              <w:t>Тема 2.</w:t>
            </w:r>
            <w:r w:rsidRPr="00F17AD2">
              <w:rPr>
                <w:rFonts w:ascii="Times New Roman" w:hAnsi="Times New Roman" w:cs="Times New Roman"/>
                <w:sz w:val="24"/>
                <w:szCs w:val="24"/>
                <w:lang w:val="ru-RU"/>
              </w:rPr>
              <w:t xml:space="preserve"> </w:t>
            </w:r>
            <w:r w:rsidRPr="00F17AD2">
              <w:rPr>
                <w:rFonts w:ascii="Times New Roman" w:hAnsi="Times New Roman" w:cs="Times New Roman"/>
                <w:bCs/>
                <w:sz w:val="24"/>
                <w:lang w:val="ru-RU" w:bidi="uk-UA"/>
              </w:rPr>
              <w:t>Інформаційна технологія як система</w:t>
            </w:r>
            <w:r w:rsidRPr="00F17AD2">
              <w:rPr>
                <w:rFonts w:ascii="Times New Roman" w:hAnsi="Times New Roman" w:cs="Times New Roman"/>
                <w:sz w:val="24"/>
                <w:szCs w:val="24"/>
                <w:lang w:val="ru-RU"/>
              </w:rPr>
              <w:t xml:space="preserve">. </w:t>
            </w:r>
          </w:p>
          <w:p w14:paraId="31DB8F20" w14:textId="77777777" w:rsidR="00DB5A6D" w:rsidRPr="00F17AD2" w:rsidRDefault="00DB5A6D" w:rsidP="00DB5A6D">
            <w:pPr>
              <w:ind w:hanging="2"/>
              <w:jc w:val="both"/>
              <w:rPr>
                <w:rFonts w:ascii="Times New Roman" w:hAnsi="Times New Roman" w:cs="Times New Roman"/>
                <w:sz w:val="24"/>
                <w:szCs w:val="24"/>
                <w:lang w:val="ru-RU"/>
              </w:rPr>
            </w:pPr>
            <w:r w:rsidRPr="00F17AD2">
              <w:rPr>
                <w:rFonts w:ascii="Times New Roman" w:hAnsi="Times New Roman" w:cs="Times New Roman"/>
                <w:b/>
                <w:sz w:val="24"/>
                <w:szCs w:val="24"/>
                <w:lang w:val="ru-RU"/>
              </w:rPr>
              <w:t>Змістовий модуль 2</w:t>
            </w:r>
            <w:r w:rsidRPr="00F17AD2">
              <w:rPr>
                <w:rFonts w:ascii="Times New Roman" w:hAnsi="Times New Roman" w:cs="Times New Roman"/>
                <w:sz w:val="24"/>
                <w:szCs w:val="24"/>
                <w:lang w:val="ru-RU"/>
              </w:rPr>
              <w:t xml:space="preserve"> «</w:t>
            </w:r>
            <w:r w:rsidRPr="00F17AD2">
              <w:rPr>
                <w:rFonts w:ascii="Times New Roman" w:hAnsi="Times New Roman" w:cs="Times New Roman"/>
                <w:sz w:val="24"/>
                <w:lang w:val="ru-RU" w:bidi="uk-UA"/>
              </w:rPr>
              <w:t>Функціональні можливості та застосування інформаційних систем</w:t>
            </w:r>
            <w:r w:rsidRPr="00F17AD2">
              <w:rPr>
                <w:rFonts w:ascii="Times New Roman" w:hAnsi="Times New Roman" w:cs="Times New Roman"/>
                <w:sz w:val="24"/>
                <w:szCs w:val="24"/>
                <w:lang w:val="ru-RU"/>
              </w:rPr>
              <w:t>»</w:t>
            </w:r>
          </w:p>
          <w:p w14:paraId="4F0E9A69" w14:textId="77777777" w:rsidR="00DB5A6D" w:rsidRPr="00F17AD2" w:rsidRDefault="00DB5A6D" w:rsidP="00DB5A6D">
            <w:pPr>
              <w:adjustRightInd w:val="0"/>
              <w:ind w:hanging="2"/>
              <w:jc w:val="both"/>
              <w:rPr>
                <w:rFonts w:ascii="Times New Roman" w:hAnsi="Times New Roman" w:cs="Times New Roman"/>
                <w:sz w:val="24"/>
                <w:szCs w:val="24"/>
                <w:lang w:val="ru-RU"/>
              </w:rPr>
            </w:pPr>
            <w:r w:rsidRPr="00F17AD2">
              <w:rPr>
                <w:rFonts w:ascii="Times New Roman" w:hAnsi="Times New Roman" w:cs="Times New Roman"/>
                <w:b/>
                <w:sz w:val="24"/>
                <w:szCs w:val="24"/>
                <w:lang w:val="ru-RU"/>
              </w:rPr>
              <w:t>Тема 3.</w:t>
            </w:r>
            <w:r w:rsidRPr="00F17AD2">
              <w:rPr>
                <w:rFonts w:ascii="Times New Roman" w:hAnsi="Times New Roman" w:cs="Times New Roman"/>
                <w:sz w:val="24"/>
                <w:szCs w:val="24"/>
                <w:lang w:val="ru-RU"/>
              </w:rPr>
              <w:t xml:space="preserve"> </w:t>
            </w:r>
            <w:r w:rsidRPr="00F17AD2">
              <w:rPr>
                <w:rFonts w:ascii="Times New Roman" w:hAnsi="Times New Roman" w:cs="Times New Roman"/>
                <w:bCs/>
                <w:sz w:val="24"/>
                <w:lang w:val="ru-RU" w:bidi="uk-UA"/>
              </w:rPr>
              <w:t>Функціональні можливості та застосування інформаційних систем</w:t>
            </w:r>
            <w:r w:rsidRPr="00F17AD2">
              <w:rPr>
                <w:rFonts w:ascii="Times New Roman" w:hAnsi="Times New Roman" w:cs="Times New Roman"/>
                <w:sz w:val="24"/>
                <w:szCs w:val="24"/>
                <w:lang w:val="ru-RU"/>
              </w:rPr>
              <w:t xml:space="preserve">. </w:t>
            </w:r>
          </w:p>
          <w:p w14:paraId="7E469B89" w14:textId="77777777" w:rsidR="00DB5A6D" w:rsidRPr="00F17AD2" w:rsidRDefault="00DB5A6D" w:rsidP="00DB5A6D">
            <w:pPr>
              <w:adjustRightInd w:val="0"/>
              <w:ind w:hanging="2"/>
              <w:jc w:val="both"/>
              <w:rPr>
                <w:rFonts w:ascii="Times New Roman" w:hAnsi="Times New Roman" w:cs="Times New Roman"/>
                <w:sz w:val="24"/>
                <w:szCs w:val="24"/>
                <w:lang w:val="ru-RU"/>
              </w:rPr>
            </w:pPr>
            <w:r w:rsidRPr="00F17AD2">
              <w:rPr>
                <w:rFonts w:ascii="Times New Roman" w:hAnsi="Times New Roman" w:cs="Times New Roman"/>
                <w:b/>
                <w:sz w:val="24"/>
                <w:szCs w:val="24"/>
                <w:lang w:val="ru-RU"/>
              </w:rPr>
              <w:t>Тема 4.</w:t>
            </w:r>
            <w:r w:rsidRPr="00F17AD2">
              <w:rPr>
                <w:rFonts w:ascii="Times New Roman" w:hAnsi="Times New Roman" w:cs="Times New Roman"/>
                <w:sz w:val="24"/>
                <w:szCs w:val="24"/>
                <w:lang w:val="ru-RU"/>
              </w:rPr>
              <w:t xml:space="preserve"> </w:t>
            </w:r>
            <w:r w:rsidRPr="00F17AD2">
              <w:rPr>
                <w:rFonts w:ascii="Times New Roman" w:hAnsi="Times New Roman" w:cs="Times New Roman"/>
                <w:sz w:val="24"/>
                <w:lang w:val="ru-RU" w:bidi="uk-UA"/>
              </w:rPr>
              <w:t>Основи банків і баз даних</w:t>
            </w:r>
            <w:r w:rsidRPr="00F17AD2">
              <w:rPr>
                <w:rFonts w:ascii="Times New Roman" w:hAnsi="Times New Roman" w:cs="Times New Roman"/>
                <w:sz w:val="24"/>
                <w:szCs w:val="24"/>
                <w:lang w:val="ru-RU"/>
              </w:rPr>
              <w:t xml:space="preserve">. </w:t>
            </w:r>
          </w:p>
          <w:p w14:paraId="75C9DE76" w14:textId="77777777" w:rsidR="00DB5A6D" w:rsidRPr="00F17AD2" w:rsidRDefault="00DB5A6D" w:rsidP="00DB5A6D">
            <w:pPr>
              <w:adjustRightInd w:val="0"/>
              <w:ind w:hanging="2"/>
              <w:jc w:val="both"/>
              <w:rPr>
                <w:rFonts w:ascii="Times New Roman" w:hAnsi="Times New Roman" w:cs="Times New Roman"/>
                <w:sz w:val="24"/>
                <w:szCs w:val="24"/>
                <w:lang w:val="ru-RU"/>
              </w:rPr>
            </w:pPr>
            <w:r w:rsidRPr="00F17AD2">
              <w:rPr>
                <w:rFonts w:ascii="Times New Roman" w:hAnsi="Times New Roman" w:cs="Times New Roman"/>
                <w:b/>
                <w:sz w:val="24"/>
                <w:szCs w:val="24"/>
                <w:lang w:val="ru-RU"/>
              </w:rPr>
              <w:lastRenderedPageBreak/>
              <w:t>Тема 5.</w:t>
            </w:r>
            <w:r w:rsidRPr="00F17AD2">
              <w:rPr>
                <w:rFonts w:ascii="Times New Roman" w:hAnsi="Times New Roman" w:cs="Times New Roman"/>
                <w:sz w:val="24"/>
                <w:szCs w:val="24"/>
                <w:lang w:val="ru-RU"/>
              </w:rPr>
              <w:t xml:space="preserve"> </w:t>
            </w:r>
            <w:r w:rsidRPr="00F17AD2">
              <w:rPr>
                <w:rFonts w:ascii="Times New Roman" w:hAnsi="Times New Roman" w:cs="Times New Roman"/>
                <w:bCs/>
                <w:sz w:val="24"/>
                <w:lang w:val="ru-RU" w:bidi="uk-UA"/>
              </w:rPr>
              <w:t>Організація роботи з даними. структура даних і системи управління базами даних</w:t>
            </w:r>
            <w:r w:rsidRPr="00F17AD2">
              <w:rPr>
                <w:rFonts w:ascii="Times New Roman" w:hAnsi="Times New Roman" w:cs="Times New Roman"/>
                <w:sz w:val="24"/>
                <w:szCs w:val="24"/>
                <w:lang w:val="ru-RU"/>
              </w:rPr>
              <w:t>.</w:t>
            </w:r>
          </w:p>
          <w:p w14:paraId="5C685345" w14:textId="77777777" w:rsidR="00D94840" w:rsidRDefault="00DB5A6D" w:rsidP="00DB5A6D">
            <w:pPr>
              <w:adjustRightInd w:val="0"/>
              <w:ind w:hanging="2"/>
              <w:jc w:val="both"/>
              <w:rPr>
                <w:rFonts w:ascii="Times New Roman" w:eastAsia="Times New Roman" w:hAnsi="Times New Roman" w:cs="Times New Roman"/>
                <w:color w:val="000000"/>
                <w:sz w:val="24"/>
                <w:szCs w:val="24"/>
              </w:rPr>
            </w:pPr>
            <w:r w:rsidRPr="00F17AD2">
              <w:rPr>
                <w:rFonts w:ascii="Times New Roman" w:hAnsi="Times New Roman" w:cs="Times New Roman"/>
                <w:sz w:val="24"/>
                <w:szCs w:val="24"/>
                <w:lang w:val="ru-RU"/>
              </w:rPr>
              <w:t xml:space="preserve"> </w:t>
            </w:r>
            <w:r w:rsidRPr="00DB5A6D">
              <w:rPr>
                <w:rFonts w:ascii="Times New Roman" w:hAnsi="Times New Roman" w:cs="Times New Roman"/>
                <w:b/>
                <w:sz w:val="24"/>
                <w:szCs w:val="24"/>
              </w:rPr>
              <w:t>Тема 6.</w:t>
            </w:r>
            <w:r w:rsidRPr="00DB5A6D">
              <w:rPr>
                <w:rFonts w:ascii="Times New Roman" w:hAnsi="Times New Roman" w:cs="Times New Roman"/>
                <w:sz w:val="24"/>
                <w:szCs w:val="24"/>
              </w:rPr>
              <w:t xml:space="preserve"> </w:t>
            </w:r>
            <w:r w:rsidRPr="00DB5A6D">
              <w:rPr>
                <w:rFonts w:ascii="Times New Roman" w:hAnsi="Times New Roman" w:cs="Times New Roman"/>
                <w:bCs/>
                <w:sz w:val="24"/>
                <w:lang w:bidi="uk-UA"/>
              </w:rPr>
              <w:t>Засоби обробки даних</w:t>
            </w:r>
            <w:r w:rsidRPr="00DB5A6D">
              <w:rPr>
                <w:rFonts w:ascii="Times New Roman" w:hAnsi="Times New Roman" w:cs="Times New Roman"/>
                <w:sz w:val="24"/>
                <w:szCs w:val="24"/>
              </w:rPr>
              <w:t>.</w:t>
            </w:r>
          </w:p>
        </w:tc>
      </w:tr>
      <w:tr w:rsidR="00D94840" w14:paraId="58800E7E" w14:textId="77777777">
        <w:trPr>
          <w:trHeight w:val="416"/>
        </w:trPr>
        <w:tc>
          <w:tcPr>
            <w:tcW w:w="2905" w:type="dxa"/>
            <w:shd w:val="clear" w:color="auto" w:fill="D9D9D9"/>
          </w:tcPr>
          <w:p w14:paraId="66649480" w14:textId="77777777" w:rsidR="00D94840" w:rsidRDefault="00DB5A6D" w:rsidP="00F5193E">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Рекомендована </w:t>
            </w:r>
          </w:p>
          <w:p w14:paraId="3BA1D9FA" w14:textId="77777777" w:rsidR="00D94840" w:rsidRDefault="00DB5A6D">
            <w:pPr>
              <w:pBdr>
                <w:top w:val="nil"/>
                <w:left w:val="nil"/>
                <w:bottom w:val="nil"/>
                <w:right w:val="nil"/>
                <w:between w:val="nil"/>
              </w:pBdr>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література</w:t>
            </w:r>
          </w:p>
        </w:tc>
        <w:tc>
          <w:tcPr>
            <w:tcW w:w="7299" w:type="dxa"/>
          </w:tcPr>
          <w:p w14:paraId="4B341FBD" w14:textId="77777777" w:rsidR="00D94840" w:rsidRPr="00F17AD2" w:rsidRDefault="00DB5A6D">
            <w:pPr>
              <w:pBdr>
                <w:top w:val="nil"/>
                <w:left w:val="nil"/>
                <w:bottom w:val="nil"/>
                <w:right w:val="nil"/>
                <w:between w:val="nil"/>
              </w:pBdr>
              <w:tabs>
                <w:tab w:val="left" w:pos="508"/>
              </w:tabs>
              <w:ind w:right="114" w:hanging="2"/>
              <w:rPr>
                <w:rFonts w:ascii="Times New Roman" w:eastAsia="Times New Roman" w:hAnsi="Times New Roman" w:cs="Times New Roman"/>
                <w:color w:val="000000"/>
                <w:sz w:val="24"/>
                <w:szCs w:val="24"/>
                <w:lang w:val="ru-RU"/>
              </w:rPr>
            </w:pPr>
            <w:r w:rsidRPr="00F17AD2">
              <w:rPr>
                <w:rFonts w:ascii="Times New Roman" w:eastAsia="Times New Roman" w:hAnsi="Times New Roman" w:cs="Times New Roman"/>
                <w:b/>
                <w:color w:val="000000"/>
                <w:sz w:val="24"/>
                <w:szCs w:val="24"/>
                <w:lang w:val="ru-RU"/>
              </w:rPr>
              <w:t>Основна</w:t>
            </w:r>
          </w:p>
          <w:p w14:paraId="29B28049" w14:textId="77777777" w:rsidR="00DB5A6D" w:rsidRPr="00F17AD2" w:rsidRDefault="00DB5A6D" w:rsidP="00DB5A6D">
            <w:pPr>
              <w:ind w:hanging="2"/>
              <w:jc w:val="both"/>
              <w:rPr>
                <w:rFonts w:ascii="Times New Roman" w:hAnsi="Times New Roman" w:cs="Times New Roman"/>
                <w:sz w:val="24"/>
                <w:szCs w:val="24"/>
                <w:lang w:val="ru-RU"/>
              </w:rPr>
            </w:pPr>
            <w:r w:rsidRPr="00F17AD2">
              <w:rPr>
                <w:rFonts w:ascii="Times New Roman" w:hAnsi="Times New Roman" w:cs="Times New Roman"/>
                <w:sz w:val="24"/>
                <w:szCs w:val="24"/>
                <w:lang w:val="ru-RU"/>
              </w:rPr>
              <w:t xml:space="preserve">1. Фабричев В. А. Інформаційні системи і технології підприєм-ства : навч. посіб. / В. А. Фабричев, В. М. Боровик. — К. : НАУ, 2008. — 100 с. </w:t>
            </w:r>
          </w:p>
          <w:p w14:paraId="3FF03634" w14:textId="77777777" w:rsidR="00DB5A6D" w:rsidRPr="00F17AD2" w:rsidRDefault="00DB5A6D" w:rsidP="00DB5A6D">
            <w:pPr>
              <w:ind w:hanging="2"/>
              <w:jc w:val="both"/>
              <w:rPr>
                <w:rFonts w:ascii="Times New Roman" w:hAnsi="Times New Roman" w:cs="Times New Roman"/>
                <w:spacing w:val="-4"/>
                <w:sz w:val="24"/>
                <w:szCs w:val="24"/>
                <w:lang w:val="ru-RU"/>
              </w:rPr>
            </w:pPr>
            <w:r w:rsidRPr="00F17AD2">
              <w:rPr>
                <w:rFonts w:ascii="Times New Roman" w:hAnsi="Times New Roman" w:cs="Times New Roman"/>
                <w:sz w:val="24"/>
                <w:szCs w:val="24"/>
                <w:lang w:val="ru-RU"/>
              </w:rPr>
              <w:t>2. Косарєв О. Й. Інформаційні системи на транспорті : консп. лекцій / О. Й. Косарєв, А. М. Мержвинська. — К. : НАУ, 2001. — 112 с.</w:t>
            </w:r>
            <w:r w:rsidRPr="00F17AD2">
              <w:rPr>
                <w:rFonts w:ascii="Times New Roman" w:hAnsi="Times New Roman" w:cs="Times New Roman"/>
                <w:spacing w:val="-4"/>
                <w:sz w:val="24"/>
                <w:szCs w:val="24"/>
                <w:lang w:val="ru-RU"/>
              </w:rPr>
              <w:t xml:space="preserve"> </w:t>
            </w:r>
          </w:p>
          <w:p w14:paraId="7D5C3FE1" w14:textId="77777777" w:rsidR="00DB5A6D" w:rsidRPr="00F17AD2" w:rsidRDefault="00DB5A6D" w:rsidP="00DB5A6D">
            <w:pPr>
              <w:ind w:hanging="2"/>
              <w:jc w:val="both"/>
              <w:rPr>
                <w:rFonts w:ascii="Times New Roman" w:hAnsi="Times New Roman" w:cs="Times New Roman"/>
                <w:spacing w:val="-6"/>
                <w:sz w:val="24"/>
                <w:szCs w:val="24"/>
                <w:lang w:val="ru-RU"/>
              </w:rPr>
            </w:pPr>
            <w:r w:rsidRPr="00F17AD2">
              <w:rPr>
                <w:rFonts w:ascii="Times New Roman" w:hAnsi="Times New Roman" w:cs="Times New Roman"/>
                <w:spacing w:val="-4"/>
                <w:sz w:val="24"/>
                <w:szCs w:val="24"/>
                <w:lang w:val="ru-RU"/>
              </w:rPr>
              <w:t xml:space="preserve">3. </w:t>
            </w:r>
            <w:r w:rsidRPr="00F17AD2">
              <w:rPr>
                <w:rFonts w:ascii="Times New Roman" w:hAnsi="Times New Roman" w:cs="Times New Roman"/>
                <w:sz w:val="24"/>
                <w:szCs w:val="24"/>
                <w:lang w:val="ru-RU"/>
              </w:rPr>
              <w:t>Саак А. Э. Информационные технологии управления / А. Э. Саак. — СПб. : Питер, 2008. — 320 с.</w:t>
            </w:r>
            <w:r w:rsidRPr="00F17AD2">
              <w:rPr>
                <w:rFonts w:ascii="Times New Roman" w:hAnsi="Times New Roman" w:cs="Times New Roman"/>
                <w:spacing w:val="-6"/>
                <w:sz w:val="24"/>
                <w:szCs w:val="24"/>
                <w:lang w:val="ru-RU"/>
              </w:rPr>
              <w:t xml:space="preserve"> </w:t>
            </w:r>
          </w:p>
          <w:p w14:paraId="570B9685" w14:textId="77777777" w:rsidR="00DB5A6D" w:rsidRPr="00F17AD2" w:rsidRDefault="00DB5A6D" w:rsidP="00DB5A6D">
            <w:pPr>
              <w:ind w:hanging="2"/>
              <w:jc w:val="both"/>
              <w:rPr>
                <w:rFonts w:ascii="Times New Roman" w:hAnsi="Times New Roman" w:cs="Times New Roman"/>
                <w:spacing w:val="-2"/>
                <w:sz w:val="24"/>
                <w:szCs w:val="24"/>
                <w:lang w:val="ru-RU"/>
              </w:rPr>
            </w:pPr>
            <w:r w:rsidRPr="00F17AD2">
              <w:rPr>
                <w:rFonts w:ascii="Times New Roman" w:hAnsi="Times New Roman" w:cs="Times New Roman"/>
                <w:spacing w:val="-6"/>
                <w:sz w:val="24"/>
                <w:szCs w:val="24"/>
                <w:lang w:val="ru-RU"/>
              </w:rPr>
              <w:t xml:space="preserve">4. </w:t>
            </w:r>
            <w:r w:rsidRPr="00F17AD2">
              <w:rPr>
                <w:rFonts w:ascii="Times New Roman" w:hAnsi="Times New Roman" w:cs="Times New Roman"/>
                <w:sz w:val="24"/>
                <w:szCs w:val="24"/>
                <w:lang w:val="ru-RU"/>
              </w:rPr>
              <w:t>Хомоненко А. Д. Базы данных : учебник для высш. учеб. за-ведений / А. Д. Хомоненко, В. М. Цыганков, М. Г. Мальцев; [под ред. А. Д. Хомоненко]. — 4-е изд., доп. и перераб. — СПб : КОРО-НА принт, 2004. — 736 с.</w:t>
            </w:r>
            <w:r w:rsidRPr="00F17AD2">
              <w:rPr>
                <w:rFonts w:ascii="Times New Roman" w:hAnsi="Times New Roman" w:cs="Times New Roman"/>
                <w:spacing w:val="-2"/>
                <w:sz w:val="24"/>
                <w:szCs w:val="24"/>
                <w:lang w:val="ru-RU"/>
              </w:rPr>
              <w:t xml:space="preserve"> </w:t>
            </w:r>
          </w:p>
          <w:p w14:paraId="729A48DA" w14:textId="77777777" w:rsidR="00D94840" w:rsidRDefault="00DB5A6D">
            <w:pPr>
              <w:pBdr>
                <w:top w:val="nil"/>
                <w:left w:val="nil"/>
                <w:bottom w:val="nil"/>
                <w:right w:val="nil"/>
                <w:between w:val="nil"/>
              </w:pBdr>
              <w:tabs>
                <w:tab w:val="left" w:pos="366"/>
                <w:tab w:val="left" w:pos="576"/>
              </w:tabs>
              <w:ind w:right="114"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Інтернет-ресурси</w:t>
            </w:r>
          </w:p>
          <w:p w14:paraId="23E9B98D" w14:textId="77777777" w:rsidR="00D94840" w:rsidRPr="00F17AD2" w:rsidRDefault="00F5193E" w:rsidP="00DB5A6D">
            <w:pPr>
              <w:ind w:hanging="2"/>
              <w:jc w:val="both"/>
              <w:rPr>
                <w:rFonts w:ascii="Times New Roman" w:eastAsia="Times New Roman" w:hAnsi="Times New Roman" w:cs="Times New Roman"/>
                <w:color w:val="000000"/>
                <w:sz w:val="24"/>
                <w:szCs w:val="24"/>
                <w:lang w:val="ru-RU"/>
              </w:rPr>
            </w:pPr>
            <w:bookmarkStart w:id="1" w:name="_heading=h.gjdgxs" w:colFirst="0" w:colLast="0"/>
            <w:bookmarkEnd w:id="1"/>
            <w:r>
              <w:rPr>
                <w:rFonts w:ascii="Times New Roman" w:hAnsi="Times New Roman" w:cs="Times New Roman"/>
                <w:spacing w:val="-2"/>
                <w:sz w:val="24"/>
                <w:szCs w:val="24"/>
              </w:rPr>
              <w:t>1</w:t>
            </w:r>
            <w:r w:rsidRPr="00F5193E">
              <w:rPr>
                <w:rFonts w:ascii="Times New Roman" w:hAnsi="Times New Roman" w:cs="Times New Roman"/>
                <w:spacing w:val="-2"/>
                <w:sz w:val="24"/>
                <w:szCs w:val="24"/>
              </w:rPr>
              <w:t xml:space="preserve">. </w:t>
            </w:r>
            <w:r w:rsidR="00DB5A6D" w:rsidRPr="00DB5A6D">
              <w:rPr>
                <w:rFonts w:ascii="Times New Roman" w:hAnsi="Times New Roman" w:cs="Times New Roman"/>
                <w:sz w:val="24"/>
                <w:szCs w:val="24"/>
              </w:rPr>
              <w:t xml:space="preserve">Fuzzy Logic in </w:t>
            </w:r>
            <w:proofErr w:type="spellStart"/>
            <w:r w:rsidR="00DB5A6D" w:rsidRPr="00DB5A6D">
              <w:rPr>
                <w:rFonts w:ascii="Times New Roman" w:hAnsi="Times New Roman" w:cs="Times New Roman"/>
                <w:sz w:val="24"/>
                <w:szCs w:val="24"/>
              </w:rPr>
              <w:t>Automotive</w:t>
            </w:r>
            <w:proofErr w:type="spellEnd"/>
            <w:r w:rsidR="00DB5A6D" w:rsidRPr="00DB5A6D">
              <w:rPr>
                <w:rFonts w:ascii="Times New Roman" w:hAnsi="Times New Roman" w:cs="Times New Roman"/>
                <w:sz w:val="24"/>
                <w:szCs w:val="24"/>
              </w:rPr>
              <w:t xml:space="preserve"> </w:t>
            </w:r>
            <w:proofErr w:type="spellStart"/>
            <w:r w:rsidR="00DB5A6D" w:rsidRPr="00DB5A6D">
              <w:rPr>
                <w:rFonts w:ascii="Times New Roman" w:hAnsi="Times New Roman" w:cs="Times New Roman"/>
                <w:sz w:val="24"/>
                <w:szCs w:val="24"/>
              </w:rPr>
              <w:t>Engineering</w:t>
            </w:r>
            <w:proofErr w:type="spellEnd"/>
            <w:r w:rsidR="00DB5A6D" w:rsidRPr="00DB5A6D">
              <w:rPr>
                <w:rFonts w:ascii="Times New Roman" w:hAnsi="Times New Roman" w:cs="Times New Roman"/>
                <w:sz w:val="24"/>
                <w:szCs w:val="24"/>
              </w:rPr>
              <w:t xml:space="preserve"> [Електронний ресурс]. </w:t>
            </w:r>
            <w:r w:rsidR="00DB5A6D" w:rsidRPr="00F17AD2">
              <w:rPr>
                <w:rFonts w:ascii="Times New Roman" w:hAnsi="Times New Roman" w:cs="Times New Roman"/>
                <w:sz w:val="24"/>
                <w:szCs w:val="24"/>
                <w:lang w:val="ru-RU"/>
              </w:rPr>
              <w:t xml:space="preserve">Режим доступу: </w:t>
            </w:r>
            <w:hyperlink r:id="rId7">
              <w:r w:rsidR="00DB5A6D" w:rsidRPr="00DB5A6D">
                <w:rPr>
                  <w:rFonts w:ascii="Times New Roman" w:hAnsi="Times New Roman" w:cs="Times New Roman"/>
                  <w:sz w:val="24"/>
                  <w:szCs w:val="24"/>
                </w:rPr>
                <w:t>http</w:t>
              </w:r>
              <w:r w:rsidR="00DB5A6D" w:rsidRPr="00F17AD2">
                <w:rPr>
                  <w:rFonts w:ascii="Times New Roman" w:hAnsi="Times New Roman" w:cs="Times New Roman"/>
                  <w:sz w:val="24"/>
                  <w:szCs w:val="24"/>
                  <w:lang w:val="ru-RU"/>
                </w:rPr>
                <w:t>://</w:t>
              </w:r>
              <w:r w:rsidR="00DB5A6D" w:rsidRPr="00DB5A6D">
                <w:rPr>
                  <w:rFonts w:ascii="Times New Roman" w:hAnsi="Times New Roman" w:cs="Times New Roman"/>
                  <w:sz w:val="24"/>
                  <w:szCs w:val="24"/>
                </w:rPr>
                <w:t>www</w:t>
              </w:r>
              <w:r w:rsidR="00DB5A6D" w:rsidRPr="00F17AD2">
                <w:rPr>
                  <w:rFonts w:ascii="Times New Roman" w:hAnsi="Times New Roman" w:cs="Times New Roman"/>
                  <w:sz w:val="24"/>
                  <w:szCs w:val="24"/>
                  <w:lang w:val="ru-RU"/>
                </w:rPr>
                <w:t>.</w:t>
              </w:r>
              <w:r w:rsidR="00DB5A6D" w:rsidRPr="00DB5A6D">
                <w:rPr>
                  <w:rFonts w:ascii="Times New Roman" w:hAnsi="Times New Roman" w:cs="Times New Roman"/>
                  <w:sz w:val="24"/>
                  <w:szCs w:val="24"/>
                </w:rPr>
                <w:t>fuzzytech</w:t>
              </w:r>
              <w:r w:rsidR="00DB5A6D" w:rsidRPr="00F17AD2">
                <w:rPr>
                  <w:rFonts w:ascii="Times New Roman" w:hAnsi="Times New Roman" w:cs="Times New Roman"/>
                  <w:sz w:val="24"/>
                  <w:szCs w:val="24"/>
                  <w:lang w:val="ru-RU"/>
                </w:rPr>
                <w:t>.</w:t>
              </w:r>
              <w:r w:rsidR="00DB5A6D" w:rsidRPr="00DB5A6D">
                <w:rPr>
                  <w:rFonts w:ascii="Times New Roman" w:hAnsi="Times New Roman" w:cs="Times New Roman"/>
                  <w:sz w:val="24"/>
                  <w:szCs w:val="24"/>
                </w:rPr>
                <w:t>com</w:t>
              </w:r>
              <w:r w:rsidR="00DB5A6D" w:rsidRPr="00F17AD2">
                <w:rPr>
                  <w:rFonts w:ascii="Times New Roman" w:hAnsi="Times New Roman" w:cs="Times New Roman"/>
                  <w:sz w:val="24"/>
                  <w:szCs w:val="24"/>
                  <w:lang w:val="ru-RU"/>
                </w:rPr>
                <w:t>/</w:t>
              </w:r>
              <w:r w:rsidR="00DB5A6D" w:rsidRPr="00DB5A6D">
                <w:rPr>
                  <w:rFonts w:ascii="Times New Roman" w:hAnsi="Times New Roman" w:cs="Times New Roman"/>
                  <w:sz w:val="24"/>
                  <w:szCs w:val="24"/>
                </w:rPr>
                <w:t>e</w:t>
              </w:r>
              <w:r w:rsidR="00DB5A6D" w:rsidRPr="00F17AD2">
                <w:rPr>
                  <w:rFonts w:ascii="Times New Roman" w:hAnsi="Times New Roman" w:cs="Times New Roman"/>
                  <w:sz w:val="24"/>
                  <w:szCs w:val="24"/>
                  <w:lang w:val="ru-RU"/>
                </w:rPr>
                <w:t>_</w:t>
              </w:r>
              <w:r w:rsidR="00DB5A6D" w:rsidRPr="00DB5A6D">
                <w:rPr>
                  <w:rFonts w:ascii="Times New Roman" w:hAnsi="Times New Roman" w:cs="Times New Roman"/>
                  <w:sz w:val="24"/>
                  <w:szCs w:val="24"/>
                </w:rPr>
                <w:t>a</w:t>
              </w:r>
              <w:r w:rsidR="00DB5A6D" w:rsidRPr="00F17AD2">
                <w:rPr>
                  <w:rFonts w:ascii="Times New Roman" w:hAnsi="Times New Roman" w:cs="Times New Roman"/>
                  <w:sz w:val="24"/>
                  <w:szCs w:val="24"/>
                  <w:lang w:val="ru-RU"/>
                </w:rPr>
                <w:t>_</w:t>
              </w:r>
              <w:r w:rsidR="00DB5A6D" w:rsidRPr="00DB5A6D">
                <w:rPr>
                  <w:rFonts w:ascii="Times New Roman" w:hAnsi="Times New Roman" w:cs="Times New Roman"/>
                  <w:sz w:val="24"/>
                  <w:szCs w:val="24"/>
                </w:rPr>
                <w:t>spe</w:t>
              </w:r>
              <w:r w:rsidR="00DB5A6D" w:rsidRPr="00F17AD2">
                <w:rPr>
                  <w:rFonts w:ascii="Times New Roman" w:hAnsi="Times New Roman" w:cs="Times New Roman"/>
                  <w:sz w:val="24"/>
                  <w:szCs w:val="24"/>
                  <w:lang w:val="ru-RU"/>
                </w:rPr>
                <w:t>.</w:t>
              </w:r>
              <w:r w:rsidR="00DB5A6D" w:rsidRPr="00DB5A6D">
                <w:rPr>
                  <w:rFonts w:ascii="Times New Roman" w:hAnsi="Times New Roman" w:cs="Times New Roman"/>
                  <w:sz w:val="24"/>
                  <w:szCs w:val="24"/>
                </w:rPr>
                <w:t>htm</w:t>
              </w:r>
              <w:r w:rsidR="00DB5A6D" w:rsidRPr="00F17AD2">
                <w:rPr>
                  <w:rFonts w:ascii="Times New Roman" w:hAnsi="Times New Roman" w:cs="Times New Roman"/>
                  <w:sz w:val="24"/>
                  <w:szCs w:val="24"/>
                  <w:lang w:val="ru-RU"/>
                </w:rPr>
                <w:t xml:space="preserve"> </w:t>
              </w:r>
            </w:hyperlink>
            <w:r w:rsidR="00DB5A6D" w:rsidRPr="00F17AD2">
              <w:rPr>
                <w:rFonts w:ascii="Times New Roman" w:hAnsi="Times New Roman" w:cs="Times New Roman"/>
                <w:sz w:val="24"/>
                <w:szCs w:val="24"/>
                <w:lang w:val="ru-RU"/>
              </w:rPr>
              <w:t xml:space="preserve">/ (дата </w:t>
            </w:r>
            <w:proofErr w:type="spellStart"/>
            <w:r w:rsidR="00DB5A6D" w:rsidRPr="00F17AD2">
              <w:rPr>
                <w:rFonts w:ascii="Times New Roman" w:hAnsi="Times New Roman" w:cs="Times New Roman"/>
                <w:sz w:val="24"/>
                <w:szCs w:val="24"/>
                <w:lang w:val="ru-RU"/>
              </w:rPr>
              <w:t>звернення</w:t>
            </w:r>
            <w:proofErr w:type="spellEnd"/>
            <w:r w:rsidR="00DB5A6D" w:rsidRPr="00F17AD2">
              <w:rPr>
                <w:rFonts w:ascii="Times New Roman" w:hAnsi="Times New Roman" w:cs="Times New Roman"/>
                <w:sz w:val="24"/>
                <w:szCs w:val="24"/>
                <w:lang w:val="ru-RU"/>
              </w:rPr>
              <w:t xml:space="preserve"> 30.01.2018). – Назва з</w:t>
            </w:r>
            <w:r w:rsidR="00DB5A6D" w:rsidRPr="00F17AD2">
              <w:rPr>
                <w:rFonts w:ascii="Times New Roman" w:hAnsi="Times New Roman" w:cs="Times New Roman"/>
                <w:spacing w:val="-4"/>
                <w:sz w:val="24"/>
                <w:szCs w:val="24"/>
                <w:lang w:val="ru-RU"/>
              </w:rPr>
              <w:t xml:space="preserve"> </w:t>
            </w:r>
            <w:r w:rsidR="00DB5A6D" w:rsidRPr="00F17AD2">
              <w:rPr>
                <w:rFonts w:ascii="Times New Roman" w:hAnsi="Times New Roman" w:cs="Times New Roman"/>
                <w:sz w:val="24"/>
                <w:szCs w:val="24"/>
                <w:lang w:val="ru-RU"/>
              </w:rPr>
              <w:t xml:space="preserve">екрана. </w:t>
            </w:r>
          </w:p>
        </w:tc>
      </w:tr>
      <w:tr w:rsidR="00D94840" w14:paraId="64D91673" w14:textId="77777777">
        <w:trPr>
          <w:trHeight w:val="907"/>
        </w:trPr>
        <w:tc>
          <w:tcPr>
            <w:tcW w:w="2905" w:type="dxa"/>
            <w:shd w:val="clear" w:color="auto" w:fill="D9D9D9"/>
          </w:tcPr>
          <w:p w14:paraId="43B8E16C" w14:textId="77777777" w:rsidR="00D94840" w:rsidRPr="00F17AD2" w:rsidRDefault="00DB5A6D" w:rsidP="00F5193E">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sidRPr="00F17AD2">
              <w:rPr>
                <w:rFonts w:ascii="Times New Roman" w:eastAsia="Times New Roman" w:hAnsi="Times New Roman" w:cs="Times New Roman"/>
                <w:b/>
                <w:color w:val="000000"/>
                <w:sz w:val="24"/>
                <w:szCs w:val="24"/>
                <w:lang w:val="ru-RU"/>
              </w:rPr>
              <w:t>Види занять, методи  і форми навчання</w:t>
            </w:r>
          </w:p>
        </w:tc>
        <w:tc>
          <w:tcPr>
            <w:tcW w:w="7299" w:type="dxa"/>
          </w:tcPr>
          <w:p w14:paraId="26ACCA6C" w14:textId="77777777" w:rsidR="00D94840" w:rsidRPr="00F17AD2" w:rsidRDefault="00DB5A6D">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F17AD2">
              <w:rPr>
                <w:rFonts w:ascii="Times New Roman" w:eastAsia="Times New Roman" w:hAnsi="Times New Roman" w:cs="Times New Roman"/>
                <w:color w:val="000000"/>
                <w:sz w:val="24"/>
                <w:szCs w:val="24"/>
                <w:lang w:val="ru-RU"/>
              </w:rPr>
              <w:t>Форми організації освітнього процесу: лекції, практичні заняття,  семінари, дослідницькі роботи, самостійна робота, консультації зі викладачами, участь у наукових конференціях, екскурсії, дистанційне навчання.</w:t>
            </w:r>
          </w:p>
          <w:p w14:paraId="4DDE5113" w14:textId="77777777" w:rsidR="00D94840" w:rsidRPr="00F17AD2" w:rsidRDefault="00DB5A6D">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F17AD2">
              <w:rPr>
                <w:rFonts w:ascii="Times New Roman" w:eastAsia="Times New Roman" w:hAnsi="Times New Roman" w:cs="Times New Roman"/>
                <w:color w:val="000000"/>
                <w:sz w:val="24"/>
                <w:szCs w:val="24"/>
                <w:lang w:val="ru-RU"/>
              </w:rPr>
              <w:t>Освітні технології: традиційні, інтерактивні, інформаційно-комунікативні, проектного навчання.</w:t>
            </w:r>
          </w:p>
        </w:tc>
      </w:tr>
      <w:tr w:rsidR="00D94840" w14:paraId="67DA713E" w14:textId="77777777">
        <w:trPr>
          <w:trHeight w:val="517"/>
        </w:trPr>
        <w:tc>
          <w:tcPr>
            <w:tcW w:w="2905" w:type="dxa"/>
            <w:shd w:val="clear" w:color="auto" w:fill="D9D9D9"/>
          </w:tcPr>
          <w:p w14:paraId="773F1DBB" w14:textId="77777777" w:rsidR="00D94840" w:rsidRDefault="00DB5A6D" w:rsidP="00F5193E">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Пререквізити</w:t>
            </w:r>
            <w:proofErr w:type="spellEnd"/>
          </w:p>
        </w:tc>
        <w:tc>
          <w:tcPr>
            <w:tcW w:w="7299" w:type="dxa"/>
          </w:tcPr>
          <w:p w14:paraId="4B64749C" w14:textId="77777777" w:rsidR="00D94840" w:rsidRPr="00F17AD2" w:rsidRDefault="00DB5A6D" w:rsidP="00DB5A6D">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sidRPr="00F17AD2">
              <w:rPr>
                <w:rFonts w:ascii="Times New Roman" w:eastAsia="Times New Roman" w:hAnsi="Times New Roman" w:cs="Times New Roman"/>
                <w:color w:val="000000"/>
                <w:sz w:val="24"/>
                <w:szCs w:val="24"/>
                <w:lang w:val="ru-RU"/>
              </w:rPr>
              <w:t>Дисципліни «</w:t>
            </w:r>
            <w:r w:rsidRPr="00F17AD2">
              <w:rPr>
                <w:rFonts w:ascii="Times New Roman" w:hAnsi="Times New Roman" w:cs="Times New Roman"/>
                <w:spacing w:val="-6"/>
                <w:sz w:val="24"/>
                <w:szCs w:val="24"/>
                <w:lang w:val="ru-RU"/>
              </w:rPr>
              <w:t>Вища математика</w:t>
            </w:r>
            <w:r w:rsidRPr="00F17AD2">
              <w:rPr>
                <w:rFonts w:ascii="Times New Roman" w:eastAsia="Times New Roman" w:hAnsi="Times New Roman" w:cs="Times New Roman"/>
                <w:color w:val="000000"/>
                <w:sz w:val="24"/>
                <w:szCs w:val="24"/>
                <w:lang w:val="ru-RU"/>
              </w:rPr>
              <w:t>», «</w:t>
            </w:r>
            <w:r w:rsidR="00704005" w:rsidRPr="00F17AD2">
              <w:rPr>
                <w:rFonts w:ascii="Times New Roman" w:eastAsia="Times New Roman" w:hAnsi="Times New Roman" w:cs="Times New Roman"/>
                <w:color w:val="000000"/>
                <w:sz w:val="24"/>
                <w:szCs w:val="24"/>
                <w:lang w:val="ru-RU"/>
              </w:rPr>
              <w:t>Електрообладнання автомобілів</w:t>
            </w:r>
            <w:r w:rsidRPr="00F17AD2">
              <w:rPr>
                <w:rFonts w:ascii="Times New Roman" w:eastAsia="Times New Roman" w:hAnsi="Times New Roman" w:cs="Times New Roman"/>
                <w:color w:val="000000"/>
                <w:sz w:val="24"/>
                <w:szCs w:val="24"/>
                <w:lang w:val="ru-RU"/>
              </w:rPr>
              <w:t>»</w:t>
            </w:r>
          </w:p>
        </w:tc>
      </w:tr>
      <w:tr w:rsidR="00D94840" w14:paraId="39C6BEDA" w14:textId="77777777">
        <w:trPr>
          <w:trHeight w:val="694"/>
        </w:trPr>
        <w:tc>
          <w:tcPr>
            <w:tcW w:w="2905" w:type="dxa"/>
            <w:shd w:val="clear" w:color="auto" w:fill="D9D9D9"/>
          </w:tcPr>
          <w:p w14:paraId="423738EE" w14:textId="77777777" w:rsidR="00D94840" w:rsidRDefault="00DB5A6D" w:rsidP="00F5193E">
            <w:pPr>
              <w:pBdr>
                <w:top w:val="nil"/>
                <w:left w:val="nil"/>
                <w:bottom w:val="nil"/>
                <w:right w:val="nil"/>
                <w:between w:val="nil"/>
              </w:pBdr>
              <w:ind w:hanging="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Постреквізити</w:t>
            </w:r>
            <w:proofErr w:type="spellEnd"/>
          </w:p>
        </w:tc>
        <w:tc>
          <w:tcPr>
            <w:tcW w:w="7299" w:type="dxa"/>
          </w:tcPr>
          <w:p w14:paraId="5B8FE165" w14:textId="77777777" w:rsidR="00D94840" w:rsidRPr="00F17AD2" w:rsidRDefault="00DB5A6D" w:rsidP="00704005">
            <w:pPr>
              <w:pBdr>
                <w:top w:val="nil"/>
                <w:left w:val="nil"/>
                <w:bottom w:val="nil"/>
                <w:right w:val="nil"/>
                <w:between w:val="nil"/>
              </w:pBdr>
              <w:spacing w:line="242" w:lineRule="auto"/>
              <w:ind w:hanging="2"/>
              <w:rPr>
                <w:rFonts w:ascii="Times New Roman" w:eastAsia="Times New Roman" w:hAnsi="Times New Roman" w:cs="Times New Roman"/>
                <w:sz w:val="24"/>
                <w:szCs w:val="24"/>
                <w:lang w:val="ru-RU"/>
              </w:rPr>
            </w:pPr>
            <w:r w:rsidRPr="00F17AD2">
              <w:rPr>
                <w:rFonts w:ascii="Times New Roman" w:eastAsia="Times New Roman" w:hAnsi="Times New Roman" w:cs="Times New Roman"/>
                <w:sz w:val="24"/>
                <w:szCs w:val="24"/>
                <w:lang w:val="ru-RU"/>
              </w:rPr>
              <w:t>Дисципліни «</w:t>
            </w:r>
            <w:r w:rsidR="00704005" w:rsidRPr="00F17AD2">
              <w:rPr>
                <w:rFonts w:ascii="Times New Roman" w:eastAsia="Times New Roman" w:hAnsi="Times New Roman" w:cs="Times New Roman"/>
                <w:sz w:val="24"/>
                <w:szCs w:val="24"/>
                <w:lang w:val="ru-RU"/>
              </w:rPr>
              <w:t>Технічна експлуатація автомобілів</w:t>
            </w:r>
            <w:r w:rsidRPr="00F17AD2">
              <w:rPr>
                <w:rFonts w:ascii="Times New Roman" w:eastAsia="Times New Roman" w:hAnsi="Times New Roman" w:cs="Times New Roman"/>
                <w:sz w:val="24"/>
                <w:szCs w:val="24"/>
                <w:lang w:val="ru-RU"/>
              </w:rPr>
              <w:t>», «</w:t>
            </w:r>
            <w:r w:rsidR="00704005" w:rsidRPr="00F17AD2">
              <w:rPr>
                <w:rFonts w:ascii="Times New Roman" w:eastAsia="Times New Roman" w:hAnsi="Times New Roman" w:cs="Times New Roman"/>
                <w:sz w:val="24"/>
                <w:szCs w:val="24"/>
                <w:lang w:val="ru-RU"/>
              </w:rPr>
              <w:t>Основи ремонту автомобілів»</w:t>
            </w:r>
            <w:r w:rsidRPr="00F17AD2">
              <w:rPr>
                <w:rFonts w:ascii="Times New Roman" w:eastAsia="Times New Roman" w:hAnsi="Times New Roman" w:cs="Times New Roman"/>
                <w:sz w:val="24"/>
                <w:szCs w:val="24"/>
                <w:lang w:val="ru-RU"/>
              </w:rPr>
              <w:t>, «Автомобільні двигуни»</w:t>
            </w:r>
          </w:p>
        </w:tc>
      </w:tr>
      <w:tr w:rsidR="00D94840" w14:paraId="21442F16" w14:textId="77777777">
        <w:trPr>
          <w:trHeight w:val="907"/>
        </w:trPr>
        <w:tc>
          <w:tcPr>
            <w:tcW w:w="2905" w:type="dxa"/>
            <w:shd w:val="clear" w:color="auto" w:fill="D9D9D9"/>
          </w:tcPr>
          <w:p w14:paraId="18947EE6" w14:textId="77777777" w:rsidR="00D94840" w:rsidRDefault="00DB5A6D" w:rsidP="00F5193E">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Критерії оцінювання</w:t>
            </w:r>
          </w:p>
        </w:tc>
        <w:tc>
          <w:tcPr>
            <w:tcW w:w="7299" w:type="dxa"/>
          </w:tcPr>
          <w:p w14:paraId="13D4FEE5" w14:textId="77777777" w:rsidR="00D94840" w:rsidRPr="00DB5A6D" w:rsidRDefault="00DB5A6D">
            <w:pPr>
              <w:pBdr>
                <w:top w:val="nil"/>
                <w:left w:val="nil"/>
                <w:bottom w:val="nil"/>
                <w:right w:val="nil"/>
                <w:between w:val="nil"/>
              </w:pBdr>
              <w:ind w:hanging="2"/>
              <w:jc w:val="both"/>
              <w:rPr>
                <w:rFonts w:ascii="Times New Roman" w:eastAsia="Times New Roman" w:hAnsi="Times New Roman" w:cs="Times New Roman"/>
                <w:sz w:val="24"/>
                <w:szCs w:val="24"/>
              </w:rPr>
            </w:pPr>
            <w:r w:rsidRPr="00DB5A6D">
              <w:rPr>
                <w:rFonts w:ascii="Times New Roman" w:eastAsia="Times New Roman" w:hAnsi="Times New Roman" w:cs="Times New Roman"/>
                <w:b/>
                <w:sz w:val="24"/>
                <w:szCs w:val="24"/>
              </w:rPr>
              <w:t>Критерії оцінювання:</w:t>
            </w:r>
          </w:p>
          <w:p w14:paraId="6D4359A6" w14:textId="77777777" w:rsidR="00D94840" w:rsidRPr="00DB5A6D" w:rsidRDefault="00DB5A6D">
            <w:pPr>
              <w:pBdr>
                <w:top w:val="nil"/>
                <w:left w:val="nil"/>
                <w:bottom w:val="nil"/>
                <w:right w:val="nil"/>
                <w:between w:val="nil"/>
              </w:pBdr>
              <w:ind w:right="12" w:hanging="2"/>
              <w:jc w:val="both"/>
              <w:rPr>
                <w:rFonts w:ascii="Times New Roman" w:eastAsia="Times New Roman" w:hAnsi="Times New Roman" w:cs="Times New Roman"/>
                <w:sz w:val="24"/>
                <w:szCs w:val="24"/>
              </w:rPr>
            </w:pPr>
            <w:r w:rsidRPr="00DB5A6D">
              <w:rPr>
                <w:rFonts w:ascii="Times New Roman" w:eastAsia="Times New Roman" w:hAnsi="Times New Roman" w:cs="Times New Roman"/>
                <w:sz w:val="24"/>
                <w:szCs w:val="24"/>
              </w:rPr>
              <w:t>Оцінка «</w:t>
            </w:r>
            <w:r w:rsidRPr="00DB5A6D">
              <w:rPr>
                <w:rFonts w:ascii="Times New Roman" w:eastAsia="Times New Roman" w:hAnsi="Times New Roman" w:cs="Times New Roman"/>
                <w:b/>
                <w:sz w:val="24"/>
                <w:szCs w:val="24"/>
              </w:rPr>
              <w:t>відмінно</w:t>
            </w:r>
            <w:r w:rsidRPr="00DB5A6D">
              <w:rPr>
                <w:rFonts w:ascii="Times New Roman" w:eastAsia="Times New Roman" w:hAnsi="Times New Roman" w:cs="Times New Roman"/>
                <w:sz w:val="24"/>
                <w:szCs w:val="24"/>
              </w:rPr>
              <w:t>»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w:t>
            </w:r>
            <w:r w:rsidR="00704005" w:rsidRPr="00DB5A6D">
              <w:rPr>
                <w:rFonts w:ascii="Times New Roman" w:eastAsia="Times New Roman" w:hAnsi="Times New Roman" w:cs="Times New Roman"/>
                <w:sz w:val="24"/>
                <w:szCs w:val="24"/>
              </w:rPr>
              <w:t xml:space="preserve"> </w:t>
            </w:r>
            <w:r w:rsidRPr="00DB5A6D">
              <w:rPr>
                <w:rFonts w:ascii="Times New Roman" w:eastAsia="Times New Roman" w:hAnsi="Times New Roman" w:cs="Times New Roman"/>
                <w:sz w:val="24"/>
                <w:szCs w:val="24"/>
              </w:rPr>
              <w:t>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4BD339ED" w14:textId="77777777" w:rsidR="00D94840" w:rsidRPr="00DB5A6D" w:rsidRDefault="00D94840">
            <w:pPr>
              <w:pBdr>
                <w:top w:val="nil"/>
                <w:left w:val="nil"/>
                <w:bottom w:val="nil"/>
                <w:right w:val="nil"/>
                <w:between w:val="nil"/>
              </w:pBdr>
              <w:ind w:hanging="2"/>
              <w:rPr>
                <w:rFonts w:ascii="Times New Roman" w:eastAsia="Times New Roman" w:hAnsi="Times New Roman" w:cs="Times New Roman"/>
                <w:sz w:val="24"/>
                <w:szCs w:val="24"/>
              </w:rPr>
            </w:pPr>
          </w:p>
          <w:p w14:paraId="0162266C" w14:textId="77777777" w:rsidR="00D94840" w:rsidRPr="00DB5A6D" w:rsidRDefault="00DB5A6D">
            <w:pPr>
              <w:pBdr>
                <w:top w:val="nil"/>
                <w:left w:val="nil"/>
                <w:bottom w:val="nil"/>
                <w:right w:val="nil"/>
                <w:between w:val="nil"/>
              </w:pBdr>
              <w:ind w:right="6" w:hanging="2"/>
              <w:jc w:val="both"/>
              <w:rPr>
                <w:rFonts w:ascii="Times New Roman" w:eastAsia="Times New Roman" w:hAnsi="Times New Roman" w:cs="Times New Roman"/>
                <w:sz w:val="24"/>
                <w:szCs w:val="24"/>
              </w:rPr>
            </w:pPr>
            <w:r w:rsidRPr="00DB5A6D">
              <w:rPr>
                <w:rFonts w:ascii="Times New Roman" w:eastAsia="Times New Roman" w:hAnsi="Times New Roman" w:cs="Times New Roman"/>
                <w:sz w:val="24"/>
                <w:szCs w:val="24"/>
              </w:rPr>
              <w:t>Оцінка «</w:t>
            </w:r>
            <w:r w:rsidRPr="00DB5A6D">
              <w:rPr>
                <w:rFonts w:ascii="Times New Roman" w:eastAsia="Times New Roman" w:hAnsi="Times New Roman" w:cs="Times New Roman"/>
                <w:b/>
                <w:sz w:val="24"/>
                <w:szCs w:val="24"/>
              </w:rPr>
              <w:t>добре</w:t>
            </w:r>
            <w:r w:rsidRPr="00DB5A6D">
              <w:rPr>
                <w:rFonts w:ascii="Times New Roman" w:eastAsia="Times New Roman" w:hAnsi="Times New Roman" w:cs="Times New Roman"/>
                <w:sz w:val="24"/>
                <w:szCs w:val="24"/>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2D68B13C" w14:textId="77777777" w:rsidR="00D94840" w:rsidRPr="00DB5A6D" w:rsidRDefault="00D94840">
            <w:pPr>
              <w:pBdr>
                <w:top w:val="nil"/>
                <w:left w:val="nil"/>
                <w:bottom w:val="nil"/>
                <w:right w:val="nil"/>
                <w:between w:val="nil"/>
              </w:pBdr>
              <w:ind w:hanging="2"/>
              <w:rPr>
                <w:rFonts w:ascii="Times New Roman" w:eastAsia="Times New Roman" w:hAnsi="Times New Roman" w:cs="Times New Roman"/>
                <w:sz w:val="23"/>
                <w:szCs w:val="23"/>
              </w:rPr>
            </w:pPr>
          </w:p>
          <w:p w14:paraId="246426E3" w14:textId="77777777" w:rsidR="00D94840" w:rsidRPr="00DB5A6D" w:rsidRDefault="00DB5A6D">
            <w:pPr>
              <w:pBdr>
                <w:top w:val="nil"/>
                <w:left w:val="nil"/>
                <w:bottom w:val="nil"/>
                <w:right w:val="nil"/>
                <w:between w:val="nil"/>
              </w:pBdr>
              <w:ind w:right="10" w:hanging="2"/>
              <w:jc w:val="both"/>
              <w:rPr>
                <w:rFonts w:ascii="Times New Roman" w:eastAsia="Times New Roman" w:hAnsi="Times New Roman" w:cs="Times New Roman"/>
                <w:sz w:val="24"/>
                <w:szCs w:val="24"/>
              </w:rPr>
            </w:pPr>
            <w:r w:rsidRPr="00DB5A6D">
              <w:rPr>
                <w:rFonts w:ascii="Times New Roman" w:eastAsia="Times New Roman" w:hAnsi="Times New Roman" w:cs="Times New Roman"/>
                <w:sz w:val="24"/>
                <w:szCs w:val="24"/>
              </w:rPr>
              <w:t>Оцінка «</w:t>
            </w:r>
            <w:r w:rsidRPr="00DB5A6D">
              <w:rPr>
                <w:rFonts w:ascii="Times New Roman" w:eastAsia="Times New Roman" w:hAnsi="Times New Roman" w:cs="Times New Roman"/>
                <w:b/>
                <w:sz w:val="24"/>
                <w:szCs w:val="24"/>
              </w:rPr>
              <w:t>задовільно</w:t>
            </w:r>
            <w:r w:rsidRPr="00DB5A6D">
              <w:rPr>
                <w:rFonts w:ascii="Times New Roman" w:eastAsia="Times New Roman" w:hAnsi="Times New Roman" w:cs="Times New Roman"/>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31349A82" w14:textId="77777777" w:rsidR="00D94840" w:rsidRPr="00DB5A6D" w:rsidRDefault="00D94840">
            <w:pPr>
              <w:pBdr>
                <w:top w:val="nil"/>
                <w:left w:val="nil"/>
                <w:bottom w:val="nil"/>
                <w:right w:val="nil"/>
                <w:between w:val="nil"/>
              </w:pBdr>
              <w:ind w:hanging="2"/>
              <w:rPr>
                <w:rFonts w:ascii="Times New Roman" w:eastAsia="Times New Roman" w:hAnsi="Times New Roman" w:cs="Times New Roman"/>
                <w:sz w:val="24"/>
                <w:szCs w:val="24"/>
              </w:rPr>
            </w:pPr>
          </w:p>
          <w:p w14:paraId="4A184CB9" w14:textId="77777777" w:rsidR="00D94840" w:rsidRPr="00DB5A6D" w:rsidRDefault="00DB5A6D">
            <w:pPr>
              <w:pBdr>
                <w:top w:val="nil"/>
                <w:left w:val="nil"/>
                <w:bottom w:val="nil"/>
                <w:right w:val="nil"/>
                <w:between w:val="nil"/>
              </w:pBdr>
              <w:spacing w:line="242" w:lineRule="auto"/>
              <w:ind w:right="14" w:hanging="2"/>
              <w:jc w:val="both"/>
              <w:rPr>
                <w:rFonts w:ascii="Times New Roman" w:eastAsia="Times New Roman" w:hAnsi="Times New Roman" w:cs="Times New Roman"/>
                <w:sz w:val="24"/>
                <w:szCs w:val="24"/>
              </w:rPr>
            </w:pPr>
            <w:r w:rsidRPr="00DB5A6D">
              <w:rPr>
                <w:rFonts w:ascii="Times New Roman" w:eastAsia="Times New Roman" w:hAnsi="Times New Roman" w:cs="Times New Roman"/>
                <w:sz w:val="24"/>
                <w:szCs w:val="24"/>
              </w:rPr>
              <w:lastRenderedPageBreak/>
              <w:t>Оцінка «</w:t>
            </w:r>
            <w:r w:rsidRPr="00DB5A6D">
              <w:rPr>
                <w:rFonts w:ascii="Times New Roman" w:eastAsia="Times New Roman" w:hAnsi="Times New Roman" w:cs="Times New Roman"/>
                <w:b/>
                <w:sz w:val="24"/>
                <w:szCs w:val="24"/>
              </w:rPr>
              <w:t>незадовільно</w:t>
            </w:r>
            <w:r w:rsidRPr="00DB5A6D">
              <w:rPr>
                <w:rFonts w:ascii="Times New Roman" w:eastAsia="Times New Roman" w:hAnsi="Times New Roman" w:cs="Times New Roman"/>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D94840" w14:paraId="631308E2" w14:textId="77777777">
        <w:trPr>
          <w:trHeight w:val="272"/>
        </w:trPr>
        <w:tc>
          <w:tcPr>
            <w:tcW w:w="2905" w:type="dxa"/>
            <w:shd w:val="clear" w:color="auto" w:fill="D9D9D9"/>
          </w:tcPr>
          <w:p w14:paraId="4FCF20EE" w14:textId="77777777" w:rsidR="00D94840" w:rsidRDefault="00DB5A6D" w:rsidP="00F5193E">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Політика курсу</w:t>
            </w:r>
          </w:p>
        </w:tc>
        <w:tc>
          <w:tcPr>
            <w:tcW w:w="7299" w:type="dxa"/>
          </w:tcPr>
          <w:p w14:paraId="582F1E4E" w14:textId="77777777" w:rsidR="00D94840" w:rsidRPr="00F17AD2" w:rsidRDefault="00DB5A6D">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F17AD2">
              <w:rPr>
                <w:rFonts w:ascii="Times New Roman" w:eastAsia="Times New Roman" w:hAnsi="Times New Roman" w:cs="Times New Roman"/>
                <w:color w:val="000000"/>
                <w:sz w:val="24"/>
                <w:szCs w:val="24"/>
                <w:lang w:val="ru-RU"/>
              </w:rPr>
              <w:t>Курс передбачає індивідуальну та групову роботу.</w:t>
            </w:r>
          </w:p>
          <w:p w14:paraId="22AA79FE" w14:textId="77777777" w:rsidR="00D94840" w:rsidRPr="00F17AD2" w:rsidRDefault="00DB5A6D">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F17AD2">
              <w:rPr>
                <w:rFonts w:ascii="Times New Roman" w:eastAsia="Times New Roman" w:hAnsi="Times New Roman" w:cs="Times New Roman"/>
                <w:color w:val="000000"/>
                <w:sz w:val="24"/>
                <w:szCs w:val="24"/>
                <w:lang w:val="ru-RU"/>
              </w:rPr>
              <w:t>Усі завдання, передбачені програмою, мають бути виконані у встановлений термін.</w:t>
            </w:r>
          </w:p>
          <w:p w14:paraId="0116CF15" w14:textId="77777777" w:rsidR="00D94840" w:rsidRPr="00F17AD2" w:rsidRDefault="00DB5A6D">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bookmarkStart w:id="2" w:name="_heading=h.30j0zll" w:colFirst="0" w:colLast="0"/>
            <w:bookmarkEnd w:id="2"/>
            <w:r w:rsidRPr="00F17AD2">
              <w:rPr>
                <w:rFonts w:ascii="Times New Roman" w:eastAsia="Times New Roman" w:hAnsi="Times New Roman" w:cs="Times New Roman"/>
                <w:color w:val="000000"/>
                <w:sz w:val="24"/>
                <w:szCs w:val="24"/>
                <w:lang w:val="ru-RU"/>
              </w:rPr>
              <w:t>Якщо здобувач освіти відсутній з поважної причини, він/вона презентує виконані завдання під час консультації викладача.</w:t>
            </w:r>
            <w:r w:rsidRPr="00F17AD2">
              <w:rPr>
                <w:rFonts w:ascii="Times New Roman" w:eastAsia="Times New Roman" w:hAnsi="Times New Roman" w:cs="Times New Roman"/>
                <w:color w:val="000000"/>
                <w:sz w:val="24"/>
                <w:szCs w:val="24"/>
                <w:lang w:val="ru-RU"/>
              </w:rPr>
              <w:br/>
              <w:t>Під час роботи над індивідуальними завданнями та проектами не допустимо порушення академічної доброчесності.</w:t>
            </w:r>
          </w:p>
        </w:tc>
      </w:tr>
    </w:tbl>
    <w:p w14:paraId="6C489F0A" w14:textId="77777777" w:rsidR="00D94840" w:rsidRDefault="00DB5A6D">
      <w:pPr>
        <w:widowControl w:val="0"/>
        <w:pBdr>
          <w:top w:val="nil"/>
          <w:left w:val="nil"/>
          <w:bottom w:val="nil"/>
          <w:right w:val="nil"/>
          <w:between w:val="nil"/>
        </w:pBdr>
        <w:tabs>
          <w:tab w:val="left" w:pos="468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4"/>
          <w:szCs w:val="24"/>
        </w:rPr>
        <w:tab/>
      </w:r>
    </w:p>
    <w:sectPr w:rsidR="00D94840">
      <w:pgSz w:w="11900" w:h="16850"/>
      <w:pgMar w:top="700" w:right="440" w:bottom="280" w:left="10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34931"/>
    <w:multiLevelType w:val="multilevel"/>
    <w:tmpl w:val="49244F60"/>
    <w:lvl w:ilvl="0">
      <w:start w:val="1"/>
      <w:numFmt w:val="decimal"/>
      <w:lvlText w:val="%1."/>
      <w:lvlJc w:val="left"/>
      <w:pPr>
        <w:ind w:left="786" w:hanging="360"/>
      </w:pPr>
      <w:rPr>
        <w:b w:val="0"/>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840"/>
    <w:rsid w:val="003C476A"/>
    <w:rsid w:val="0040262D"/>
    <w:rsid w:val="00432D72"/>
    <w:rsid w:val="00704005"/>
    <w:rsid w:val="00997C8A"/>
    <w:rsid w:val="00A11B1A"/>
    <w:rsid w:val="00D94840"/>
    <w:rsid w:val="00DB5A6D"/>
    <w:rsid w:val="00F17AD2"/>
    <w:rsid w:val="00F51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19F0"/>
  <w15:docId w15:val="{B6B87226-6750-4937-AFE3-E897689E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10">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1">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2">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3">
    <w:name w:val="Абзац списку1"/>
    <w:basedOn w:val="10"/>
  </w:style>
  <w:style w:type="paragraph" w:customStyle="1" w:styleId="TableParagraph">
    <w:name w:val="Table Paragraph"/>
    <w:basedOn w:val="10"/>
    <w:pPr>
      <w:ind w:left="81"/>
    </w:pPr>
  </w:style>
  <w:style w:type="paragraph" w:customStyle="1" w:styleId="14">
    <w:name w:val="Основний текст1"/>
    <w:basedOn w:val="10"/>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5">
    <w:name w:val="Текст у виносці1"/>
    <w:basedOn w:val="10"/>
    <w:qFormat/>
    <w:rPr>
      <w:rFonts w:ascii="Tahoma" w:hAnsi="Tahoma" w:cs="Tahoma"/>
      <w:sz w:val="16"/>
      <w:szCs w:val="16"/>
    </w:rPr>
  </w:style>
  <w:style w:type="table" w:customStyle="1" w:styleId="16">
    <w:name w:val="Сітка таблиці1"/>
    <w:basedOn w:val="11"/>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 w:type="paragraph" w:styleId="aa">
    <w:name w:val="Balloon Text"/>
    <w:basedOn w:val="a"/>
    <w:link w:val="ab"/>
    <w:uiPriority w:val="99"/>
    <w:semiHidden/>
    <w:unhideWhenUsed/>
    <w:rsid w:val="00F5193E"/>
    <w:rPr>
      <w:rFonts w:ascii="Tahoma" w:hAnsi="Tahoma" w:cs="Tahoma"/>
      <w:sz w:val="16"/>
      <w:szCs w:val="16"/>
    </w:rPr>
  </w:style>
  <w:style w:type="character" w:customStyle="1" w:styleId="ab">
    <w:name w:val="Текст выноски Знак"/>
    <w:basedOn w:val="a0"/>
    <w:link w:val="aa"/>
    <w:uiPriority w:val="99"/>
    <w:semiHidden/>
    <w:rsid w:val="00F51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uzzytech.com/e_a_sp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3474</Words>
  <Characters>1981</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6</cp:revision>
  <dcterms:created xsi:type="dcterms:W3CDTF">2023-03-08T06:56:00Z</dcterms:created>
  <dcterms:modified xsi:type="dcterms:W3CDTF">2024-03-11T12:01:00Z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