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23D99" w14:textId="77777777" w:rsidR="00307558" w:rsidRPr="0014158C" w:rsidRDefault="00307558">
      <w:pPr>
        <w:widowControl w:val="0"/>
        <w:pBdr>
          <w:top w:val="nil"/>
          <w:left w:val="nil"/>
          <w:bottom w:val="nil"/>
          <w:right w:val="nil"/>
          <w:between w:val="nil"/>
        </w:pBdr>
        <w:rPr>
          <w:rFonts w:ascii="Times New Roman" w:eastAsia="Times New Roman" w:hAnsi="Times New Roman" w:cs="Times New Roman"/>
          <w:color w:val="000000"/>
          <w:sz w:val="24"/>
          <w:szCs w:val="24"/>
        </w:rPr>
      </w:pPr>
    </w:p>
    <w:tbl>
      <w:tblPr>
        <w:tblStyle w:val="a8"/>
        <w:tblW w:w="10435" w:type="dxa"/>
        <w:tblInd w:w="250" w:type="dxa"/>
        <w:tblLayout w:type="fixed"/>
        <w:tblLook w:val="0000" w:firstRow="0" w:lastRow="0" w:firstColumn="0" w:lastColumn="0" w:noHBand="0" w:noVBand="0"/>
      </w:tblPr>
      <w:tblGrid>
        <w:gridCol w:w="4111"/>
        <w:gridCol w:w="6324"/>
      </w:tblGrid>
      <w:tr w:rsidR="00307558" w:rsidRPr="0014158C" w14:paraId="4FE8FAA6" w14:textId="77777777">
        <w:tc>
          <w:tcPr>
            <w:tcW w:w="4111" w:type="dxa"/>
          </w:tcPr>
          <w:p w14:paraId="1E41C172" w14:textId="77777777" w:rsidR="00307558" w:rsidRPr="0014158C" w:rsidRDefault="00777530">
            <w:pPr>
              <w:pBdr>
                <w:top w:val="nil"/>
                <w:left w:val="nil"/>
                <w:bottom w:val="nil"/>
                <w:right w:val="nil"/>
                <w:between w:val="nil"/>
              </w:pBdr>
              <w:ind w:right="-12" w:hanging="2"/>
              <w:jc w:val="center"/>
              <w:rPr>
                <w:rFonts w:ascii="Times New Roman" w:eastAsia="Times New Roman" w:hAnsi="Times New Roman" w:cs="Times New Roman"/>
                <w:color w:val="000000"/>
                <w:sz w:val="24"/>
                <w:szCs w:val="24"/>
              </w:rPr>
            </w:pPr>
            <w:r w:rsidRPr="0014158C">
              <w:rPr>
                <w:rFonts w:ascii="Times New Roman" w:eastAsia="Times New Roman" w:hAnsi="Times New Roman" w:cs="Times New Roman"/>
                <w:noProof/>
                <w:color w:val="000000"/>
                <w:sz w:val="24"/>
                <w:szCs w:val="24"/>
                <w:lang w:eastAsia="uk-UA"/>
              </w:rPr>
              <w:drawing>
                <wp:inline distT="0" distB="0" distL="114300" distR="114300" wp14:anchorId="744CF829" wp14:editId="47D9366E">
                  <wp:extent cx="1904365" cy="173863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04365" cy="1738630"/>
                          </a:xfrm>
                          <a:prstGeom prst="rect">
                            <a:avLst/>
                          </a:prstGeom>
                          <a:ln/>
                        </pic:spPr>
                      </pic:pic>
                    </a:graphicData>
                  </a:graphic>
                </wp:inline>
              </w:drawing>
            </w:r>
          </w:p>
        </w:tc>
        <w:tc>
          <w:tcPr>
            <w:tcW w:w="6324" w:type="dxa"/>
            <w:vAlign w:val="center"/>
          </w:tcPr>
          <w:p w14:paraId="5BA6E1FE" w14:textId="77777777" w:rsidR="00307558" w:rsidRPr="00770F3C" w:rsidRDefault="00777530">
            <w:pPr>
              <w:pBdr>
                <w:top w:val="nil"/>
                <w:left w:val="nil"/>
                <w:bottom w:val="nil"/>
                <w:right w:val="nil"/>
                <w:between w:val="nil"/>
              </w:pBdr>
              <w:ind w:right="-21" w:hanging="2"/>
              <w:jc w:val="center"/>
              <w:rPr>
                <w:rFonts w:ascii="Times New Roman" w:eastAsia="Times New Roman" w:hAnsi="Times New Roman" w:cs="Times New Roman"/>
                <w:color w:val="000000"/>
                <w:sz w:val="24"/>
                <w:szCs w:val="24"/>
                <w:lang w:val="ru-RU"/>
              </w:rPr>
            </w:pPr>
            <w:r w:rsidRPr="00770F3C">
              <w:rPr>
                <w:rFonts w:ascii="Times New Roman" w:eastAsia="Times New Roman" w:hAnsi="Times New Roman" w:cs="Times New Roman"/>
                <w:b/>
                <w:color w:val="000000"/>
                <w:sz w:val="24"/>
                <w:szCs w:val="24"/>
                <w:lang w:val="ru-RU"/>
              </w:rPr>
              <w:t>СИЛАБУС НАВЧАЛЬНОЇ ДИСЦИПЛІНИ</w:t>
            </w:r>
          </w:p>
          <w:p w14:paraId="1666DE94" w14:textId="70C156F5" w:rsidR="00307558" w:rsidRPr="00770F3C" w:rsidRDefault="009D46E3" w:rsidP="002B74C3">
            <w:pPr>
              <w:pBdr>
                <w:top w:val="nil"/>
                <w:left w:val="nil"/>
                <w:bottom w:val="nil"/>
                <w:right w:val="nil"/>
                <w:between w:val="nil"/>
              </w:pBdr>
              <w:ind w:left="2" w:right="-21" w:hanging="4"/>
              <w:jc w:val="center"/>
              <w:rPr>
                <w:rFonts w:ascii="Times New Roman" w:eastAsia="Times New Roman" w:hAnsi="Times New Roman" w:cs="Times New Roman"/>
                <w:color w:val="000000"/>
                <w:sz w:val="40"/>
                <w:szCs w:val="40"/>
                <w:lang w:val="ru-RU"/>
              </w:rPr>
            </w:pPr>
            <w:r w:rsidRPr="00770F3C">
              <w:rPr>
                <w:rFonts w:ascii="Times New Roman" w:eastAsia="Times New Roman" w:hAnsi="Times New Roman" w:cs="Times New Roman"/>
                <w:b/>
                <w:smallCaps/>
                <w:color w:val="000000"/>
                <w:sz w:val="40"/>
                <w:szCs w:val="40"/>
                <w:lang w:val="ru-RU"/>
              </w:rPr>
              <w:t>ТЕХНОЛОГІЇ ВИРОБНИЦТВА АВТОМОБІЛІВ</w:t>
            </w:r>
          </w:p>
          <w:p w14:paraId="03758E83" w14:textId="77777777" w:rsidR="00307558" w:rsidRPr="00770F3C" w:rsidRDefault="00307558">
            <w:pPr>
              <w:pBdr>
                <w:top w:val="nil"/>
                <w:left w:val="nil"/>
                <w:bottom w:val="nil"/>
                <w:right w:val="nil"/>
                <w:between w:val="nil"/>
              </w:pBdr>
              <w:ind w:right="-52" w:hanging="2"/>
              <w:jc w:val="center"/>
              <w:rPr>
                <w:rFonts w:ascii="Times New Roman" w:eastAsia="Times New Roman" w:hAnsi="Times New Roman" w:cs="Times New Roman"/>
                <w:color w:val="000000"/>
                <w:sz w:val="24"/>
                <w:szCs w:val="24"/>
                <w:lang w:val="ru-RU"/>
              </w:rPr>
            </w:pPr>
          </w:p>
        </w:tc>
      </w:tr>
    </w:tbl>
    <w:p w14:paraId="37E4A1F3" w14:textId="77777777" w:rsidR="00307558" w:rsidRPr="0014158C" w:rsidRDefault="00307558">
      <w:pPr>
        <w:widowControl w:val="0"/>
        <w:pBdr>
          <w:top w:val="nil"/>
          <w:left w:val="nil"/>
          <w:bottom w:val="nil"/>
          <w:right w:val="nil"/>
          <w:between w:val="nil"/>
        </w:pBdr>
        <w:ind w:left="225"/>
        <w:jc w:val="center"/>
        <w:rPr>
          <w:rFonts w:ascii="Times New Roman" w:eastAsia="Times New Roman" w:hAnsi="Times New Roman" w:cs="Times New Roman"/>
          <w:color w:val="000000"/>
          <w:sz w:val="24"/>
          <w:szCs w:val="24"/>
        </w:rPr>
      </w:pPr>
    </w:p>
    <w:p w14:paraId="5925B37A" w14:textId="0B08AAC1" w:rsidR="00307558" w:rsidRPr="0014158C" w:rsidRDefault="00777530">
      <w:pPr>
        <w:widowControl w:val="0"/>
        <w:pBdr>
          <w:top w:val="nil"/>
          <w:left w:val="nil"/>
          <w:bottom w:val="nil"/>
          <w:right w:val="nil"/>
          <w:between w:val="nil"/>
        </w:pBdr>
        <w:ind w:left="225"/>
        <w:jc w:val="center"/>
        <w:rPr>
          <w:rFonts w:ascii="Times New Roman" w:eastAsia="Times New Roman" w:hAnsi="Times New Roman" w:cs="Times New Roman"/>
          <w:color w:val="000000"/>
          <w:sz w:val="24"/>
          <w:szCs w:val="24"/>
          <w:u w:val="single"/>
        </w:rPr>
      </w:pPr>
      <w:r w:rsidRPr="0014158C">
        <w:rPr>
          <w:rFonts w:ascii="Times New Roman" w:eastAsia="Times New Roman" w:hAnsi="Times New Roman" w:cs="Times New Roman"/>
          <w:b/>
          <w:color w:val="000000"/>
          <w:sz w:val="24"/>
          <w:szCs w:val="24"/>
        </w:rPr>
        <w:t xml:space="preserve">Освітньо-професійна програма: </w:t>
      </w:r>
      <w:r w:rsidR="002B74C3" w:rsidRPr="0014158C">
        <w:rPr>
          <w:rFonts w:ascii="Times New Roman" w:eastAsia="Times New Roman" w:hAnsi="Times New Roman" w:cs="Times New Roman"/>
          <w:color w:val="000000"/>
          <w:sz w:val="24"/>
          <w:szCs w:val="24"/>
        </w:rPr>
        <w:t>Автомобільний транспорт</w:t>
      </w:r>
    </w:p>
    <w:p w14:paraId="1663451C" w14:textId="06020F36" w:rsidR="00307558" w:rsidRPr="0014158C" w:rsidRDefault="00777530">
      <w:pPr>
        <w:widowControl w:val="0"/>
        <w:pBdr>
          <w:top w:val="nil"/>
          <w:left w:val="nil"/>
          <w:bottom w:val="nil"/>
          <w:right w:val="nil"/>
          <w:between w:val="nil"/>
        </w:pBdr>
        <w:ind w:left="225" w:right="1377"/>
        <w:jc w:val="center"/>
        <w:rPr>
          <w:rFonts w:ascii="Times New Roman" w:eastAsia="Times New Roman" w:hAnsi="Times New Roman" w:cs="Times New Roman"/>
          <w:color w:val="000000"/>
          <w:sz w:val="16"/>
          <w:szCs w:val="16"/>
        </w:rPr>
      </w:pPr>
      <w:r w:rsidRPr="0014158C">
        <w:rPr>
          <w:rFonts w:ascii="Times New Roman" w:eastAsia="Times New Roman" w:hAnsi="Times New Roman" w:cs="Times New Roman"/>
          <w:b/>
          <w:color w:val="000000"/>
          <w:sz w:val="24"/>
          <w:szCs w:val="24"/>
        </w:rPr>
        <w:t xml:space="preserve">Спеціальність: </w:t>
      </w:r>
      <w:r w:rsidR="00125D36" w:rsidRPr="0014158C">
        <w:rPr>
          <w:rFonts w:ascii="Times New Roman" w:eastAsia="Times New Roman" w:hAnsi="Times New Roman" w:cs="Times New Roman"/>
          <w:color w:val="000000"/>
          <w:sz w:val="24"/>
          <w:szCs w:val="24"/>
        </w:rPr>
        <w:t>274 Автомобільний транспорт</w:t>
      </w:r>
    </w:p>
    <w:p w14:paraId="795F0B53" w14:textId="26A18C7A" w:rsidR="00307558" w:rsidRPr="0014158C" w:rsidRDefault="00777530">
      <w:pPr>
        <w:widowControl w:val="0"/>
        <w:pBdr>
          <w:top w:val="nil"/>
          <w:left w:val="nil"/>
          <w:bottom w:val="nil"/>
          <w:right w:val="nil"/>
          <w:between w:val="nil"/>
        </w:pBdr>
        <w:ind w:left="225" w:right="1377"/>
        <w:jc w:val="center"/>
        <w:rPr>
          <w:rFonts w:ascii="Times New Roman" w:eastAsia="Times New Roman" w:hAnsi="Times New Roman" w:cs="Times New Roman"/>
          <w:color w:val="000000"/>
          <w:sz w:val="24"/>
          <w:szCs w:val="24"/>
          <w:u w:val="single"/>
        </w:rPr>
      </w:pPr>
      <w:r w:rsidRPr="0014158C">
        <w:rPr>
          <w:rFonts w:ascii="Times New Roman" w:eastAsia="Times New Roman" w:hAnsi="Times New Roman" w:cs="Times New Roman"/>
          <w:b/>
          <w:color w:val="000000"/>
          <w:sz w:val="24"/>
          <w:szCs w:val="24"/>
        </w:rPr>
        <w:t xml:space="preserve">Галузь знань: </w:t>
      </w:r>
      <w:r w:rsidR="00125D36" w:rsidRPr="0014158C">
        <w:rPr>
          <w:rFonts w:ascii="Times New Roman" w:eastAsia="Times New Roman" w:hAnsi="Times New Roman" w:cs="Times New Roman"/>
          <w:color w:val="000000"/>
          <w:sz w:val="24"/>
          <w:szCs w:val="24"/>
        </w:rPr>
        <w:t>2</w:t>
      </w:r>
      <w:r w:rsidRPr="0014158C">
        <w:rPr>
          <w:rFonts w:ascii="Times New Roman" w:eastAsia="Times New Roman" w:hAnsi="Times New Roman" w:cs="Times New Roman"/>
          <w:color w:val="000000"/>
          <w:sz w:val="24"/>
          <w:szCs w:val="24"/>
        </w:rPr>
        <w:t xml:space="preserve">7 </w:t>
      </w:r>
      <w:r w:rsidR="00125D36" w:rsidRPr="0014158C">
        <w:rPr>
          <w:rFonts w:ascii="Times New Roman" w:eastAsia="Times New Roman" w:hAnsi="Times New Roman" w:cs="Times New Roman"/>
          <w:color w:val="000000"/>
          <w:sz w:val="24"/>
          <w:szCs w:val="24"/>
        </w:rPr>
        <w:t>Транспорт</w:t>
      </w:r>
      <w:bookmarkStart w:id="0" w:name="_GoBack"/>
      <w:bookmarkEnd w:id="0"/>
    </w:p>
    <w:p w14:paraId="4E426C48" w14:textId="77777777" w:rsidR="00307558" w:rsidRPr="0014158C" w:rsidRDefault="00307558">
      <w:pPr>
        <w:widowControl w:val="0"/>
        <w:pBdr>
          <w:top w:val="nil"/>
          <w:left w:val="nil"/>
          <w:bottom w:val="nil"/>
          <w:right w:val="nil"/>
          <w:between w:val="nil"/>
        </w:pBdr>
        <w:ind w:left="1377" w:right="1377"/>
        <w:jc w:val="center"/>
        <w:rPr>
          <w:rFonts w:ascii="Times New Roman" w:eastAsia="Times New Roman" w:hAnsi="Times New Roman" w:cs="Times New Roman"/>
          <w:color w:val="000000"/>
          <w:sz w:val="16"/>
          <w:szCs w:val="16"/>
        </w:rPr>
      </w:pPr>
    </w:p>
    <w:p w14:paraId="6540ED2E" w14:textId="77777777" w:rsidR="00307558" w:rsidRPr="0014158C" w:rsidRDefault="00307558">
      <w:pPr>
        <w:widowControl w:val="0"/>
        <w:pBdr>
          <w:top w:val="nil"/>
          <w:left w:val="nil"/>
          <w:bottom w:val="nil"/>
          <w:right w:val="nil"/>
          <w:between w:val="nil"/>
        </w:pBdr>
        <w:rPr>
          <w:rFonts w:ascii="Times New Roman" w:eastAsia="Times New Roman" w:hAnsi="Times New Roman" w:cs="Times New Roman"/>
          <w:color w:val="000000"/>
          <w:sz w:val="22"/>
          <w:szCs w:val="22"/>
        </w:rPr>
      </w:pPr>
    </w:p>
    <w:tbl>
      <w:tblPr>
        <w:tblStyle w:val="a9"/>
        <w:tblW w:w="10204"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5"/>
        <w:gridCol w:w="7299"/>
      </w:tblGrid>
      <w:tr w:rsidR="00307558" w:rsidRPr="0014158C" w14:paraId="5714F744" w14:textId="77777777">
        <w:trPr>
          <w:trHeight w:val="550"/>
        </w:trPr>
        <w:tc>
          <w:tcPr>
            <w:tcW w:w="2905" w:type="dxa"/>
            <w:shd w:val="clear" w:color="auto" w:fill="D9D9D9"/>
          </w:tcPr>
          <w:p w14:paraId="06D7F48D" w14:textId="77777777" w:rsidR="00307558" w:rsidRPr="0014158C" w:rsidRDefault="00777530">
            <w:pPr>
              <w:pBdr>
                <w:top w:val="nil"/>
                <w:left w:val="nil"/>
                <w:bottom w:val="nil"/>
                <w:right w:val="nil"/>
                <w:between w:val="nil"/>
              </w:pBdr>
              <w:ind w:hanging="2"/>
              <w:rPr>
                <w:rFonts w:ascii="Times New Roman" w:eastAsia="Times New Roman" w:hAnsi="Times New Roman" w:cs="Times New Roman"/>
                <w:color w:val="000000"/>
                <w:sz w:val="24"/>
                <w:szCs w:val="24"/>
              </w:rPr>
            </w:pPr>
            <w:r w:rsidRPr="0014158C">
              <w:rPr>
                <w:rFonts w:ascii="Times New Roman" w:eastAsia="Times New Roman" w:hAnsi="Times New Roman" w:cs="Times New Roman"/>
                <w:b/>
                <w:color w:val="000000"/>
                <w:sz w:val="24"/>
                <w:szCs w:val="24"/>
              </w:rPr>
              <w:t>Рівень освіти</w:t>
            </w:r>
          </w:p>
        </w:tc>
        <w:tc>
          <w:tcPr>
            <w:tcW w:w="7299" w:type="dxa"/>
          </w:tcPr>
          <w:p w14:paraId="25CD7BD9" w14:textId="77777777" w:rsidR="00307558" w:rsidRPr="0014158C" w:rsidRDefault="00777530">
            <w:pPr>
              <w:pBdr>
                <w:top w:val="nil"/>
                <w:left w:val="nil"/>
                <w:bottom w:val="nil"/>
                <w:right w:val="nil"/>
                <w:between w:val="nil"/>
              </w:pBdr>
              <w:ind w:hanging="2"/>
              <w:rPr>
                <w:rFonts w:ascii="Times New Roman" w:eastAsia="Times New Roman" w:hAnsi="Times New Roman" w:cs="Times New Roman"/>
                <w:sz w:val="24"/>
                <w:szCs w:val="24"/>
              </w:rPr>
            </w:pPr>
            <w:r w:rsidRPr="0014158C">
              <w:rPr>
                <w:rFonts w:ascii="Times New Roman" w:eastAsia="Times New Roman" w:hAnsi="Times New Roman" w:cs="Times New Roman"/>
                <w:sz w:val="24"/>
                <w:szCs w:val="24"/>
              </w:rPr>
              <w:t>Фахова передвища освіта</w:t>
            </w:r>
          </w:p>
        </w:tc>
      </w:tr>
      <w:tr w:rsidR="00307558" w:rsidRPr="0014158C" w14:paraId="76E73354" w14:textId="77777777">
        <w:trPr>
          <w:trHeight w:val="604"/>
        </w:trPr>
        <w:tc>
          <w:tcPr>
            <w:tcW w:w="2905" w:type="dxa"/>
            <w:shd w:val="clear" w:color="auto" w:fill="D9D9D9"/>
          </w:tcPr>
          <w:p w14:paraId="5A5ED7D3" w14:textId="77777777" w:rsidR="00307558" w:rsidRPr="0014158C" w:rsidRDefault="00777530">
            <w:pPr>
              <w:pBdr>
                <w:top w:val="nil"/>
                <w:left w:val="nil"/>
                <w:bottom w:val="nil"/>
                <w:right w:val="nil"/>
                <w:between w:val="nil"/>
              </w:pBdr>
              <w:ind w:hanging="2"/>
              <w:rPr>
                <w:rFonts w:ascii="Times New Roman" w:eastAsia="Times New Roman" w:hAnsi="Times New Roman" w:cs="Times New Roman"/>
                <w:color w:val="000000"/>
                <w:sz w:val="24"/>
                <w:szCs w:val="24"/>
              </w:rPr>
            </w:pPr>
            <w:r w:rsidRPr="0014158C">
              <w:rPr>
                <w:rFonts w:ascii="Times New Roman" w:eastAsia="Times New Roman" w:hAnsi="Times New Roman" w:cs="Times New Roman"/>
                <w:b/>
                <w:color w:val="000000"/>
                <w:sz w:val="24"/>
                <w:szCs w:val="24"/>
              </w:rPr>
              <w:t>Освітньо-професійний /освітній ступінь</w:t>
            </w:r>
          </w:p>
        </w:tc>
        <w:tc>
          <w:tcPr>
            <w:tcW w:w="7299" w:type="dxa"/>
          </w:tcPr>
          <w:p w14:paraId="038A979E" w14:textId="77777777" w:rsidR="00307558" w:rsidRPr="0014158C" w:rsidRDefault="00777530">
            <w:pPr>
              <w:pBdr>
                <w:top w:val="nil"/>
                <w:left w:val="nil"/>
                <w:bottom w:val="nil"/>
                <w:right w:val="nil"/>
                <w:between w:val="nil"/>
              </w:pBdr>
              <w:ind w:hanging="2"/>
              <w:rPr>
                <w:rFonts w:ascii="Times New Roman" w:eastAsia="Times New Roman" w:hAnsi="Times New Roman" w:cs="Times New Roman"/>
                <w:sz w:val="24"/>
                <w:szCs w:val="24"/>
              </w:rPr>
            </w:pPr>
            <w:r w:rsidRPr="0014158C">
              <w:rPr>
                <w:rFonts w:ascii="Times New Roman" w:eastAsia="Times New Roman" w:hAnsi="Times New Roman" w:cs="Times New Roman"/>
                <w:sz w:val="24"/>
                <w:szCs w:val="24"/>
              </w:rPr>
              <w:t>Фаховий молодший бакалавр</w:t>
            </w:r>
          </w:p>
        </w:tc>
      </w:tr>
      <w:tr w:rsidR="00307558" w:rsidRPr="0014158C" w14:paraId="34936882" w14:textId="77777777">
        <w:trPr>
          <w:trHeight w:val="609"/>
        </w:trPr>
        <w:tc>
          <w:tcPr>
            <w:tcW w:w="2905" w:type="dxa"/>
            <w:shd w:val="clear" w:color="auto" w:fill="D9D9D9"/>
          </w:tcPr>
          <w:p w14:paraId="1EA920CB" w14:textId="77777777" w:rsidR="00307558" w:rsidRPr="0014158C" w:rsidRDefault="00777530">
            <w:pPr>
              <w:pBdr>
                <w:top w:val="nil"/>
                <w:left w:val="nil"/>
                <w:bottom w:val="nil"/>
                <w:right w:val="nil"/>
                <w:between w:val="nil"/>
              </w:pBdr>
              <w:ind w:hanging="2"/>
              <w:rPr>
                <w:rFonts w:ascii="Times New Roman" w:eastAsia="Times New Roman" w:hAnsi="Times New Roman" w:cs="Times New Roman"/>
                <w:color w:val="000000"/>
                <w:sz w:val="24"/>
                <w:szCs w:val="24"/>
              </w:rPr>
            </w:pPr>
            <w:r w:rsidRPr="0014158C">
              <w:rPr>
                <w:rFonts w:ascii="Times New Roman" w:eastAsia="Times New Roman" w:hAnsi="Times New Roman" w:cs="Times New Roman"/>
                <w:b/>
                <w:color w:val="000000"/>
                <w:sz w:val="24"/>
                <w:szCs w:val="24"/>
              </w:rPr>
              <w:t xml:space="preserve">Статус навчальної </w:t>
            </w:r>
          </w:p>
          <w:p w14:paraId="595BC836" w14:textId="77777777" w:rsidR="00307558" w:rsidRPr="0014158C" w:rsidRDefault="00777530">
            <w:pPr>
              <w:pBdr>
                <w:top w:val="nil"/>
                <w:left w:val="nil"/>
                <w:bottom w:val="nil"/>
                <w:right w:val="nil"/>
                <w:between w:val="nil"/>
              </w:pBdr>
              <w:ind w:hanging="2"/>
              <w:rPr>
                <w:rFonts w:ascii="Times New Roman" w:eastAsia="Times New Roman" w:hAnsi="Times New Roman" w:cs="Times New Roman"/>
                <w:color w:val="000000"/>
                <w:sz w:val="24"/>
                <w:szCs w:val="24"/>
              </w:rPr>
            </w:pPr>
            <w:r w:rsidRPr="0014158C">
              <w:rPr>
                <w:rFonts w:ascii="Times New Roman" w:eastAsia="Times New Roman" w:hAnsi="Times New Roman" w:cs="Times New Roman"/>
                <w:b/>
                <w:color w:val="000000"/>
                <w:sz w:val="24"/>
                <w:szCs w:val="24"/>
              </w:rPr>
              <w:t>дисципліни</w:t>
            </w:r>
          </w:p>
        </w:tc>
        <w:tc>
          <w:tcPr>
            <w:tcW w:w="7299" w:type="dxa"/>
          </w:tcPr>
          <w:p w14:paraId="311CAFDC" w14:textId="326070BD" w:rsidR="00307558" w:rsidRPr="0014158C" w:rsidRDefault="00777530" w:rsidP="0014158C">
            <w:pPr>
              <w:pBdr>
                <w:top w:val="nil"/>
                <w:left w:val="nil"/>
                <w:bottom w:val="nil"/>
                <w:right w:val="nil"/>
                <w:between w:val="nil"/>
              </w:pBdr>
              <w:ind w:hanging="2"/>
              <w:rPr>
                <w:rFonts w:ascii="Times New Roman" w:eastAsia="Times New Roman" w:hAnsi="Times New Roman" w:cs="Times New Roman"/>
                <w:sz w:val="24"/>
                <w:szCs w:val="24"/>
              </w:rPr>
            </w:pPr>
            <w:r w:rsidRPr="0014158C">
              <w:rPr>
                <w:rFonts w:ascii="Times New Roman" w:eastAsia="Times New Roman" w:hAnsi="Times New Roman" w:cs="Times New Roman"/>
                <w:sz w:val="24"/>
                <w:szCs w:val="24"/>
              </w:rPr>
              <w:t>Вибіркова професійної підготовк</w:t>
            </w:r>
            <w:r w:rsidR="0014158C" w:rsidRPr="0014158C">
              <w:rPr>
                <w:rFonts w:ascii="Times New Roman" w:eastAsia="Times New Roman" w:hAnsi="Times New Roman" w:cs="Times New Roman"/>
                <w:sz w:val="24"/>
                <w:szCs w:val="24"/>
              </w:rPr>
              <w:t>и</w:t>
            </w:r>
          </w:p>
        </w:tc>
      </w:tr>
      <w:tr w:rsidR="00307558" w:rsidRPr="0014158C" w14:paraId="6B584298" w14:textId="77777777">
        <w:trPr>
          <w:trHeight w:val="888"/>
        </w:trPr>
        <w:tc>
          <w:tcPr>
            <w:tcW w:w="2905" w:type="dxa"/>
            <w:shd w:val="clear" w:color="auto" w:fill="D9D9D9"/>
          </w:tcPr>
          <w:p w14:paraId="161D180C" w14:textId="77777777" w:rsidR="00307558" w:rsidRPr="00770F3C" w:rsidRDefault="00777530">
            <w:pPr>
              <w:pBdr>
                <w:top w:val="nil"/>
                <w:left w:val="nil"/>
                <w:bottom w:val="nil"/>
                <w:right w:val="nil"/>
                <w:between w:val="nil"/>
              </w:pBdr>
              <w:spacing w:line="237" w:lineRule="auto"/>
              <w:ind w:hanging="2"/>
              <w:rPr>
                <w:rFonts w:ascii="Times New Roman" w:eastAsia="Times New Roman" w:hAnsi="Times New Roman" w:cs="Times New Roman"/>
                <w:color w:val="000000"/>
                <w:sz w:val="24"/>
                <w:szCs w:val="24"/>
                <w:lang w:val="ru-RU"/>
              </w:rPr>
            </w:pPr>
            <w:r w:rsidRPr="00770F3C">
              <w:rPr>
                <w:rFonts w:ascii="Times New Roman" w:eastAsia="Times New Roman" w:hAnsi="Times New Roman" w:cs="Times New Roman"/>
                <w:b/>
                <w:color w:val="000000"/>
                <w:sz w:val="24"/>
                <w:szCs w:val="24"/>
                <w:lang w:val="ru-RU"/>
              </w:rPr>
              <w:t xml:space="preserve">Обсяг дисципліни </w:t>
            </w:r>
          </w:p>
          <w:p w14:paraId="75304F82" w14:textId="77777777" w:rsidR="00307558" w:rsidRPr="00770F3C" w:rsidRDefault="00777530">
            <w:pPr>
              <w:pBdr>
                <w:top w:val="nil"/>
                <w:left w:val="nil"/>
                <w:bottom w:val="nil"/>
                <w:right w:val="nil"/>
                <w:between w:val="nil"/>
              </w:pBdr>
              <w:spacing w:line="237" w:lineRule="auto"/>
              <w:ind w:hanging="2"/>
              <w:rPr>
                <w:rFonts w:ascii="Times New Roman" w:eastAsia="Times New Roman" w:hAnsi="Times New Roman" w:cs="Times New Roman"/>
                <w:color w:val="000000"/>
                <w:sz w:val="24"/>
                <w:szCs w:val="24"/>
                <w:lang w:val="ru-RU"/>
              </w:rPr>
            </w:pPr>
            <w:r w:rsidRPr="00770F3C">
              <w:rPr>
                <w:rFonts w:ascii="Times New Roman" w:eastAsia="Times New Roman" w:hAnsi="Times New Roman" w:cs="Times New Roman"/>
                <w:b/>
                <w:color w:val="000000"/>
                <w:sz w:val="24"/>
                <w:szCs w:val="24"/>
                <w:lang w:val="ru-RU"/>
              </w:rPr>
              <w:t>(кредити ЄКТС/ загальна</w:t>
            </w:r>
          </w:p>
          <w:p w14:paraId="5967358C" w14:textId="77777777" w:rsidR="00307558" w:rsidRPr="00770F3C" w:rsidRDefault="00777530">
            <w:pPr>
              <w:pBdr>
                <w:top w:val="nil"/>
                <w:left w:val="nil"/>
                <w:bottom w:val="nil"/>
                <w:right w:val="nil"/>
                <w:between w:val="nil"/>
              </w:pBdr>
              <w:ind w:hanging="2"/>
              <w:rPr>
                <w:color w:val="000000"/>
                <w:lang w:val="ru-RU"/>
              </w:rPr>
            </w:pPr>
            <w:r w:rsidRPr="00770F3C">
              <w:rPr>
                <w:rFonts w:ascii="Times New Roman" w:eastAsia="Times New Roman" w:hAnsi="Times New Roman" w:cs="Times New Roman"/>
                <w:b/>
                <w:color w:val="000000"/>
                <w:sz w:val="24"/>
                <w:szCs w:val="24"/>
                <w:lang w:val="ru-RU"/>
              </w:rPr>
              <w:t>кількість годин</w:t>
            </w:r>
            <w:r w:rsidRPr="00770F3C">
              <w:rPr>
                <w:color w:val="000000"/>
                <w:lang w:val="ru-RU"/>
              </w:rPr>
              <w:t>)</w:t>
            </w:r>
          </w:p>
        </w:tc>
        <w:tc>
          <w:tcPr>
            <w:tcW w:w="7299" w:type="dxa"/>
          </w:tcPr>
          <w:p w14:paraId="57249164" w14:textId="0D557747" w:rsidR="00307558" w:rsidRPr="0014158C" w:rsidRDefault="0014158C">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77530" w:rsidRPr="0014158C">
              <w:rPr>
                <w:rFonts w:ascii="Times New Roman" w:eastAsia="Times New Roman" w:hAnsi="Times New Roman" w:cs="Times New Roman"/>
                <w:color w:val="000000"/>
                <w:sz w:val="24"/>
                <w:szCs w:val="24"/>
              </w:rPr>
              <w:t xml:space="preserve"> кредит</w:t>
            </w:r>
            <w:r>
              <w:rPr>
                <w:rFonts w:ascii="Times New Roman" w:eastAsia="Times New Roman" w:hAnsi="Times New Roman" w:cs="Times New Roman"/>
                <w:color w:val="000000"/>
                <w:sz w:val="24"/>
                <w:szCs w:val="24"/>
              </w:rPr>
              <w:t>ів</w:t>
            </w:r>
            <w:r w:rsidR="00777530" w:rsidRPr="0014158C">
              <w:rPr>
                <w:rFonts w:ascii="Times New Roman" w:eastAsia="Times New Roman" w:hAnsi="Times New Roman" w:cs="Times New Roman"/>
                <w:color w:val="000000"/>
                <w:sz w:val="24"/>
                <w:szCs w:val="24"/>
              </w:rPr>
              <w:t xml:space="preserve"> ЄКТС/ </w:t>
            </w:r>
            <w:r>
              <w:rPr>
                <w:rFonts w:ascii="Times New Roman" w:eastAsia="Times New Roman" w:hAnsi="Times New Roman" w:cs="Times New Roman"/>
                <w:color w:val="000000"/>
                <w:sz w:val="24"/>
                <w:szCs w:val="24"/>
              </w:rPr>
              <w:t>150</w:t>
            </w:r>
            <w:r w:rsidR="00777530" w:rsidRPr="0014158C">
              <w:rPr>
                <w:rFonts w:ascii="Times New Roman" w:eastAsia="Times New Roman" w:hAnsi="Times New Roman" w:cs="Times New Roman"/>
                <w:color w:val="000000"/>
                <w:sz w:val="24"/>
                <w:szCs w:val="24"/>
              </w:rPr>
              <w:t xml:space="preserve"> годин</w:t>
            </w:r>
          </w:p>
          <w:p w14:paraId="677E177F" w14:textId="0CFB7744" w:rsidR="009D46E3" w:rsidRPr="0014158C" w:rsidRDefault="009D46E3" w:rsidP="009D46E3">
            <w:pPr>
              <w:pBdr>
                <w:top w:val="nil"/>
                <w:left w:val="nil"/>
                <w:bottom w:val="nil"/>
                <w:right w:val="nil"/>
                <w:between w:val="nil"/>
              </w:pBdr>
              <w:ind w:hanging="2"/>
              <w:rPr>
                <w:rFonts w:ascii="Times New Roman" w:eastAsia="Times New Roman" w:hAnsi="Times New Roman" w:cs="Times New Roman"/>
                <w:color w:val="000000"/>
                <w:sz w:val="24"/>
                <w:szCs w:val="24"/>
              </w:rPr>
            </w:pPr>
          </w:p>
        </w:tc>
      </w:tr>
      <w:tr w:rsidR="00307558" w:rsidRPr="0014158C" w14:paraId="4FF61B8F" w14:textId="77777777">
        <w:trPr>
          <w:trHeight w:val="369"/>
        </w:trPr>
        <w:tc>
          <w:tcPr>
            <w:tcW w:w="2905" w:type="dxa"/>
            <w:shd w:val="clear" w:color="auto" w:fill="D9D9D9"/>
          </w:tcPr>
          <w:p w14:paraId="33FFAACB" w14:textId="77777777" w:rsidR="00307558" w:rsidRPr="0014158C" w:rsidRDefault="00777530">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sidRPr="0014158C">
              <w:rPr>
                <w:rFonts w:ascii="Times New Roman" w:eastAsia="Times New Roman" w:hAnsi="Times New Roman" w:cs="Times New Roman"/>
                <w:b/>
                <w:color w:val="000000"/>
                <w:sz w:val="24"/>
                <w:szCs w:val="24"/>
              </w:rPr>
              <w:t>Циклова комісія</w:t>
            </w:r>
          </w:p>
        </w:tc>
        <w:tc>
          <w:tcPr>
            <w:tcW w:w="7299" w:type="dxa"/>
          </w:tcPr>
          <w:p w14:paraId="72480509" w14:textId="7B6D8D97" w:rsidR="00307558" w:rsidRPr="00770F3C" w:rsidRDefault="00770F3C">
            <w:pPr>
              <w:pBdr>
                <w:top w:val="nil"/>
                <w:left w:val="nil"/>
                <w:bottom w:val="nil"/>
                <w:right w:val="nil"/>
                <w:between w:val="nil"/>
              </w:pBdr>
              <w:ind w:hanging="2"/>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Циклова комісія автомобільного транспорту</w:t>
            </w:r>
          </w:p>
        </w:tc>
      </w:tr>
      <w:tr w:rsidR="00307558" w:rsidRPr="0014158C" w14:paraId="54933F9D" w14:textId="77777777">
        <w:trPr>
          <w:trHeight w:val="369"/>
        </w:trPr>
        <w:tc>
          <w:tcPr>
            <w:tcW w:w="2905" w:type="dxa"/>
            <w:shd w:val="clear" w:color="auto" w:fill="D9D9D9"/>
          </w:tcPr>
          <w:p w14:paraId="2F8C2F5E" w14:textId="77777777" w:rsidR="00307558" w:rsidRPr="0014158C" w:rsidRDefault="00777530">
            <w:pPr>
              <w:pBdr>
                <w:top w:val="nil"/>
                <w:left w:val="nil"/>
                <w:bottom w:val="nil"/>
                <w:right w:val="nil"/>
                <w:between w:val="nil"/>
              </w:pBdr>
              <w:ind w:hanging="2"/>
              <w:rPr>
                <w:rFonts w:ascii="Times New Roman" w:eastAsia="Times New Roman" w:hAnsi="Times New Roman" w:cs="Times New Roman"/>
                <w:color w:val="000000"/>
                <w:sz w:val="24"/>
                <w:szCs w:val="24"/>
              </w:rPr>
            </w:pPr>
            <w:r w:rsidRPr="0014158C">
              <w:rPr>
                <w:rFonts w:ascii="Times New Roman" w:eastAsia="Times New Roman" w:hAnsi="Times New Roman" w:cs="Times New Roman"/>
                <w:b/>
                <w:color w:val="000000"/>
                <w:sz w:val="24"/>
                <w:szCs w:val="24"/>
              </w:rPr>
              <w:t>Мова викладання</w:t>
            </w:r>
          </w:p>
        </w:tc>
        <w:tc>
          <w:tcPr>
            <w:tcW w:w="7299" w:type="dxa"/>
          </w:tcPr>
          <w:p w14:paraId="3001EAA3" w14:textId="77777777" w:rsidR="00307558" w:rsidRPr="0014158C" w:rsidRDefault="00777530">
            <w:pPr>
              <w:pBdr>
                <w:top w:val="nil"/>
                <w:left w:val="nil"/>
                <w:bottom w:val="nil"/>
                <w:right w:val="nil"/>
                <w:between w:val="nil"/>
              </w:pBdr>
              <w:ind w:hanging="2"/>
              <w:rPr>
                <w:rFonts w:ascii="Times New Roman" w:eastAsia="Times New Roman" w:hAnsi="Times New Roman" w:cs="Times New Roman"/>
                <w:color w:val="000000"/>
                <w:sz w:val="24"/>
                <w:szCs w:val="24"/>
              </w:rPr>
            </w:pPr>
            <w:r w:rsidRPr="0014158C">
              <w:rPr>
                <w:rFonts w:ascii="Times New Roman" w:eastAsia="Times New Roman" w:hAnsi="Times New Roman" w:cs="Times New Roman"/>
                <w:color w:val="000000"/>
                <w:sz w:val="24"/>
                <w:szCs w:val="24"/>
              </w:rPr>
              <w:t>Українська</w:t>
            </w:r>
          </w:p>
        </w:tc>
      </w:tr>
      <w:tr w:rsidR="00307558" w:rsidRPr="0014158C" w14:paraId="248D94C9" w14:textId="77777777" w:rsidTr="00125D36">
        <w:trPr>
          <w:trHeight w:val="911"/>
        </w:trPr>
        <w:tc>
          <w:tcPr>
            <w:tcW w:w="2905" w:type="dxa"/>
            <w:shd w:val="clear" w:color="auto" w:fill="D9D9D9"/>
          </w:tcPr>
          <w:p w14:paraId="2FFC400E" w14:textId="77777777" w:rsidR="00307558" w:rsidRPr="0014158C" w:rsidRDefault="00777530">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sidRPr="0014158C">
              <w:rPr>
                <w:rFonts w:ascii="Times New Roman" w:eastAsia="Times New Roman" w:hAnsi="Times New Roman" w:cs="Times New Roman"/>
                <w:b/>
                <w:color w:val="000000"/>
                <w:sz w:val="24"/>
                <w:szCs w:val="24"/>
              </w:rPr>
              <w:t xml:space="preserve">Мета навчальної </w:t>
            </w:r>
          </w:p>
          <w:p w14:paraId="7B3220A4" w14:textId="77777777" w:rsidR="00307558" w:rsidRPr="0014158C" w:rsidRDefault="00777530">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sidRPr="0014158C">
              <w:rPr>
                <w:rFonts w:ascii="Times New Roman" w:eastAsia="Times New Roman" w:hAnsi="Times New Roman" w:cs="Times New Roman"/>
                <w:b/>
                <w:color w:val="000000"/>
                <w:sz w:val="24"/>
                <w:szCs w:val="24"/>
              </w:rPr>
              <w:t>дисципліни</w:t>
            </w:r>
          </w:p>
        </w:tc>
        <w:tc>
          <w:tcPr>
            <w:tcW w:w="7299" w:type="dxa"/>
          </w:tcPr>
          <w:p w14:paraId="4D1B1F53" w14:textId="4F4A5059" w:rsidR="009D46E3" w:rsidRPr="00770F3C" w:rsidRDefault="00777530" w:rsidP="009D46E3">
            <w:pPr>
              <w:pBdr>
                <w:top w:val="nil"/>
                <w:left w:val="nil"/>
                <w:bottom w:val="nil"/>
                <w:right w:val="nil"/>
                <w:between w:val="nil"/>
              </w:pBdr>
              <w:ind w:right="79" w:hanging="2"/>
              <w:jc w:val="both"/>
              <w:rPr>
                <w:rFonts w:ascii="Times New Roman" w:eastAsia="Times New Roman" w:hAnsi="Times New Roman" w:cs="Times New Roman"/>
                <w:sz w:val="24"/>
                <w:szCs w:val="24"/>
                <w:lang w:val="ru-RU"/>
              </w:rPr>
            </w:pPr>
            <w:r w:rsidRPr="00770F3C">
              <w:rPr>
                <w:rFonts w:ascii="Times New Roman" w:eastAsia="Times New Roman" w:hAnsi="Times New Roman" w:cs="Times New Roman"/>
                <w:b/>
                <w:color w:val="000000"/>
                <w:sz w:val="24"/>
                <w:szCs w:val="24"/>
                <w:lang w:val="ru-RU"/>
              </w:rPr>
              <w:t>Метою вивчення</w:t>
            </w:r>
            <w:r w:rsidRPr="00770F3C">
              <w:rPr>
                <w:rFonts w:ascii="Times New Roman" w:eastAsia="Times New Roman" w:hAnsi="Times New Roman" w:cs="Times New Roman"/>
                <w:color w:val="000000"/>
                <w:sz w:val="24"/>
                <w:szCs w:val="24"/>
                <w:lang w:val="ru-RU"/>
              </w:rPr>
              <w:t xml:space="preserve"> навчальної дисципліни є </w:t>
            </w:r>
            <w:r w:rsidR="00125D36" w:rsidRPr="00770F3C">
              <w:rPr>
                <w:rFonts w:ascii="Times New Roman" w:eastAsia="Times New Roman" w:hAnsi="Times New Roman" w:cs="Times New Roman"/>
                <w:sz w:val="24"/>
                <w:szCs w:val="24"/>
                <w:lang w:val="ru-RU"/>
              </w:rPr>
              <w:t xml:space="preserve">ознайомити студентів з </w:t>
            </w:r>
            <w:r w:rsidR="009D46E3" w:rsidRPr="00770F3C">
              <w:rPr>
                <w:rFonts w:ascii="Times New Roman" w:eastAsia="Times New Roman" w:hAnsi="Times New Roman" w:cs="Times New Roman"/>
                <w:sz w:val="24"/>
                <w:szCs w:val="24"/>
                <w:lang w:val="ru-RU"/>
              </w:rPr>
              <w:t>технологічними основами автомобілебудування та особливостями виготовлення основних деталей автомобілів.</w:t>
            </w:r>
          </w:p>
        </w:tc>
      </w:tr>
      <w:tr w:rsidR="00307558" w:rsidRPr="0014158C" w14:paraId="7FA80E23" w14:textId="77777777">
        <w:trPr>
          <w:trHeight w:val="1553"/>
        </w:trPr>
        <w:tc>
          <w:tcPr>
            <w:tcW w:w="2905" w:type="dxa"/>
            <w:shd w:val="clear" w:color="auto" w:fill="D9D9D9"/>
          </w:tcPr>
          <w:p w14:paraId="6691B07E" w14:textId="77777777" w:rsidR="00307558" w:rsidRPr="0014158C" w:rsidRDefault="00777530">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sidRPr="0014158C">
              <w:rPr>
                <w:rFonts w:ascii="Times New Roman" w:eastAsia="Times New Roman" w:hAnsi="Times New Roman" w:cs="Times New Roman"/>
                <w:b/>
                <w:color w:val="000000"/>
                <w:sz w:val="24"/>
                <w:szCs w:val="24"/>
              </w:rPr>
              <w:t xml:space="preserve">Предмет і завдання </w:t>
            </w:r>
          </w:p>
          <w:p w14:paraId="7E2CCAEE" w14:textId="77777777" w:rsidR="00307558" w:rsidRPr="0014158C" w:rsidRDefault="00777530">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sidRPr="0014158C">
              <w:rPr>
                <w:rFonts w:ascii="Times New Roman" w:eastAsia="Times New Roman" w:hAnsi="Times New Roman" w:cs="Times New Roman"/>
                <w:b/>
                <w:color w:val="000000"/>
                <w:sz w:val="24"/>
                <w:szCs w:val="24"/>
              </w:rPr>
              <w:t>дисципліни</w:t>
            </w:r>
          </w:p>
        </w:tc>
        <w:tc>
          <w:tcPr>
            <w:tcW w:w="7299" w:type="dxa"/>
          </w:tcPr>
          <w:p w14:paraId="177201A7" w14:textId="23F8B07C" w:rsidR="00307558" w:rsidRPr="00770F3C" w:rsidRDefault="00777530">
            <w:pPr>
              <w:pBdr>
                <w:top w:val="nil"/>
                <w:left w:val="nil"/>
                <w:bottom w:val="nil"/>
                <w:right w:val="nil"/>
                <w:between w:val="nil"/>
              </w:pBdr>
              <w:tabs>
                <w:tab w:val="left" w:pos="508"/>
              </w:tabs>
              <w:ind w:right="114" w:hanging="2"/>
              <w:jc w:val="both"/>
              <w:rPr>
                <w:rFonts w:ascii="Times New Roman" w:eastAsia="Times New Roman" w:hAnsi="Times New Roman" w:cs="Times New Roman"/>
                <w:color w:val="000000"/>
                <w:sz w:val="24"/>
                <w:szCs w:val="24"/>
                <w:lang w:val="ru-RU"/>
              </w:rPr>
            </w:pPr>
            <w:r w:rsidRPr="00770F3C">
              <w:rPr>
                <w:rFonts w:ascii="Times New Roman" w:eastAsia="Times New Roman" w:hAnsi="Times New Roman" w:cs="Times New Roman"/>
                <w:b/>
                <w:color w:val="000000"/>
                <w:sz w:val="24"/>
                <w:szCs w:val="24"/>
                <w:lang w:val="ru-RU"/>
              </w:rPr>
              <w:t>Предметом</w:t>
            </w:r>
            <w:r w:rsidRPr="00770F3C">
              <w:rPr>
                <w:rFonts w:ascii="Times New Roman" w:eastAsia="Times New Roman" w:hAnsi="Times New Roman" w:cs="Times New Roman"/>
                <w:color w:val="000000"/>
                <w:sz w:val="24"/>
                <w:szCs w:val="24"/>
                <w:lang w:val="ru-RU"/>
              </w:rPr>
              <w:t xml:space="preserve"> вивчення навчальної дисципліни «</w:t>
            </w:r>
            <w:r w:rsidR="009D46E3" w:rsidRPr="00770F3C">
              <w:rPr>
                <w:rFonts w:ascii="Times New Roman" w:eastAsia="Times New Roman" w:hAnsi="Times New Roman" w:cs="Times New Roman"/>
                <w:color w:val="000000"/>
                <w:sz w:val="24"/>
                <w:szCs w:val="24"/>
                <w:lang w:val="ru-RU"/>
              </w:rPr>
              <w:t>Технології виробництва автомобілів</w:t>
            </w:r>
            <w:r w:rsidRPr="00770F3C">
              <w:rPr>
                <w:rFonts w:ascii="Times New Roman" w:eastAsia="Times New Roman" w:hAnsi="Times New Roman" w:cs="Times New Roman"/>
                <w:color w:val="000000"/>
                <w:sz w:val="24"/>
                <w:szCs w:val="24"/>
                <w:lang w:val="ru-RU"/>
              </w:rPr>
              <w:t xml:space="preserve">» є </w:t>
            </w:r>
            <w:r w:rsidR="009D46E3" w:rsidRPr="00770F3C">
              <w:rPr>
                <w:rFonts w:ascii="Times New Roman" w:eastAsia="Times New Roman" w:hAnsi="Times New Roman" w:cs="Times New Roman"/>
                <w:color w:val="000000"/>
                <w:sz w:val="24"/>
                <w:szCs w:val="24"/>
                <w:lang w:val="ru-RU"/>
              </w:rPr>
              <w:t>виробництво автомобілів та основних деталей до них</w:t>
            </w:r>
            <w:r w:rsidR="00E01CB3" w:rsidRPr="00770F3C">
              <w:rPr>
                <w:rFonts w:ascii="Times New Roman" w:eastAsia="Times New Roman" w:hAnsi="Times New Roman" w:cs="Times New Roman"/>
                <w:color w:val="000000"/>
                <w:sz w:val="24"/>
                <w:szCs w:val="24"/>
                <w:lang w:val="ru-RU"/>
              </w:rPr>
              <w:t>.</w:t>
            </w:r>
          </w:p>
          <w:p w14:paraId="123C27C7" w14:textId="77777777" w:rsidR="004D52B1" w:rsidRPr="00770F3C" w:rsidRDefault="00777530" w:rsidP="004D52B1">
            <w:pPr>
              <w:ind w:hanging="2"/>
              <w:jc w:val="both"/>
              <w:rPr>
                <w:rFonts w:ascii="Times New Roman" w:eastAsia="Times New Roman" w:hAnsi="Times New Roman" w:cs="Times New Roman"/>
                <w:color w:val="000000"/>
                <w:sz w:val="24"/>
                <w:szCs w:val="24"/>
                <w:lang w:val="ru-RU"/>
              </w:rPr>
            </w:pPr>
            <w:r w:rsidRPr="00770F3C">
              <w:rPr>
                <w:rFonts w:ascii="Times New Roman" w:eastAsia="Times New Roman" w:hAnsi="Times New Roman" w:cs="Times New Roman"/>
                <w:b/>
                <w:color w:val="000000"/>
                <w:sz w:val="24"/>
                <w:szCs w:val="24"/>
                <w:lang w:val="ru-RU"/>
              </w:rPr>
              <w:t xml:space="preserve">Основними завданнями </w:t>
            </w:r>
            <w:r w:rsidRPr="00770F3C">
              <w:rPr>
                <w:rFonts w:ascii="Times New Roman" w:eastAsia="Times New Roman" w:hAnsi="Times New Roman" w:cs="Times New Roman"/>
                <w:color w:val="000000"/>
                <w:sz w:val="24"/>
                <w:szCs w:val="24"/>
                <w:lang w:val="ru-RU"/>
              </w:rPr>
              <w:t>вивчення дисципліни «</w:t>
            </w:r>
            <w:r w:rsidR="009D46E3" w:rsidRPr="00770F3C">
              <w:rPr>
                <w:rFonts w:ascii="Times New Roman" w:eastAsia="Times New Roman" w:hAnsi="Times New Roman" w:cs="Times New Roman"/>
                <w:color w:val="000000"/>
                <w:sz w:val="24"/>
                <w:szCs w:val="24"/>
                <w:lang w:val="ru-RU"/>
              </w:rPr>
              <w:t>Технології виробництва автомобілів</w:t>
            </w:r>
            <w:r w:rsidRPr="00770F3C">
              <w:rPr>
                <w:rFonts w:ascii="Times New Roman" w:eastAsia="Times New Roman" w:hAnsi="Times New Roman" w:cs="Times New Roman"/>
                <w:color w:val="000000"/>
                <w:sz w:val="24"/>
                <w:szCs w:val="24"/>
                <w:lang w:val="ru-RU"/>
              </w:rPr>
              <w:t>» є:</w:t>
            </w:r>
            <w:r w:rsidR="00E01CB3" w:rsidRPr="00770F3C">
              <w:rPr>
                <w:rFonts w:ascii="Times New Roman" w:eastAsia="Times New Roman" w:hAnsi="Times New Roman" w:cs="Times New Roman"/>
                <w:color w:val="000000"/>
                <w:sz w:val="24"/>
                <w:szCs w:val="24"/>
                <w:lang w:val="ru-RU"/>
              </w:rPr>
              <w:t xml:space="preserve"> </w:t>
            </w:r>
          </w:p>
          <w:p w14:paraId="20D7B5F9" w14:textId="77777777" w:rsidR="004D52B1" w:rsidRPr="00770F3C" w:rsidRDefault="004D52B1" w:rsidP="004D52B1">
            <w:pPr>
              <w:ind w:hanging="2"/>
              <w:jc w:val="both"/>
              <w:rPr>
                <w:rFonts w:ascii="Times New Roman" w:hAnsi="Times New Roman" w:cs="Times New Roman"/>
                <w:sz w:val="24"/>
                <w:lang w:val="ru-RU"/>
              </w:rPr>
            </w:pPr>
            <w:r w:rsidRPr="00770F3C">
              <w:rPr>
                <w:rFonts w:ascii="Times New Roman" w:eastAsia="Times New Roman" w:hAnsi="Times New Roman" w:cs="Times New Roman"/>
                <w:color w:val="000000"/>
                <w:sz w:val="24"/>
                <w:szCs w:val="24"/>
                <w:lang w:val="ru-RU"/>
              </w:rPr>
              <w:t xml:space="preserve">- </w:t>
            </w:r>
            <w:r w:rsidRPr="00770F3C">
              <w:rPr>
                <w:rFonts w:ascii="Times New Roman" w:hAnsi="Times New Roman" w:cs="Times New Roman"/>
                <w:sz w:val="24"/>
                <w:lang w:val="ru-RU"/>
              </w:rPr>
              <w:t xml:space="preserve">навчати здобувачів освіти основам виробництва автомобілів; </w:t>
            </w:r>
          </w:p>
          <w:p w14:paraId="0286EAA6" w14:textId="5673BB8E" w:rsidR="004D52B1" w:rsidRPr="00770F3C" w:rsidRDefault="004D52B1" w:rsidP="004D52B1">
            <w:pPr>
              <w:ind w:hanging="2"/>
              <w:jc w:val="both"/>
              <w:rPr>
                <w:rFonts w:ascii="Times New Roman" w:hAnsi="Times New Roman" w:cs="Times New Roman"/>
                <w:sz w:val="24"/>
                <w:lang w:val="ru-RU"/>
              </w:rPr>
            </w:pPr>
            <w:r w:rsidRPr="00770F3C">
              <w:rPr>
                <w:rFonts w:ascii="Times New Roman" w:hAnsi="Times New Roman" w:cs="Times New Roman"/>
                <w:sz w:val="24"/>
                <w:lang w:val="ru-RU"/>
              </w:rPr>
              <w:t>- ознайомити з основами проектування і виконання технологічних процесів виробництва основних деталей автомобілів;</w:t>
            </w:r>
          </w:p>
          <w:p w14:paraId="06121B25" w14:textId="16E80E30" w:rsidR="00307558" w:rsidRPr="00770F3C" w:rsidRDefault="004D52B1" w:rsidP="004D52B1">
            <w:pPr>
              <w:ind w:hanging="2"/>
              <w:jc w:val="both"/>
              <w:rPr>
                <w:rFonts w:ascii="Times New Roman" w:eastAsia="Times New Roman" w:hAnsi="Times New Roman" w:cs="Times New Roman"/>
                <w:color w:val="000000"/>
                <w:sz w:val="24"/>
                <w:szCs w:val="24"/>
                <w:lang w:val="ru-RU"/>
              </w:rPr>
            </w:pPr>
            <w:r w:rsidRPr="00770F3C">
              <w:rPr>
                <w:rFonts w:ascii="Times New Roman" w:hAnsi="Times New Roman" w:cs="Times New Roman"/>
                <w:sz w:val="24"/>
                <w:lang w:val="ru-RU"/>
              </w:rPr>
              <w:t xml:space="preserve">- ознайомити здобувачів освіти з технологічними основами машинобудування. </w:t>
            </w:r>
          </w:p>
        </w:tc>
      </w:tr>
      <w:tr w:rsidR="00307558" w:rsidRPr="0014158C" w14:paraId="25EDE9BF" w14:textId="77777777">
        <w:trPr>
          <w:trHeight w:val="416"/>
        </w:trPr>
        <w:tc>
          <w:tcPr>
            <w:tcW w:w="2905" w:type="dxa"/>
            <w:shd w:val="clear" w:color="auto" w:fill="D9D9D9"/>
          </w:tcPr>
          <w:p w14:paraId="6D3361A7" w14:textId="77777777" w:rsidR="00307558" w:rsidRPr="0014158C" w:rsidRDefault="00777530">
            <w:pPr>
              <w:pBdr>
                <w:top w:val="nil"/>
                <w:left w:val="nil"/>
                <w:bottom w:val="nil"/>
                <w:right w:val="nil"/>
                <w:between w:val="nil"/>
              </w:pBdr>
              <w:ind w:hanging="2"/>
              <w:rPr>
                <w:rFonts w:ascii="Times New Roman" w:eastAsia="Times New Roman" w:hAnsi="Times New Roman" w:cs="Times New Roman"/>
                <w:color w:val="000000"/>
                <w:sz w:val="24"/>
                <w:szCs w:val="24"/>
              </w:rPr>
            </w:pPr>
            <w:r w:rsidRPr="0014158C">
              <w:rPr>
                <w:rFonts w:ascii="Times New Roman" w:eastAsia="Times New Roman" w:hAnsi="Times New Roman" w:cs="Times New Roman"/>
                <w:b/>
                <w:color w:val="000000"/>
                <w:sz w:val="24"/>
                <w:szCs w:val="24"/>
              </w:rPr>
              <w:t>Форма підсумкового контролю</w:t>
            </w:r>
          </w:p>
        </w:tc>
        <w:tc>
          <w:tcPr>
            <w:tcW w:w="7299" w:type="dxa"/>
          </w:tcPr>
          <w:p w14:paraId="67363721" w14:textId="1F609A75" w:rsidR="00307558" w:rsidRPr="0014158C" w:rsidRDefault="00E01CB3">
            <w:pPr>
              <w:pBdr>
                <w:top w:val="nil"/>
                <w:left w:val="nil"/>
                <w:bottom w:val="nil"/>
                <w:right w:val="nil"/>
                <w:between w:val="nil"/>
              </w:pBdr>
              <w:ind w:hanging="2"/>
              <w:rPr>
                <w:rFonts w:ascii="Times New Roman" w:eastAsia="Times New Roman" w:hAnsi="Times New Roman" w:cs="Times New Roman"/>
                <w:color w:val="000000"/>
                <w:sz w:val="24"/>
                <w:szCs w:val="24"/>
              </w:rPr>
            </w:pPr>
            <w:r w:rsidRPr="0014158C">
              <w:rPr>
                <w:rFonts w:ascii="Times New Roman" w:eastAsia="Times New Roman" w:hAnsi="Times New Roman" w:cs="Times New Roman"/>
                <w:color w:val="000000"/>
                <w:sz w:val="24"/>
                <w:szCs w:val="24"/>
              </w:rPr>
              <w:t>Д</w:t>
            </w:r>
            <w:r w:rsidR="00777530" w:rsidRPr="0014158C">
              <w:rPr>
                <w:rFonts w:ascii="Times New Roman" w:eastAsia="Times New Roman" w:hAnsi="Times New Roman" w:cs="Times New Roman"/>
                <w:color w:val="000000"/>
                <w:sz w:val="24"/>
                <w:szCs w:val="24"/>
              </w:rPr>
              <w:t>иференційований залік</w:t>
            </w:r>
          </w:p>
        </w:tc>
      </w:tr>
      <w:tr w:rsidR="00307558" w:rsidRPr="0014158C" w14:paraId="5D007840" w14:textId="77777777">
        <w:trPr>
          <w:trHeight w:val="907"/>
        </w:trPr>
        <w:tc>
          <w:tcPr>
            <w:tcW w:w="2905" w:type="dxa"/>
            <w:shd w:val="clear" w:color="auto" w:fill="D9D9D9"/>
          </w:tcPr>
          <w:p w14:paraId="332D086C" w14:textId="77777777" w:rsidR="00307558" w:rsidRPr="0014158C" w:rsidRDefault="00777530">
            <w:pPr>
              <w:pBdr>
                <w:top w:val="nil"/>
                <w:left w:val="nil"/>
                <w:bottom w:val="nil"/>
                <w:right w:val="nil"/>
                <w:between w:val="nil"/>
              </w:pBdr>
              <w:ind w:hanging="2"/>
              <w:rPr>
                <w:rFonts w:ascii="Times New Roman" w:eastAsia="Times New Roman" w:hAnsi="Times New Roman" w:cs="Times New Roman"/>
                <w:color w:val="000000"/>
                <w:sz w:val="24"/>
                <w:szCs w:val="24"/>
              </w:rPr>
            </w:pPr>
            <w:r w:rsidRPr="0014158C">
              <w:rPr>
                <w:rFonts w:ascii="Times New Roman" w:eastAsia="Times New Roman" w:hAnsi="Times New Roman" w:cs="Times New Roman"/>
                <w:b/>
                <w:color w:val="000000"/>
                <w:sz w:val="24"/>
                <w:szCs w:val="24"/>
              </w:rPr>
              <w:t>Зміст дисципліни</w:t>
            </w:r>
          </w:p>
        </w:tc>
        <w:tc>
          <w:tcPr>
            <w:tcW w:w="7299" w:type="dxa"/>
          </w:tcPr>
          <w:p w14:paraId="61A8EE60" w14:textId="751A0EDB" w:rsidR="00307558" w:rsidRPr="0014158C" w:rsidRDefault="00777530" w:rsidP="00632E11">
            <w:pPr>
              <w:pStyle w:val="af0"/>
              <w:ind w:hanging="2"/>
              <w:jc w:val="both"/>
              <w:rPr>
                <w:b/>
                <w:bCs/>
                <w:color w:val="000000"/>
                <w:sz w:val="24"/>
                <w:lang w:val="uk-UA"/>
              </w:rPr>
            </w:pPr>
            <w:r w:rsidRPr="0014158C">
              <w:rPr>
                <w:b/>
                <w:color w:val="000000"/>
                <w:sz w:val="24"/>
                <w:lang w:val="uk-UA"/>
              </w:rPr>
              <w:t xml:space="preserve">Змістовий модуль 1. </w:t>
            </w:r>
            <w:r w:rsidR="00632E11" w:rsidRPr="0014158C">
              <w:rPr>
                <w:b/>
                <w:bCs/>
                <w:sz w:val="24"/>
                <w:lang w:val="uk-UA"/>
              </w:rPr>
              <w:t>Основні визначення технологічних процесів виробництва машин</w:t>
            </w:r>
          </w:p>
          <w:p w14:paraId="09681D41" w14:textId="03292583" w:rsidR="00632E11" w:rsidRPr="0014158C" w:rsidRDefault="00632E11" w:rsidP="00632E11">
            <w:pPr>
              <w:pStyle w:val="af0"/>
              <w:ind w:hanging="2"/>
              <w:jc w:val="both"/>
              <w:rPr>
                <w:bCs/>
                <w:sz w:val="24"/>
                <w:lang w:val="uk-UA"/>
              </w:rPr>
            </w:pPr>
            <w:r w:rsidRPr="0014158C">
              <w:rPr>
                <w:b/>
                <w:bCs/>
                <w:sz w:val="24"/>
                <w:lang w:val="uk-UA"/>
              </w:rPr>
              <w:t xml:space="preserve">Тема 1. </w:t>
            </w:r>
            <w:r w:rsidRPr="0014158C">
              <w:rPr>
                <w:b/>
                <w:sz w:val="24"/>
                <w:lang w:val="uk-UA"/>
              </w:rPr>
              <w:t>Виробництво машин</w:t>
            </w:r>
          </w:p>
          <w:p w14:paraId="0C9844E1" w14:textId="087D6261" w:rsidR="00632E11" w:rsidRPr="0014158C" w:rsidRDefault="00632E11" w:rsidP="00632E11">
            <w:pPr>
              <w:pStyle w:val="af0"/>
              <w:ind w:hanging="2"/>
              <w:jc w:val="both"/>
              <w:rPr>
                <w:b/>
                <w:color w:val="000000"/>
                <w:sz w:val="24"/>
                <w:lang w:val="uk-UA"/>
              </w:rPr>
            </w:pPr>
            <w:r w:rsidRPr="0014158C">
              <w:rPr>
                <w:sz w:val="24"/>
                <w:lang w:val="uk-UA"/>
              </w:rPr>
              <w:t>Машина, як об’єкт виробництва та поняття про технологічну підготовку виробництва. Технологічний процес і його структура. Технологічна характеристика різних типів виробництв. Одиничне виробництво. Масове виробництво. Серійне виробництво.</w:t>
            </w:r>
          </w:p>
          <w:p w14:paraId="1FC85FFC" w14:textId="3DB92765" w:rsidR="00632E11" w:rsidRPr="0014158C" w:rsidRDefault="00632E11" w:rsidP="00632E11">
            <w:pPr>
              <w:pStyle w:val="af0"/>
              <w:ind w:hanging="2"/>
              <w:jc w:val="both"/>
              <w:rPr>
                <w:b/>
                <w:bCs/>
                <w:spacing w:val="-6"/>
                <w:sz w:val="24"/>
                <w:lang w:val="uk-UA"/>
              </w:rPr>
            </w:pPr>
            <w:r w:rsidRPr="0014158C">
              <w:rPr>
                <w:b/>
                <w:bCs/>
                <w:spacing w:val="-6"/>
                <w:sz w:val="24"/>
                <w:lang w:val="uk-UA"/>
              </w:rPr>
              <w:t>Тема 2. Похибки механічної обробки та методи їх розрахунку</w:t>
            </w:r>
          </w:p>
          <w:p w14:paraId="2C3E9FEA" w14:textId="51B1C128" w:rsidR="00632E11" w:rsidRPr="0014158C" w:rsidRDefault="00632E11" w:rsidP="00632E11">
            <w:pPr>
              <w:pStyle w:val="af0"/>
              <w:ind w:hanging="2"/>
              <w:jc w:val="both"/>
              <w:rPr>
                <w:b/>
                <w:color w:val="000000"/>
                <w:sz w:val="24"/>
                <w:lang w:val="uk-UA"/>
              </w:rPr>
            </w:pPr>
            <w:r w:rsidRPr="0014158C">
              <w:rPr>
                <w:spacing w:val="-6"/>
                <w:sz w:val="24"/>
                <w:lang w:val="uk-UA"/>
              </w:rPr>
              <w:t>Точність та методи її досягнення. Методи автоматичного отримання розмірів. Методи пробних проходів і промірів. Систематичні та випадкові похибки обробки. Похибки від неточності, зношування і деформації станків та ріжучого інструменту. Закони розсіювання відхилень розмірів.</w:t>
            </w:r>
          </w:p>
          <w:p w14:paraId="3B20D748" w14:textId="05B37A06" w:rsidR="00FE7296" w:rsidRPr="0014158C" w:rsidRDefault="00632E11" w:rsidP="00632E11">
            <w:pPr>
              <w:pStyle w:val="af0"/>
              <w:ind w:hanging="2"/>
              <w:jc w:val="both"/>
              <w:rPr>
                <w:bCs/>
                <w:sz w:val="24"/>
                <w:lang w:val="uk-UA"/>
              </w:rPr>
            </w:pPr>
            <w:r w:rsidRPr="0014158C">
              <w:rPr>
                <w:b/>
                <w:bCs/>
                <w:sz w:val="24"/>
                <w:lang w:val="uk-UA"/>
              </w:rPr>
              <w:lastRenderedPageBreak/>
              <w:t xml:space="preserve">Тема 3. </w:t>
            </w:r>
            <w:r w:rsidRPr="0014158C">
              <w:rPr>
                <w:b/>
                <w:sz w:val="24"/>
                <w:lang w:val="uk-UA"/>
              </w:rPr>
              <w:t>Вплив технологічної системи на точність та продуктивність обробки деталей машин</w:t>
            </w:r>
          </w:p>
          <w:p w14:paraId="1DC3E60E" w14:textId="63B8945E" w:rsidR="00632E11" w:rsidRPr="0014158C" w:rsidRDefault="00632E11" w:rsidP="00632E11">
            <w:pPr>
              <w:pStyle w:val="af0"/>
              <w:ind w:hanging="2"/>
              <w:jc w:val="both"/>
              <w:rPr>
                <w:b/>
                <w:color w:val="000000"/>
                <w:sz w:val="24"/>
                <w:lang w:val="uk-UA"/>
              </w:rPr>
            </w:pPr>
            <w:r w:rsidRPr="0014158C">
              <w:rPr>
                <w:bCs/>
                <w:sz w:val="24"/>
                <w:lang w:val="uk-UA"/>
              </w:rPr>
              <w:t>Вплив жорсткості технологічної системи на формування похибок обробки. Методи визначення жорсткості верстатів. Підвищення жорсткості закріплення заготовки. Вплив динаміки технологічної системи на похибки форми оброблюваної поверхні. Замкнута динамічна система. Стійкість динамічної системи. Вібрація динамічної системи.</w:t>
            </w:r>
          </w:p>
          <w:p w14:paraId="0CDC69B8" w14:textId="1BCEE4AE" w:rsidR="00A955A6" w:rsidRPr="0014158C" w:rsidRDefault="00632E11" w:rsidP="00A955A6">
            <w:pPr>
              <w:pStyle w:val="af0"/>
              <w:ind w:hanging="2"/>
              <w:jc w:val="both"/>
              <w:rPr>
                <w:b/>
                <w:bCs/>
                <w:sz w:val="24"/>
                <w:lang w:val="uk-UA"/>
              </w:rPr>
            </w:pPr>
            <w:r w:rsidRPr="0014158C">
              <w:rPr>
                <w:b/>
                <w:bCs/>
                <w:sz w:val="24"/>
                <w:lang w:val="uk-UA"/>
              </w:rPr>
              <w:t>Тема 4. Забезпечення точності механічної обробки</w:t>
            </w:r>
          </w:p>
          <w:p w14:paraId="1F0F4F4F" w14:textId="429EF254" w:rsidR="00632E11" w:rsidRPr="0014158C" w:rsidRDefault="00632E11" w:rsidP="00632E11">
            <w:pPr>
              <w:pStyle w:val="af0"/>
              <w:ind w:hanging="2"/>
              <w:jc w:val="both"/>
              <w:rPr>
                <w:b/>
                <w:color w:val="000000"/>
                <w:sz w:val="24"/>
                <w:lang w:val="uk-UA"/>
              </w:rPr>
            </w:pPr>
            <w:r w:rsidRPr="0014158C">
              <w:rPr>
                <w:bCs/>
                <w:sz w:val="24"/>
                <w:lang w:val="uk-UA"/>
              </w:rPr>
              <w:t>Методи налагодження верстатів. Налагодження по пробних заготовках. Статичне налагоджування. Види режимів різання. Розрахунок режимів різання. Похибки режимів різання.</w:t>
            </w:r>
          </w:p>
          <w:p w14:paraId="28CA9B02" w14:textId="7825292D" w:rsidR="00632E11" w:rsidRPr="0014158C" w:rsidRDefault="00777530" w:rsidP="00A955A6">
            <w:pPr>
              <w:pStyle w:val="af0"/>
              <w:ind w:hanging="2"/>
              <w:jc w:val="both"/>
              <w:rPr>
                <w:b/>
                <w:bCs/>
                <w:sz w:val="24"/>
                <w:lang w:val="uk-UA"/>
              </w:rPr>
            </w:pPr>
            <w:r w:rsidRPr="0014158C">
              <w:rPr>
                <w:b/>
                <w:color w:val="000000"/>
                <w:sz w:val="24"/>
                <w:lang w:val="uk-UA"/>
              </w:rPr>
              <w:t>Змістовий модуль 2</w:t>
            </w:r>
            <w:r w:rsidRPr="0014158C">
              <w:rPr>
                <w:b/>
                <w:bCs/>
                <w:color w:val="000000"/>
                <w:sz w:val="24"/>
                <w:lang w:val="uk-UA"/>
              </w:rPr>
              <w:t xml:space="preserve">. </w:t>
            </w:r>
            <w:r w:rsidR="00632E11" w:rsidRPr="0014158C">
              <w:rPr>
                <w:b/>
                <w:bCs/>
                <w:sz w:val="24"/>
                <w:lang w:val="uk-UA"/>
              </w:rPr>
              <w:t>Особливості організації технологічних процесів виготовлення деталей машин</w:t>
            </w:r>
          </w:p>
          <w:p w14:paraId="620F32D1" w14:textId="0D86E555" w:rsidR="00A955A6" w:rsidRPr="0014158C" w:rsidRDefault="00A955A6" w:rsidP="00A955A6">
            <w:pPr>
              <w:pStyle w:val="af0"/>
              <w:ind w:hanging="2"/>
              <w:jc w:val="both"/>
              <w:rPr>
                <w:b/>
                <w:bCs/>
                <w:sz w:val="24"/>
                <w:lang w:val="uk-UA"/>
              </w:rPr>
            </w:pPr>
            <w:r w:rsidRPr="0014158C">
              <w:rPr>
                <w:b/>
                <w:bCs/>
                <w:sz w:val="24"/>
                <w:lang w:val="uk-UA"/>
              </w:rPr>
              <w:t>Тема 5. Припуски на механічну обробку</w:t>
            </w:r>
          </w:p>
          <w:p w14:paraId="4404CA91" w14:textId="2D813466" w:rsidR="00A955A6" w:rsidRPr="0014158C" w:rsidRDefault="00A955A6" w:rsidP="00A955A6">
            <w:pPr>
              <w:pStyle w:val="af0"/>
              <w:ind w:hanging="2"/>
              <w:jc w:val="both"/>
              <w:rPr>
                <w:b/>
                <w:color w:val="000000"/>
                <w:sz w:val="24"/>
                <w:lang w:val="uk-UA"/>
              </w:rPr>
            </w:pPr>
            <w:r w:rsidRPr="0014158C">
              <w:rPr>
                <w:sz w:val="24"/>
                <w:lang w:val="uk-UA"/>
              </w:rPr>
              <w:t>Класифікація припусків та їх розрахунок. Загальний припуск. Операційний припуск. Номінальний припуск.</w:t>
            </w:r>
          </w:p>
          <w:p w14:paraId="2FBFC014" w14:textId="00E9B0F6" w:rsidR="00A955A6" w:rsidRPr="0014158C" w:rsidRDefault="00632E11" w:rsidP="00A955A6">
            <w:pPr>
              <w:pStyle w:val="af0"/>
              <w:ind w:hanging="2"/>
              <w:jc w:val="both"/>
              <w:rPr>
                <w:b/>
                <w:bCs/>
                <w:sz w:val="24"/>
                <w:lang w:val="uk-UA"/>
              </w:rPr>
            </w:pPr>
            <w:r w:rsidRPr="0014158C">
              <w:rPr>
                <w:b/>
                <w:bCs/>
                <w:sz w:val="24"/>
                <w:lang w:val="uk-UA"/>
              </w:rPr>
              <w:t>Тема 6. Базування та бази у машинобудуванні</w:t>
            </w:r>
          </w:p>
          <w:p w14:paraId="225DD55E" w14:textId="5163B812" w:rsidR="00632E11" w:rsidRPr="0014158C" w:rsidRDefault="00632E11" w:rsidP="00A955A6">
            <w:pPr>
              <w:pStyle w:val="af0"/>
              <w:ind w:hanging="2"/>
              <w:jc w:val="both"/>
              <w:rPr>
                <w:b/>
                <w:color w:val="000000"/>
                <w:sz w:val="24"/>
                <w:lang w:val="uk-UA"/>
              </w:rPr>
            </w:pPr>
            <w:r w:rsidRPr="0014158C">
              <w:rPr>
                <w:sz w:val="24"/>
                <w:lang w:val="uk-UA"/>
              </w:rPr>
              <w:t>Позиційні зв’язки та базування. Поняття про бази. Кількість баз для базування. Бази та опорні точки. Конструкторські, вимірювальні та технологічні бази. Перевіркові техно-логічні бази. Налагоджувальні бази. Штучні технологічні бази. Призначення технологічних баз. Бази для чорнової обробки. Принцип суміщення баз. Принцип постійності баз.</w:t>
            </w:r>
          </w:p>
          <w:p w14:paraId="0046E73D" w14:textId="3B21BC6B" w:rsidR="00A955A6" w:rsidRPr="0014158C" w:rsidRDefault="00632E11" w:rsidP="00A955A6">
            <w:pPr>
              <w:pStyle w:val="af0"/>
              <w:ind w:hanging="2"/>
              <w:jc w:val="both"/>
              <w:rPr>
                <w:b/>
                <w:bCs/>
                <w:sz w:val="24"/>
                <w:lang w:val="uk-UA"/>
              </w:rPr>
            </w:pPr>
            <w:r w:rsidRPr="0014158C">
              <w:rPr>
                <w:b/>
                <w:bCs/>
                <w:spacing w:val="-4"/>
                <w:sz w:val="24"/>
                <w:lang w:val="uk-UA"/>
              </w:rPr>
              <w:t xml:space="preserve">Тема 7. </w:t>
            </w:r>
            <w:r w:rsidRPr="0014158C">
              <w:rPr>
                <w:b/>
                <w:bCs/>
                <w:sz w:val="24"/>
                <w:lang w:val="uk-UA"/>
              </w:rPr>
              <w:t>Вплив технології обробки на формування поверхневого шару та експлуатаційні якості деталей машин</w:t>
            </w:r>
          </w:p>
          <w:p w14:paraId="0A6E9289" w14:textId="73D9B443" w:rsidR="00632E11" w:rsidRPr="0014158C" w:rsidRDefault="00632E11" w:rsidP="00A955A6">
            <w:pPr>
              <w:pStyle w:val="af0"/>
              <w:ind w:hanging="2"/>
              <w:jc w:val="both"/>
              <w:rPr>
                <w:b/>
                <w:color w:val="000000"/>
                <w:sz w:val="24"/>
                <w:lang w:val="uk-UA"/>
              </w:rPr>
            </w:pPr>
            <w:r w:rsidRPr="0014158C">
              <w:rPr>
                <w:sz w:val="24"/>
                <w:lang w:val="uk-UA"/>
              </w:rPr>
              <w:t>Вплив механічної обробки на формування поверхневого шару заготовки.</w:t>
            </w:r>
            <w:r w:rsidR="00A955A6" w:rsidRPr="0014158C">
              <w:rPr>
                <w:sz w:val="24"/>
                <w:lang w:val="uk-UA"/>
              </w:rPr>
              <w:t xml:space="preserve"> </w:t>
            </w:r>
            <w:r w:rsidRPr="0014158C">
              <w:rPr>
                <w:sz w:val="24"/>
                <w:lang w:val="uk-UA"/>
              </w:rPr>
              <w:t xml:space="preserve">Причини виникнення залишкових напружень. </w:t>
            </w:r>
            <w:r w:rsidRPr="0014158C">
              <w:rPr>
                <w:spacing w:val="-6"/>
                <w:sz w:val="24"/>
                <w:lang w:val="uk-UA"/>
              </w:rPr>
              <w:t>Шорсткість поверхні. Нормування шорсткості.</w:t>
            </w:r>
            <w:r w:rsidRPr="0014158C">
              <w:rPr>
                <w:sz w:val="24"/>
                <w:lang w:val="uk-UA"/>
              </w:rPr>
              <w:t xml:space="preserve"> Причини утворення шорсткості.</w:t>
            </w:r>
          </w:p>
          <w:p w14:paraId="428E0271" w14:textId="799962BA" w:rsidR="00307558" w:rsidRPr="0014158C" w:rsidRDefault="00632E11" w:rsidP="00A955A6">
            <w:pPr>
              <w:pStyle w:val="af0"/>
              <w:ind w:hanging="2"/>
              <w:jc w:val="both"/>
              <w:rPr>
                <w:sz w:val="24"/>
                <w:lang w:val="uk-UA"/>
              </w:rPr>
            </w:pPr>
            <w:r w:rsidRPr="0014158C">
              <w:rPr>
                <w:b/>
                <w:bCs/>
                <w:sz w:val="24"/>
                <w:lang w:val="uk-UA"/>
              </w:rPr>
              <w:t xml:space="preserve">Тема </w:t>
            </w:r>
            <w:r w:rsidR="00A955A6" w:rsidRPr="0014158C">
              <w:rPr>
                <w:b/>
                <w:bCs/>
                <w:sz w:val="24"/>
                <w:lang w:val="uk-UA"/>
              </w:rPr>
              <w:t>8</w:t>
            </w:r>
            <w:r w:rsidRPr="0014158C">
              <w:rPr>
                <w:b/>
                <w:bCs/>
                <w:sz w:val="24"/>
                <w:lang w:val="uk-UA"/>
              </w:rPr>
              <w:t xml:space="preserve">. </w:t>
            </w:r>
            <w:r w:rsidRPr="0014158C">
              <w:rPr>
                <w:b/>
                <w:sz w:val="24"/>
                <w:lang w:val="uk-UA"/>
              </w:rPr>
              <w:t>Продуктивність та економічність технологічних процесів</w:t>
            </w:r>
            <w:r w:rsidRPr="0014158C">
              <w:rPr>
                <w:bCs/>
                <w:sz w:val="24"/>
                <w:lang w:val="uk-UA"/>
              </w:rPr>
              <w:t xml:space="preserve"> </w:t>
            </w:r>
            <w:r w:rsidRPr="0014158C">
              <w:rPr>
                <w:sz w:val="24"/>
                <w:lang w:val="uk-UA"/>
              </w:rPr>
              <w:t>Продуктивність та собівартість. Нормування та методи економічних розрахунків. Класифікація затрат робочого часу.</w:t>
            </w:r>
          </w:p>
        </w:tc>
      </w:tr>
      <w:tr w:rsidR="00307558" w:rsidRPr="0014158C" w14:paraId="5E435B39" w14:textId="77777777">
        <w:trPr>
          <w:trHeight w:val="416"/>
        </w:trPr>
        <w:tc>
          <w:tcPr>
            <w:tcW w:w="2905" w:type="dxa"/>
            <w:shd w:val="clear" w:color="auto" w:fill="D9D9D9"/>
          </w:tcPr>
          <w:p w14:paraId="761208DC" w14:textId="77777777" w:rsidR="00307558" w:rsidRPr="0014158C" w:rsidRDefault="00777530">
            <w:pPr>
              <w:pBdr>
                <w:top w:val="nil"/>
                <w:left w:val="nil"/>
                <w:bottom w:val="nil"/>
                <w:right w:val="nil"/>
                <w:between w:val="nil"/>
              </w:pBdr>
              <w:ind w:hanging="2"/>
              <w:rPr>
                <w:rFonts w:ascii="Times New Roman" w:eastAsia="Times New Roman" w:hAnsi="Times New Roman" w:cs="Times New Roman"/>
                <w:color w:val="000000"/>
                <w:sz w:val="24"/>
                <w:szCs w:val="24"/>
              </w:rPr>
            </w:pPr>
            <w:r w:rsidRPr="0014158C">
              <w:rPr>
                <w:rFonts w:ascii="Times New Roman" w:eastAsia="Times New Roman" w:hAnsi="Times New Roman" w:cs="Times New Roman"/>
                <w:b/>
                <w:color w:val="000000"/>
                <w:sz w:val="24"/>
                <w:szCs w:val="24"/>
              </w:rPr>
              <w:lastRenderedPageBreak/>
              <w:t xml:space="preserve">Рекомендована </w:t>
            </w:r>
          </w:p>
          <w:p w14:paraId="2CEAE96B" w14:textId="77777777" w:rsidR="00307558" w:rsidRPr="0014158C" w:rsidRDefault="00777530">
            <w:pPr>
              <w:pBdr>
                <w:top w:val="nil"/>
                <w:left w:val="nil"/>
                <w:bottom w:val="nil"/>
                <w:right w:val="nil"/>
                <w:between w:val="nil"/>
              </w:pBdr>
              <w:ind w:hanging="2"/>
              <w:rPr>
                <w:rFonts w:ascii="Times New Roman" w:eastAsia="Times New Roman" w:hAnsi="Times New Roman" w:cs="Times New Roman"/>
                <w:color w:val="000000"/>
                <w:sz w:val="24"/>
                <w:szCs w:val="24"/>
              </w:rPr>
            </w:pPr>
            <w:r w:rsidRPr="0014158C">
              <w:rPr>
                <w:rFonts w:ascii="Times New Roman" w:eastAsia="Times New Roman" w:hAnsi="Times New Roman" w:cs="Times New Roman"/>
                <w:b/>
                <w:color w:val="000000"/>
                <w:sz w:val="24"/>
                <w:szCs w:val="24"/>
              </w:rPr>
              <w:t>література</w:t>
            </w:r>
          </w:p>
        </w:tc>
        <w:tc>
          <w:tcPr>
            <w:tcW w:w="7299" w:type="dxa"/>
          </w:tcPr>
          <w:p w14:paraId="1CFA3E23" w14:textId="77777777" w:rsidR="00A955A6" w:rsidRPr="0014158C" w:rsidRDefault="00A955A6" w:rsidP="00A955A6">
            <w:pPr>
              <w:pStyle w:val="af0"/>
              <w:ind w:hanging="2"/>
              <w:jc w:val="both"/>
              <w:rPr>
                <w:b/>
                <w:bCs/>
                <w:sz w:val="24"/>
                <w:lang w:val="uk-UA"/>
              </w:rPr>
            </w:pPr>
            <w:r w:rsidRPr="0014158C">
              <w:rPr>
                <w:b/>
                <w:bCs/>
                <w:sz w:val="24"/>
                <w:lang w:val="uk-UA"/>
              </w:rPr>
              <w:t>Основна</w:t>
            </w:r>
          </w:p>
          <w:p w14:paraId="472E8514" w14:textId="2E52F68F" w:rsidR="00A955A6" w:rsidRPr="0014158C" w:rsidRDefault="00A955A6" w:rsidP="00A955A6">
            <w:pPr>
              <w:pStyle w:val="af0"/>
              <w:numPr>
                <w:ilvl w:val="0"/>
                <w:numId w:val="4"/>
              </w:numPr>
              <w:ind w:left="0" w:hanging="2"/>
              <w:jc w:val="both"/>
              <w:rPr>
                <w:bCs/>
                <w:iCs/>
                <w:spacing w:val="-6"/>
                <w:sz w:val="24"/>
                <w:lang w:val="uk-UA"/>
              </w:rPr>
            </w:pPr>
            <w:r w:rsidRPr="0014158C">
              <w:rPr>
                <w:iCs/>
                <w:spacing w:val="-4"/>
                <w:sz w:val="24"/>
                <w:lang w:val="uk-UA"/>
              </w:rPr>
              <w:t>Божидарнік В.В. Основи технології виробництва і ремонту автомобілів / В.В. Божидарнік, А.П. Гусєв – Луцьк: Надстир’я, 2007. – 314 с.</w:t>
            </w:r>
            <w:r w:rsidRPr="0014158C">
              <w:rPr>
                <w:bCs/>
                <w:iCs/>
                <w:spacing w:val="-6"/>
                <w:sz w:val="24"/>
                <w:lang w:val="uk-UA"/>
              </w:rPr>
              <w:t xml:space="preserve"> </w:t>
            </w:r>
          </w:p>
          <w:p w14:paraId="5EB34BB7" w14:textId="77777777" w:rsidR="00A955A6" w:rsidRPr="0014158C" w:rsidRDefault="00A955A6" w:rsidP="00A955A6">
            <w:pPr>
              <w:pStyle w:val="af0"/>
              <w:numPr>
                <w:ilvl w:val="0"/>
                <w:numId w:val="4"/>
              </w:numPr>
              <w:ind w:left="0" w:hanging="2"/>
              <w:jc w:val="both"/>
              <w:rPr>
                <w:bCs/>
                <w:iCs/>
                <w:spacing w:val="-6"/>
                <w:sz w:val="24"/>
                <w:lang w:val="uk-UA"/>
              </w:rPr>
            </w:pPr>
            <w:r w:rsidRPr="0014158C">
              <w:rPr>
                <w:iCs/>
                <w:sz w:val="24"/>
                <w:lang w:val="uk-UA"/>
              </w:rPr>
              <w:t>Гусєв А.П. Технологічні основи машинобудування / А.П. Гусєв. – Луцьк: Надстр’я, 2008. – 248 с.</w:t>
            </w:r>
            <w:r w:rsidRPr="0014158C">
              <w:rPr>
                <w:bCs/>
                <w:iCs/>
                <w:spacing w:val="-6"/>
                <w:sz w:val="24"/>
                <w:lang w:val="uk-UA"/>
              </w:rPr>
              <w:t xml:space="preserve"> </w:t>
            </w:r>
          </w:p>
          <w:p w14:paraId="693BAB12" w14:textId="7FD2998C" w:rsidR="00A955A6" w:rsidRPr="0014158C" w:rsidRDefault="00A955A6" w:rsidP="00E61106">
            <w:pPr>
              <w:pStyle w:val="af0"/>
              <w:ind w:hanging="2"/>
              <w:jc w:val="both"/>
              <w:rPr>
                <w:b/>
                <w:bCs/>
                <w:sz w:val="24"/>
                <w:lang w:val="uk-UA"/>
              </w:rPr>
            </w:pPr>
            <w:r w:rsidRPr="0014158C">
              <w:rPr>
                <w:b/>
                <w:bCs/>
                <w:sz w:val="24"/>
                <w:lang w:val="uk-UA"/>
              </w:rPr>
              <w:t>Додаткова</w:t>
            </w:r>
          </w:p>
          <w:p w14:paraId="7DC7912F" w14:textId="61080B9D" w:rsidR="00A955A6" w:rsidRPr="0014158C" w:rsidRDefault="00A955A6" w:rsidP="00A955A6">
            <w:pPr>
              <w:pStyle w:val="af0"/>
              <w:numPr>
                <w:ilvl w:val="0"/>
                <w:numId w:val="4"/>
              </w:numPr>
              <w:ind w:left="0" w:hanging="2"/>
              <w:jc w:val="both"/>
              <w:rPr>
                <w:b/>
                <w:bCs/>
                <w:sz w:val="24"/>
                <w:lang w:val="uk-UA"/>
              </w:rPr>
            </w:pPr>
            <w:r w:rsidRPr="0014158C">
              <w:rPr>
                <w:sz w:val="24"/>
                <w:lang w:val="uk-UA"/>
              </w:rPr>
              <w:t>Боженко Л.І. Технологія машинобудування. Проектування та виробництво заготовок: Підручник. Львів. Світ. 2006—368 с.</w:t>
            </w:r>
          </w:p>
          <w:p w14:paraId="1845780C" w14:textId="07DCD46D" w:rsidR="00A955A6" w:rsidRPr="0014158C" w:rsidRDefault="00A955A6" w:rsidP="00E61106">
            <w:pPr>
              <w:pStyle w:val="af0"/>
              <w:numPr>
                <w:ilvl w:val="0"/>
                <w:numId w:val="4"/>
              </w:numPr>
              <w:ind w:left="0" w:hanging="2"/>
              <w:jc w:val="both"/>
              <w:rPr>
                <w:bCs/>
                <w:iCs/>
                <w:spacing w:val="-6"/>
                <w:sz w:val="24"/>
                <w:lang w:val="uk-UA"/>
              </w:rPr>
            </w:pPr>
            <w:r w:rsidRPr="0014158C">
              <w:rPr>
                <w:iCs/>
                <w:sz w:val="24"/>
                <w:lang w:val="uk-UA"/>
              </w:rPr>
              <w:t>Захарчук О.В. Основи технології виробництва та ремонту автомобілів: навчальний посібник для студентів вищих навчальних закладів / О.В. Захарчук. – Луцьк: РВВ Луцького НТУ, 2017. – 140 с.</w:t>
            </w:r>
          </w:p>
          <w:p w14:paraId="67DF5732" w14:textId="77777777" w:rsidR="00A955A6" w:rsidRPr="0014158C" w:rsidRDefault="00A955A6" w:rsidP="00A955A6">
            <w:pPr>
              <w:pStyle w:val="af0"/>
              <w:ind w:hanging="2"/>
              <w:jc w:val="both"/>
              <w:rPr>
                <w:b/>
                <w:bCs/>
                <w:sz w:val="24"/>
                <w:lang w:val="uk-UA"/>
              </w:rPr>
            </w:pPr>
            <w:r w:rsidRPr="0014158C">
              <w:rPr>
                <w:b/>
                <w:bCs/>
                <w:sz w:val="24"/>
                <w:lang w:val="uk-UA"/>
              </w:rPr>
              <w:t>Інтернет-ресурси</w:t>
            </w:r>
            <w:bookmarkStart w:id="1" w:name="_heading=h.gjdgxs" w:colFirst="0" w:colLast="0"/>
            <w:bookmarkEnd w:id="1"/>
          </w:p>
          <w:p w14:paraId="7E211877" w14:textId="77777777" w:rsidR="00A955A6" w:rsidRPr="0014158C" w:rsidRDefault="00A955A6" w:rsidP="00A955A6">
            <w:pPr>
              <w:pStyle w:val="af0"/>
              <w:numPr>
                <w:ilvl w:val="0"/>
                <w:numId w:val="5"/>
              </w:numPr>
              <w:ind w:left="0" w:hanging="2"/>
              <w:jc w:val="both"/>
              <w:rPr>
                <w:sz w:val="24"/>
                <w:lang w:val="uk-UA"/>
              </w:rPr>
            </w:pPr>
            <w:r w:rsidRPr="0014158C">
              <w:rPr>
                <w:iCs/>
                <w:sz w:val="24"/>
                <w:lang w:val="uk-UA"/>
              </w:rPr>
              <w:t xml:space="preserve">Захарчук В.І. Основи технології виробництва та ремонту автомобілів. </w:t>
            </w:r>
            <w:r w:rsidRPr="0014158C">
              <w:rPr>
                <w:iCs/>
                <w:spacing w:val="-4"/>
                <w:sz w:val="24"/>
                <w:lang w:val="uk-UA"/>
              </w:rPr>
              <w:t xml:space="preserve">Електронний навчальний ресурс / В.І. Захарчук, О.В. Захарчук // </w:t>
            </w:r>
            <w:r w:rsidRPr="0014158C">
              <w:rPr>
                <w:iCs/>
                <w:spacing w:val="-20"/>
                <w:sz w:val="24"/>
                <w:lang w:val="uk-UA"/>
              </w:rPr>
              <w:t xml:space="preserve">Електронний навчальний посібник Луцького НТУ. – </w:t>
            </w:r>
            <w:r w:rsidRPr="0014158C">
              <w:rPr>
                <w:rStyle w:val="af"/>
                <w:iCs w:val="0"/>
                <w:spacing w:val="-20"/>
                <w:sz w:val="24"/>
                <w:lang w:val="uk-UA"/>
              </w:rPr>
              <w:t>2018</w:t>
            </w:r>
            <w:r w:rsidRPr="0014158C">
              <w:rPr>
                <w:iCs/>
                <w:spacing w:val="-20"/>
                <w:sz w:val="24"/>
                <w:lang w:val="uk-UA"/>
              </w:rPr>
              <w:t xml:space="preserve"> [Електронний ресурс]. </w:t>
            </w:r>
            <w:r w:rsidRPr="0014158C">
              <w:rPr>
                <w:rStyle w:val="af"/>
                <w:iCs w:val="0"/>
                <w:spacing w:val="-20"/>
                <w:sz w:val="24"/>
                <w:lang w:val="uk-UA"/>
              </w:rPr>
              <w:t>–</w:t>
            </w:r>
            <w:r w:rsidRPr="0014158C">
              <w:rPr>
                <w:iCs/>
                <w:spacing w:val="-20"/>
                <w:sz w:val="24"/>
                <w:lang w:val="uk-UA"/>
              </w:rPr>
              <w:t xml:space="preserve"> 4,7 Мб, Режим доступу: </w:t>
            </w:r>
            <w:hyperlink r:id="rId9" w:history="1">
              <w:r w:rsidRPr="0014158C">
                <w:rPr>
                  <w:rStyle w:val="ad"/>
                  <w:iCs/>
                  <w:color w:val="auto"/>
                  <w:spacing w:val="-20"/>
                  <w:sz w:val="24"/>
                  <w:lang w:val="uk-UA"/>
                </w:rPr>
                <w:t>http://lib.lntu.info/</w:t>
              </w:r>
            </w:hyperlink>
            <w:r w:rsidRPr="0014158C">
              <w:rPr>
                <w:iCs/>
                <w:spacing w:val="-20"/>
                <w:sz w:val="24"/>
                <w:lang w:val="uk-UA"/>
              </w:rPr>
              <w:t>.</w:t>
            </w:r>
          </w:p>
          <w:p w14:paraId="56B47E5F" w14:textId="77777777" w:rsidR="00A955A6" w:rsidRPr="0014158C" w:rsidRDefault="00A955A6" w:rsidP="00A955A6">
            <w:pPr>
              <w:pStyle w:val="af0"/>
              <w:numPr>
                <w:ilvl w:val="0"/>
                <w:numId w:val="5"/>
              </w:numPr>
              <w:ind w:left="0" w:hanging="2"/>
              <w:jc w:val="both"/>
              <w:rPr>
                <w:sz w:val="24"/>
                <w:lang w:val="uk-UA"/>
              </w:rPr>
            </w:pPr>
            <w:r w:rsidRPr="0014158C">
              <w:rPr>
                <w:iCs/>
                <w:sz w:val="24"/>
                <w:lang w:val="uk-UA" w:eastAsia="uk-UA"/>
              </w:rPr>
              <w:t xml:space="preserve">Закон України “Про автомобільний транспорт” від 05.04.2001р. </w:t>
            </w:r>
          </w:p>
          <w:p w14:paraId="25AC4E44" w14:textId="6560E723" w:rsidR="00307558" w:rsidRPr="0014158C" w:rsidRDefault="00A955A6" w:rsidP="00A955A6">
            <w:pPr>
              <w:numPr>
                <w:ilvl w:val="0"/>
                <w:numId w:val="1"/>
              </w:numPr>
              <w:pBdr>
                <w:top w:val="nil"/>
                <w:left w:val="nil"/>
                <w:bottom w:val="nil"/>
                <w:right w:val="nil"/>
                <w:between w:val="nil"/>
              </w:pBdr>
              <w:tabs>
                <w:tab w:val="left" w:pos="366"/>
                <w:tab w:val="left" w:pos="576"/>
                <w:tab w:val="left" w:pos="1134"/>
              </w:tabs>
              <w:ind w:left="0" w:hanging="2"/>
              <w:jc w:val="both"/>
              <w:rPr>
                <w:rFonts w:ascii="Times New Roman" w:eastAsia="Times New Roman" w:hAnsi="Times New Roman" w:cs="Times New Roman"/>
                <w:color w:val="000000"/>
                <w:sz w:val="24"/>
                <w:szCs w:val="24"/>
              </w:rPr>
            </w:pPr>
            <w:r w:rsidRPr="00770F3C">
              <w:rPr>
                <w:rFonts w:ascii="Times New Roman" w:hAnsi="Times New Roman" w:cs="Times New Roman"/>
                <w:sz w:val="24"/>
                <w:szCs w:val="24"/>
                <w:lang w:val="ru-RU"/>
              </w:rPr>
              <w:t xml:space="preserve">Положення про технічне обслуговування та ремонт дорожніх транспортних засобів автомобільного транспорту. </w:t>
            </w:r>
            <w:r w:rsidRPr="0014158C">
              <w:rPr>
                <w:rFonts w:ascii="Times New Roman" w:hAnsi="Times New Roman" w:cs="Times New Roman"/>
                <w:sz w:val="24"/>
                <w:szCs w:val="24"/>
              </w:rPr>
              <w:t>Затв. наказом Міністерства транспорту України від 30.03.98 р. № 102.</w:t>
            </w:r>
          </w:p>
        </w:tc>
      </w:tr>
      <w:tr w:rsidR="00E61106" w:rsidRPr="0014158C" w14:paraId="397251FB" w14:textId="77777777" w:rsidTr="00E61106">
        <w:trPr>
          <w:trHeight w:val="557"/>
        </w:trPr>
        <w:tc>
          <w:tcPr>
            <w:tcW w:w="2905" w:type="dxa"/>
            <w:shd w:val="clear" w:color="auto" w:fill="D9D9D9"/>
          </w:tcPr>
          <w:p w14:paraId="590F6F59" w14:textId="6229B2DE" w:rsidR="00E61106" w:rsidRPr="00770F3C" w:rsidRDefault="00E61106" w:rsidP="00E61106">
            <w:pPr>
              <w:pBdr>
                <w:top w:val="nil"/>
                <w:left w:val="nil"/>
                <w:bottom w:val="nil"/>
                <w:right w:val="nil"/>
                <w:between w:val="nil"/>
              </w:pBdr>
              <w:ind w:hanging="2"/>
              <w:rPr>
                <w:rFonts w:ascii="Times New Roman" w:eastAsia="Times New Roman" w:hAnsi="Times New Roman" w:cs="Times New Roman"/>
                <w:color w:val="000000"/>
                <w:sz w:val="24"/>
                <w:szCs w:val="24"/>
                <w:lang w:val="ru-RU"/>
              </w:rPr>
            </w:pPr>
            <w:r w:rsidRPr="00770F3C">
              <w:rPr>
                <w:rFonts w:ascii="Times New Roman" w:eastAsia="Times New Roman" w:hAnsi="Times New Roman" w:cs="Times New Roman"/>
                <w:b/>
                <w:color w:val="000000"/>
                <w:sz w:val="24"/>
                <w:szCs w:val="24"/>
                <w:lang w:val="ru-RU"/>
              </w:rPr>
              <w:t>Види занять, методи і форми навчання</w:t>
            </w:r>
          </w:p>
        </w:tc>
        <w:tc>
          <w:tcPr>
            <w:tcW w:w="7299" w:type="dxa"/>
          </w:tcPr>
          <w:p w14:paraId="7D5177EA" w14:textId="1ACBB34E" w:rsidR="00E61106" w:rsidRPr="00770F3C" w:rsidRDefault="00E61106" w:rsidP="00E61106">
            <w:pPr>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r w:rsidRPr="00770F3C">
              <w:rPr>
                <w:rFonts w:ascii="Times New Roman" w:eastAsia="Times New Roman" w:hAnsi="Times New Roman" w:cs="Times New Roman"/>
                <w:color w:val="000000"/>
                <w:sz w:val="24"/>
                <w:szCs w:val="24"/>
                <w:lang w:val="ru-RU"/>
              </w:rPr>
              <w:t xml:space="preserve">Форми організації освітнього процесу: лекції, практичні заняття, </w:t>
            </w:r>
            <w:r w:rsidRPr="00770F3C">
              <w:rPr>
                <w:rFonts w:ascii="Times New Roman" w:hAnsi="Times New Roman" w:cs="Times New Roman"/>
                <w:spacing w:val="-6"/>
                <w:sz w:val="24"/>
                <w:szCs w:val="24"/>
                <w:lang w:val="ru-RU"/>
              </w:rPr>
              <w:t xml:space="preserve">усне опитування; тестування; навчальна дискусія; розв’язок практичних задач; виконання завдань, винесених на самостійне вивчення; участь у </w:t>
            </w:r>
            <w:r w:rsidRPr="00770F3C">
              <w:rPr>
                <w:rFonts w:ascii="Times New Roman" w:hAnsi="Times New Roman" w:cs="Times New Roman"/>
                <w:sz w:val="24"/>
                <w:szCs w:val="24"/>
                <w:lang w:val="ru-RU"/>
              </w:rPr>
              <w:t xml:space="preserve">наукових конференціях, підготовка наукових публікацій, участь у конкурсах </w:t>
            </w:r>
            <w:r w:rsidRPr="00770F3C">
              <w:rPr>
                <w:rFonts w:ascii="Times New Roman" w:hAnsi="Times New Roman" w:cs="Times New Roman"/>
                <w:sz w:val="24"/>
                <w:szCs w:val="24"/>
                <w:lang w:val="ru-RU"/>
              </w:rPr>
              <w:lastRenderedPageBreak/>
              <w:t>студентських</w:t>
            </w:r>
            <w:r w:rsidRPr="00770F3C">
              <w:rPr>
                <w:rFonts w:ascii="Times New Roman" w:hAnsi="Times New Roman" w:cs="Times New Roman"/>
                <w:spacing w:val="-4"/>
                <w:sz w:val="24"/>
                <w:szCs w:val="24"/>
                <w:lang w:val="ru-RU"/>
              </w:rPr>
              <w:t xml:space="preserve"> наукових робіт, </w:t>
            </w:r>
            <w:r w:rsidRPr="00770F3C">
              <w:rPr>
                <w:rFonts w:ascii="Times New Roman" w:eastAsia="Times New Roman" w:hAnsi="Times New Roman" w:cs="Times New Roman"/>
                <w:color w:val="000000"/>
                <w:sz w:val="24"/>
                <w:szCs w:val="24"/>
                <w:lang w:val="ru-RU"/>
              </w:rPr>
              <w:t xml:space="preserve">екскурсії, дистанційне навчання, </w:t>
            </w:r>
            <w:r w:rsidRPr="00770F3C">
              <w:rPr>
                <w:rFonts w:ascii="Times New Roman" w:hAnsi="Times New Roman" w:cs="Times New Roman"/>
                <w:spacing w:val="-4"/>
                <w:sz w:val="24"/>
                <w:szCs w:val="24"/>
                <w:lang w:val="ru-RU"/>
              </w:rPr>
              <w:t>диференційований залік, тощо.</w:t>
            </w:r>
          </w:p>
        </w:tc>
      </w:tr>
      <w:tr w:rsidR="00E61106" w:rsidRPr="0014158C" w14:paraId="1769086C" w14:textId="77777777">
        <w:trPr>
          <w:trHeight w:val="517"/>
        </w:trPr>
        <w:tc>
          <w:tcPr>
            <w:tcW w:w="2905" w:type="dxa"/>
            <w:shd w:val="clear" w:color="auto" w:fill="D9D9D9"/>
          </w:tcPr>
          <w:p w14:paraId="71BFDB54" w14:textId="77777777" w:rsidR="00E61106" w:rsidRPr="0014158C" w:rsidRDefault="00E61106" w:rsidP="00E61106">
            <w:pPr>
              <w:pBdr>
                <w:top w:val="nil"/>
                <w:left w:val="nil"/>
                <w:bottom w:val="nil"/>
                <w:right w:val="nil"/>
                <w:between w:val="nil"/>
              </w:pBdr>
              <w:ind w:hanging="2"/>
              <w:rPr>
                <w:rFonts w:ascii="Times New Roman" w:eastAsia="Times New Roman" w:hAnsi="Times New Roman" w:cs="Times New Roman"/>
                <w:color w:val="000000"/>
                <w:sz w:val="24"/>
                <w:szCs w:val="24"/>
              </w:rPr>
            </w:pPr>
            <w:r w:rsidRPr="0014158C">
              <w:rPr>
                <w:rFonts w:ascii="Times New Roman" w:eastAsia="Times New Roman" w:hAnsi="Times New Roman" w:cs="Times New Roman"/>
                <w:b/>
                <w:color w:val="000000"/>
                <w:sz w:val="24"/>
                <w:szCs w:val="24"/>
              </w:rPr>
              <w:lastRenderedPageBreak/>
              <w:t>Пререквізити</w:t>
            </w:r>
          </w:p>
        </w:tc>
        <w:tc>
          <w:tcPr>
            <w:tcW w:w="7299" w:type="dxa"/>
          </w:tcPr>
          <w:p w14:paraId="684E1ADA" w14:textId="13AA81D1" w:rsidR="00E61106" w:rsidRPr="0014158C" w:rsidRDefault="00E61106" w:rsidP="00E61106">
            <w:pPr>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14158C">
              <w:rPr>
                <w:rFonts w:ascii="Times New Roman" w:eastAsia="Times New Roman" w:hAnsi="Times New Roman" w:cs="Times New Roman"/>
                <w:color w:val="000000"/>
                <w:sz w:val="24"/>
                <w:szCs w:val="24"/>
              </w:rPr>
              <w:t>Дисципліни:</w:t>
            </w:r>
            <w:r w:rsidRPr="0014158C">
              <w:rPr>
                <w:rFonts w:ascii="Times New Roman" w:hAnsi="Times New Roman" w:cs="Times New Roman"/>
                <w:sz w:val="24"/>
                <w:szCs w:val="24"/>
              </w:rPr>
              <w:t xml:space="preserve"> «Автомобілі», «Автомобільні двигуни», «ТКМ та матеріалознавство», «Фізичні процеси в автомобілях», «Технічна експлуатація автомобілів», «Основи ТММ та деталі машин».</w:t>
            </w:r>
          </w:p>
        </w:tc>
      </w:tr>
      <w:tr w:rsidR="00E61106" w:rsidRPr="0014158C" w14:paraId="51CCC5D1" w14:textId="77777777">
        <w:trPr>
          <w:trHeight w:val="694"/>
        </w:trPr>
        <w:tc>
          <w:tcPr>
            <w:tcW w:w="2905" w:type="dxa"/>
            <w:shd w:val="clear" w:color="auto" w:fill="D9D9D9"/>
          </w:tcPr>
          <w:p w14:paraId="3374C7F0" w14:textId="77777777" w:rsidR="00E61106" w:rsidRPr="0014158C" w:rsidRDefault="00E61106" w:rsidP="00E61106">
            <w:pPr>
              <w:pBdr>
                <w:top w:val="nil"/>
                <w:left w:val="nil"/>
                <w:bottom w:val="nil"/>
                <w:right w:val="nil"/>
                <w:between w:val="nil"/>
              </w:pBdr>
              <w:ind w:hanging="2"/>
              <w:rPr>
                <w:rFonts w:ascii="Times New Roman" w:eastAsia="Times New Roman" w:hAnsi="Times New Roman" w:cs="Times New Roman"/>
                <w:color w:val="000000"/>
                <w:sz w:val="24"/>
                <w:szCs w:val="24"/>
              </w:rPr>
            </w:pPr>
            <w:r w:rsidRPr="0014158C">
              <w:rPr>
                <w:rFonts w:ascii="Times New Roman" w:eastAsia="Times New Roman" w:hAnsi="Times New Roman" w:cs="Times New Roman"/>
                <w:b/>
                <w:color w:val="000000"/>
                <w:sz w:val="24"/>
                <w:szCs w:val="24"/>
              </w:rPr>
              <w:t>Постреквізити</w:t>
            </w:r>
          </w:p>
        </w:tc>
        <w:tc>
          <w:tcPr>
            <w:tcW w:w="7299" w:type="dxa"/>
          </w:tcPr>
          <w:p w14:paraId="22271E94" w14:textId="02C652BD" w:rsidR="00E61106" w:rsidRPr="0014158C" w:rsidRDefault="00E61106" w:rsidP="00E61106">
            <w:pPr>
              <w:pBdr>
                <w:top w:val="nil"/>
                <w:left w:val="nil"/>
                <w:bottom w:val="nil"/>
                <w:right w:val="nil"/>
                <w:between w:val="nil"/>
              </w:pBdr>
              <w:spacing w:line="242" w:lineRule="auto"/>
              <w:ind w:hanging="2"/>
              <w:jc w:val="both"/>
              <w:rPr>
                <w:rFonts w:ascii="Times New Roman" w:eastAsia="Times New Roman" w:hAnsi="Times New Roman" w:cs="Times New Roman"/>
                <w:color w:val="FF0000"/>
                <w:sz w:val="24"/>
                <w:szCs w:val="24"/>
              </w:rPr>
            </w:pPr>
            <w:r w:rsidRPr="0014158C">
              <w:rPr>
                <w:rFonts w:ascii="Times New Roman" w:hAnsi="Times New Roman" w:cs="Times New Roman"/>
                <w:sz w:val="24"/>
                <w:szCs w:val="24"/>
              </w:rPr>
              <w:t>Дисципліни: «Особливості будови та технічної діагностики автомобілів іноземного виробництва», «Основи технічної діагностики автомобіля», «Діагностика електрообладнання автомобілів», «Ремонт автомобілів».</w:t>
            </w:r>
          </w:p>
        </w:tc>
      </w:tr>
      <w:tr w:rsidR="00E61106" w:rsidRPr="0014158C" w14:paraId="7BD6024D" w14:textId="77777777">
        <w:trPr>
          <w:trHeight w:val="907"/>
        </w:trPr>
        <w:tc>
          <w:tcPr>
            <w:tcW w:w="2905" w:type="dxa"/>
            <w:shd w:val="clear" w:color="auto" w:fill="D9D9D9"/>
          </w:tcPr>
          <w:p w14:paraId="37CDC9A7" w14:textId="77777777" w:rsidR="00E61106" w:rsidRPr="0014158C" w:rsidRDefault="00E61106" w:rsidP="00E61106">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sidRPr="0014158C">
              <w:rPr>
                <w:rFonts w:ascii="Times New Roman" w:eastAsia="Times New Roman" w:hAnsi="Times New Roman" w:cs="Times New Roman"/>
                <w:b/>
                <w:color w:val="000000"/>
                <w:sz w:val="24"/>
                <w:szCs w:val="24"/>
              </w:rPr>
              <w:t>Критерії оцінювання</w:t>
            </w:r>
          </w:p>
        </w:tc>
        <w:tc>
          <w:tcPr>
            <w:tcW w:w="7299" w:type="dxa"/>
          </w:tcPr>
          <w:p w14:paraId="6CBDE6A1" w14:textId="77777777" w:rsidR="00E61106" w:rsidRPr="0014158C" w:rsidRDefault="00E61106" w:rsidP="00E61106">
            <w:pPr>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14158C">
              <w:rPr>
                <w:rFonts w:ascii="Times New Roman" w:eastAsia="Times New Roman" w:hAnsi="Times New Roman" w:cs="Times New Roman"/>
                <w:b/>
                <w:color w:val="000000"/>
                <w:sz w:val="24"/>
                <w:szCs w:val="24"/>
              </w:rPr>
              <w:t>Критерії оцінювання:</w:t>
            </w:r>
          </w:p>
          <w:p w14:paraId="257CEE62" w14:textId="618C0803" w:rsidR="00E61106" w:rsidRPr="0014158C" w:rsidRDefault="00E61106" w:rsidP="00E61106">
            <w:pPr>
              <w:pBdr>
                <w:top w:val="nil"/>
                <w:left w:val="nil"/>
                <w:bottom w:val="nil"/>
                <w:right w:val="nil"/>
                <w:between w:val="nil"/>
              </w:pBdr>
              <w:ind w:right="12" w:hanging="2"/>
              <w:jc w:val="both"/>
              <w:rPr>
                <w:rFonts w:ascii="Times New Roman" w:eastAsia="Times New Roman" w:hAnsi="Times New Roman" w:cs="Times New Roman"/>
                <w:color w:val="000000"/>
                <w:sz w:val="24"/>
                <w:szCs w:val="24"/>
              </w:rPr>
            </w:pPr>
            <w:r w:rsidRPr="0014158C">
              <w:rPr>
                <w:rFonts w:ascii="Times New Roman" w:eastAsia="Times New Roman" w:hAnsi="Times New Roman" w:cs="Times New Roman"/>
                <w:color w:val="000000"/>
                <w:sz w:val="24"/>
                <w:szCs w:val="24"/>
              </w:rPr>
              <w:t>Оцінка «</w:t>
            </w:r>
            <w:r w:rsidRPr="0014158C">
              <w:rPr>
                <w:rFonts w:ascii="Times New Roman" w:eastAsia="Times New Roman" w:hAnsi="Times New Roman" w:cs="Times New Roman"/>
                <w:b/>
                <w:color w:val="000000"/>
                <w:sz w:val="24"/>
                <w:szCs w:val="24"/>
              </w:rPr>
              <w:t>відмінно</w:t>
            </w:r>
            <w:r w:rsidRPr="0014158C">
              <w:rPr>
                <w:rFonts w:ascii="Times New Roman" w:eastAsia="Times New Roman" w:hAnsi="Times New Roman" w:cs="Times New Roman"/>
                <w:color w:val="000000"/>
                <w:sz w:val="24"/>
                <w:szCs w:val="24"/>
              </w:rPr>
              <w:t>» виставляється, якщо здобувач освіти у повному обсязі володіє навчальним матеріалом, вільно, самостійно й аргументовано його викладає, глибоко та всебічно розкриває зміст теоретичних запитань та практичних завдань, використовуючи при цьому обов’язкову та додаткову літературу,вільно послуговується науковою термінологією, розв’язує задачі стандартним або оригінальним способом, наводить аргументи на підтвердження власних думок, здійснює аналіз та робить висновки.</w:t>
            </w:r>
          </w:p>
          <w:p w14:paraId="41A70442" w14:textId="541C3EBE" w:rsidR="00E61106" w:rsidRPr="0014158C" w:rsidRDefault="00E61106" w:rsidP="00E61106">
            <w:pPr>
              <w:pBdr>
                <w:top w:val="nil"/>
                <w:left w:val="nil"/>
                <w:bottom w:val="nil"/>
                <w:right w:val="nil"/>
                <w:between w:val="nil"/>
              </w:pBdr>
              <w:ind w:right="6" w:hanging="2"/>
              <w:jc w:val="both"/>
              <w:rPr>
                <w:rFonts w:ascii="Times New Roman" w:eastAsia="Times New Roman" w:hAnsi="Times New Roman" w:cs="Times New Roman"/>
                <w:color w:val="000000"/>
                <w:sz w:val="24"/>
                <w:szCs w:val="24"/>
              </w:rPr>
            </w:pPr>
            <w:r w:rsidRPr="0014158C">
              <w:rPr>
                <w:rFonts w:ascii="Times New Roman" w:eastAsia="Times New Roman" w:hAnsi="Times New Roman" w:cs="Times New Roman"/>
                <w:color w:val="000000"/>
                <w:sz w:val="24"/>
                <w:szCs w:val="24"/>
              </w:rPr>
              <w:t>Оцінка «</w:t>
            </w:r>
            <w:r w:rsidRPr="0014158C">
              <w:rPr>
                <w:rFonts w:ascii="Times New Roman" w:eastAsia="Times New Roman" w:hAnsi="Times New Roman" w:cs="Times New Roman"/>
                <w:b/>
                <w:color w:val="000000"/>
                <w:sz w:val="24"/>
                <w:szCs w:val="24"/>
              </w:rPr>
              <w:t>добре</w:t>
            </w:r>
            <w:r w:rsidRPr="0014158C">
              <w:rPr>
                <w:rFonts w:ascii="Times New Roman" w:eastAsia="Times New Roman" w:hAnsi="Times New Roman" w:cs="Times New Roman"/>
                <w:color w:val="000000"/>
                <w:sz w:val="24"/>
                <w:szCs w:val="24"/>
              </w:rPr>
              <w:t>» виставляється, якщо здобувач освіти достатньо повно володіє навчальним матеріалом, обґрунтовано його викладає, в основному розкриває зміст теоретичних запитань та практичних завдань, використовуючи при цьому обов’язкову літературу, розв’язує задачі стандартним способом, послуговується науковою термінологією, але при висвітленні деяких питань не вистачає достатньої глибини та аргументації, допускаються при цьому окремі неістотні неточності та незначні помилки.</w:t>
            </w:r>
          </w:p>
          <w:p w14:paraId="263A2BA1" w14:textId="6018DDD9" w:rsidR="00E61106" w:rsidRPr="0014158C" w:rsidRDefault="00E61106" w:rsidP="00E61106">
            <w:pPr>
              <w:pBdr>
                <w:top w:val="nil"/>
                <w:left w:val="nil"/>
                <w:bottom w:val="nil"/>
                <w:right w:val="nil"/>
                <w:between w:val="nil"/>
              </w:pBdr>
              <w:ind w:right="10" w:hanging="2"/>
              <w:jc w:val="both"/>
              <w:rPr>
                <w:rFonts w:ascii="Times New Roman" w:eastAsia="Times New Roman" w:hAnsi="Times New Roman" w:cs="Times New Roman"/>
                <w:color w:val="000000"/>
                <w:sz w:val="24"/>
                <w:szCs w:val="24"/>
              </w:rPr>
            </w:pPr>
            <w:r w:rsidRPr="0014158C">
              <w:rPr>
                <w:rFonts w:ascii="Times New Roman" w:eastAsia="Times New Roman" w:hAnsi="Times New Roman" w:cs="Times New Roman"/>
                <w:color w:val="000000"/>
                <w:sz w:val="24"/>
                <w:szCs w:val="24"/>
              </w:rPr>
              <w:t>Оцінка «</w:t>
            </w:r>
            <w:r w:rsidRPr="0014158C">
              <w:rPr>
                <w:rFonts w:ascii="Times New Roman" w:eastAsia="Times New Roman" w:hAnsi="Times New Roman" w:cs="Times New Roman"/>
                <w:b/>
                <w:color w:val="000000"/>
                <w:sz w:val="24"/>
                <w:szCs w:val="24"/>
              </w:rPr>
              <w:t>задовільно</w:t>
            </w:r>
            <w:r w:rsidRPr="0014158C">
              <w:rPr>
                <w:rFonts w:ascii="Times New Roman" w:eastAsia="Times New Roman" w:hAnsi="Times New Roman" w:cs="Times New Roman"/>
                <w:color w:val="000000"/>
                <w:sz w:val="24"/>
                <w:szCs w:val="24"/>
              </w:rPr>
              <w:t>» виставляється, якщо здобувач освіти відтворює значну частину навчального матеріалу, висвітлює його основний зміст, виявляє елементарні знання окремих положень, записує основні формули, рівняння, закони, однак нездатний до глибокого, всебічного аналізу, обґрунтування та аргументації, не користується необхідною літературою, допускає істотні неточності та помилки.</w:t>
            </w:r>
          </w:p>
          <w:p w14:paraId="20A883D3" w14:textId="77777777" w:rsidR="00E61106" w:rsidRPr="0014158C" w:rsidRDefault="00E61106" w:rsidP="00E61106">
            <w:pPr>
              <w:pBdr>
                <w:top w:val="nil"/>
                <w:left w:val="nil"/>
                <w:bottom w:val="nil"/>
                <w:right w:val="nil"/>
                <w:between w:val="nil"/>
              </w:pBdr>
              <w:spacing w:line="242" w:lineRule="auto"/>
              <w:ind w:right="14" w:hanging="2"/>
              <w:jc w:val="both"/>
              <w:rPr>
                <w:rFonts w:ascii="Times New Roman" w:eastAsia="Times New Roman" w:hAnsi="Times New Roman" w:cs="Times New Roman"/>
                <w:color w:val="000000"/>
                <w:sz w:val="24"/>
                <w:szCs w:val="24"/>
              </w:rPr>
            </w:pPr>
            <w:r w:rsidRPr="0014158C">
              <w:rPr>
                <w:rFonts w:ascii="Times New Roman" w:eastAsia="Times New Roman" w:hAnsi="Times New Roman" w:cs="Times New Roman"/>
                <w:color w:val="000000"/>
                <w:sz w:val="24"/>
                <w:szCs w:val="24"/>
              </w:rPr>
              <w:t>Оцінка «</w:t>
            </w:r>
            <w:r w:rsidRPr="0014158C">
              <w:rPr>
                <w:rFonts w:ascii="Times New Roman" w:eastAsia="Times New Roman" w:hAnsi="Times New Roman" w:cs="Times New Roman"/>
                <w:b/>
                <w:color w:val="000000"/>
                <w:sz w:val="24"/>
                <w:szCs w:val="24"/>
              </w:rPr>
              <w:t>незадовільно</w:t>
            </w:r>
            <w:r w:rsidRPr="0014158C">
              <w:rPr>
                <w:rFonts w:ascii="Times New Roman" w:eastAsia="Times New Roman" w:hAnsi="Times New Roman" w:cs="Times New Roman"/>
                <w:color w:val="000000"/>
                <w:sz w:val="24"/>
                <w:szCs w:val="24"/>
              </w:rPr>
              <w:t>» виставляється, якщо здобувач освіти достатньо не володіє навчальним матеріалом, однак фрагментарно, поверхово (без аргументації й обґрунтування) викладає окремі питання навчальної дисципліни, не розкриває зміст теоретичних питань і практичних завдань.</w:t>
            </w:r>
          </w:p>
        </w:tc>
      </w:tr>
      <w:tr w:rsidR="00E61106" w:rsidRPr="0014158C" w14:paraId="7BD77586" w14:textId="77777777">
        <w:trPr>
          <w:trHeight w:val="272"/>
        </w:trPr>
        <w:tc>
          <w:tcPr>
            <w:tcW w:w="2905" w:type="dxa"/>
            <w:shd w:val="clear" w:color="auto" w:fill="D9D9D9"/>
          </w:tcPr>
          <w:p w14:paraId="5C233D35" w14:textId="77777777" w:rsidR="00E61106" w:rsidRPr="0014158C" w:rsidRDefault="00E61106" w:rsidP="00E61106">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sidRPr="0014158C">
              <w:rPr>
                <w:rFonts w:ascii="Times New Roman" w:eastAsia="Times New Roman" w:hAnsi="Times New Roman" w:cs="Times New Roman"/>
                <w:b/>
                <w:color w:val="000000"/>
                <w:sz w:val="24"/>
                <w:szCs w:val="24"/>
              </w:rPr>
              <w:t>Політика курсу</w:t>
            </w:r>
          </w:p>
        </w:tc>
        <w:tc>
          <w:tcPr>
            <w:tcW w:w="7299" w:type="dxa"/>
          </w:tcPr>
          <w:p w14:paraId="65DE951D" w14:textId="3503A739" w:rsidR="00E61106" w:rsidRPr="00770F3C" w:rsidRDefault="00E61106" w:rsidP="00E61106">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770F3C">
              <w:rPr>
                <w:rFonts w:ascii="Times New Roman" w:eastAsia="Times New Roman" w:hAnsi="Times New Roman" w:cs="Times New Roman"/>
                <w:color w:val="000000"/>
                <w:sz w:val="24"/>
                <w:szCs w:val="24"/>
                <w:lang w:val="ru-RU"/>
              </w:rPr>
              <w:t>Курс передбачає індивідуальну та групову роботу.Усі завдання, передбачені програмою, мають бути виконані у встановлений термін.</w:t>
            </w:r>
          </w:p>
          <w:p w14:paraId="270B6968" w14:textId="77777777" w:rsidR="00E61106" w:rsidRPr="00770F3C" w:rsidRDefault="00E61106" w:rsidP="00E61106">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bookmarkStart w:id="2" w:name="_heading=h.30j0zll" w:colFirst="0" w:colLast="0"/>
            <w:bookmarkEnd w:id="2"/>
            <w:r w:rsidRPr="00770F3C">
              <w:rPr>
                <w:rFonts w:ascii="Times New Roman" w:eastAsia="Times New Roman" w:hAnsi="Times New Roman" w:cs="Times New Roman"/>
                <w:color w:val="000000"/>
                <w:sz w:val="24"/>
                <w:szCs w:val="24"/>
                <w:lang w:val="ru-RU"/>
              </w:rPr>
              <w:t>Якщо здобувач освіти відсутній з поважної причини, він/вона презентує виконані завдання під час консультації викладача.</w:t>
            </w:r>
            <w:r w:rsidRPr="00770F3C">
              <w:rPr>
                <w:rFonts w:ascii="Times New Roman" w:eastAsia="Times New Roman" w:hAnsi="Times New Roman" w:cs="Times New Roman"/>
                <w:color w:val="000000"/>
                <w:sz w:val="24"/>
                <w:szCs w:val="24"/>
                <w:lang w:val="ru-RU"/>
              </w:rPr>
              <w:br/>
              <w:t>Під час роботи над індивідуальними завданнями та проектами не допустимо порушення академічної доброчесності.</w:t>
            </w:r>
          </w:p>
        </w:tc>
      </w:tr>
    </w:tbl>
    <w:p w14:paraId="13C47F1B" w14:textId="27E2A85E" w:rsidR="00307558" w:rsidRPr="0014158C" w:rsidRDefault="00777530">
      <w:pPr>
        <w:widowControl w:val="0"/>
        <w:pBdr>
          <w:top w:val="nil"/>
          <w:left w:val="nil"/>
          <w:bottom w:val="nil"/>
          <w:right w:val="nil"/>
          <w:between w:val="nil"/>
        </w:pBdr>
        <w:tabs>
          <w:tab w:val="left" w:pos="4680"/>
        </w:tabs>
        <w:rPr>
          <w:rFonts w:ascii="Times New Roman" w:eastAsia="Times New Roman" w:hAnsi="Times New Roman" w:cs="Times New Roman"/>
          <w:color w:val="000000"/>
          <w:sz w:val="24"/>
          <w:szCs w:val="24"/>
        </w:rPr>
      </w:pPr>
      <w:r w:rsidRPr="0014158C">
        <w:rPr>
          <w:rFonts w:ascii="Times New Roman" w:eastAsia="Times New Roman" w:hAnsi="Times New Roman" w:cs="Times New Roman"/>
          <w:color w:val="000000"/>
          <w:sz w:val="24"/>
          <w:szCs w:val="24"/>
        </w:rPr>
        <w:tab/>
      </w:r>
    </w:p>
    <w:p w14:paraId="3D61EDA6" w14:textId="70E6C86D" w:rsidR="002B74C3" w:rsidRPr="0014158C" w:rsidRDefault="002B74C3">
      <w:pPr>
        <w:widowControl w:val="0"/>
        <w:pBdr>
          <w:top w:val="nil"/>
          <w:left w:val="nil"/>
          <w:bottom w:val="nil"/>
          <w:right w:val="nil"/>
          <w:between w:val="nil"/>
        </w:pBdr>
        <w:tabs>
          <w:tab w:val="left" w:pos="4680"/>
        </w:tabs>
        <w:rPr>
          <w:rFonts w:ascii="Times New Roman" w:eastAsia="Times New Roman" w:hAnsi="Times New Roman" w:cs="Times New Roman"/>
          <w:color w:val="000000"/>
          <w:sz w:val="24"/>
          <w:szCs w:val="24"/>
        </w:rPr>
      </w:pPr>
    </w:p>
    <w:p w14:paraId="60A3F69B" w14:textId="0D387FA3" w:rsidR="002B74C3" w:rsidRPr="0014158C" w:rsidRDefault="002B74C3">
      <w:pPr>
        <w:widowControl w:val="0"/>
        <w:pBdr>
          <w:top w:val="nil"/>
          <w:left w:val="nil"/>
          <w:bottom w:val="nil"/>
          <w:right w:val="nil"/>
          <w:between w:val="nil"/>
        </w:pBdr>
        <w:tabs>
          <w:tab w:val="left" w:pos="4680"/>
        </w:tabs>
        <w:rPr>
          <w:rFonts w:ascii="Times New Roman" w:eastAsia="Times New Roman" w:hAnsi="Times New Roman" w:cs="Times New Roman"/>
          <w:color w:val="000000"/>
          <w:sz w:val="24"/>
          <w:szCs w:val="24"/>
        </w:rPr>
      </w:pPr>
    </w:p>
    <w:p w14:paraId="4B855633" w14:textId="5548AF07" w:rsidR="002B74C3" w:rsidRPr="0014158C" w:rsidRDefault="002B74C3">
      <w:pPr>
        <w:widowControl w:val="0"/>
        <w:pBdr>
          <w:top w:val="nil"/>
          <w:left w:val="nil"/>
          <w:bottom w:val="nil"/>
          <w:right w:val="nil"/>
          <w:between w:val="nil"/>
        </w:pBdr>
        <w:tabs>
          <w:tab w:val="left" w:pos="4680"/>
        </w:tabs>
        <w:rPr>
          <w:rFonts w:ascii="Times New Roman" w:eastAsia="Times New Roman" w:hAnsi="Times New Roman" w:cs="Times New Roman"/>
          <w:color w:val="000000"/>
          <w:sz w:val="24"/>
          <w:szCs w:val="24"/>
        </w:rPr>
      </w:pPr>
    </w:p>
    <w:p w14:paraId="606F8AD7" w14:textId="322E3824" w:rsidR="002B74C3" w:rsidRPr="0014158C" w:rsidRDefault="002B74C3">
      <w:pPr>
        <w:widowControl w:val="0"/>
        <w:pBdr>
          <w:top w:val="nil"/>
          <w:left w:val="nil"/>
          <w:bottom w:val="nil"/>
          <w:right w:val="nil"/>
          <w:between w:val="nil"/>
        </w:pBdr>
        <w:tabs>
          <w:tab w:val="left" w:pos="4680"/>
        </w:tabs>
        <w:rPr>
          <w:rFonts w:ascii="Times New Roman" w:eastAsia="Times New Roman" w:hAnsi="Times New Roman" w:cs="Times New Roman"/>
          <w:color w:val="000000"/>
          <w:sz w:val="24"/>
          <w:szCs w:val="24"/>
        </w:rPr>
      </w:pPr>
    </w:p>
    <w:p w14:paraId="322C9558" w14:textId="736A29C2" w:rsidR="002B74C3" w:rsidRPr="0014158C" w:rsidRDefault="002B74C3">
      <w:pPr>
        <w:widowControl w:val="0"/>
        <w:pBdr>
          <w:top w:val="nil"/>
          <w:left w:val="nil"/>
          <w:bottom w:val="nil"/>
          <w:right w:val="nil"/>
          <w:between w:val="nil"/>
        </w:pBdr>
        <w:tabs>
          <w:tab w:val="left" w:pos="4680"/>
        </w:tabs>
        <w:rPr>
          <w:rFonts w:ascii="Times New Roman" w:eastAsia="Times New Roman" w:hAnsi="Times New Roman" w:cs="Times New Roman"/>
          <w:color w:val="000000"/>
          <w:sz w:val="24"/>
          <w:szCs w:val="24"/>
        </w:rPr>
      </w:pPr>
    </w:p>
    <w:p w14:paraId="4AD0DAAE" w14:textId="496231EE" w:rsidR="002B74C3" w:rsidRPr="0014158C" w:rsidRDefault="002B74C3">
      <w:pPr>
        <w:widowControl w:val="0"/>
        <w:pBdr>
          <w:top w:val="nil"/>
          <w:left w:val="nil"/>
          <w:bottom w:val="nil"/>
          <w:right w:val="nil"/>
          <w:between w:val="nil"/>
        </w:pBdr>
        <w:tabs>
          <w:tab w:val="left" w:pos="4680"/>
        </w:tabs>
        <w:rPr>
          <w:rFonts w:ascii="Times New Roman" w:eastAsia="Times New Roman" w:hAnsi="Times New Roman" w:cs="Times New Roman"/>
          <w:color w:val="000000"/>
          <w:sz w:val="24"/>
          <w:szCs w:val="24"/>
        </w:rPr>
      </w:pPr>
    </w:p>
    <w:p w14:paraId="572266CE" w14:textId="5DCEC387" w:rsidR="002B74C3" w:rsidRPr="0014158C" w:rsidRDefault="002B74C3">
      <w:pPr>
        <w:widowControl w:val="0"/>
        <w:pBdr>
          <w:top w:val="nil"/>
          <w:left w:val="nil"/>
          <w:bottom w:val="nil"/>
          <w:right w:val="nil"/>
          <w:between w:val="nil"/>
        </w:pBdr>
        <w:tabs>
          <w:tab w:val="left" w:pos="4680"/>
        </w:tabs>
        <w:rPr>
          <w:rFonts w:ascii="Times New Roman" w:eastAsia="Times New Roman" w:hAnsi="Times New Roman" w:cs="Times New Roman"/>
          <w:color w:val="000000"/>
          <w:sz w:val="24"/>
          <w:szCs w:val="24"/>
        </w:rPr>
      </w:pPr>
    </w:p>
    <w:p w14:paraId="44C579AA" w14:textId="77777777" w:rsidR="001647CF" w:rsidRPr="0014158C" w:rsidRDefault="001647CF" w:rsidP="002B74C3">
      <w:pPr>
        <w:jc w:val="both"/>
        <w:rPr>
          <w:rFonts w:ascii="Times New Roman" w:eastAsiaTheme="minorHAnsi" w:hAnsi="Times New Roman" w:cs="Times New Roman"/>
          <w:color w:val="244061" w:themeColor="accent1" w:themeShade="80"/>
          <w:sz w:val="24"/>
          <w:szCs w:val="24"/>
        </w:rPr>
      </w:pPr>
    </w:p>
    <w:sectPr w:rsidR="001647CF" w:rsidRPr="0014158C">
      <w:pgSz w:w="11900" w:h="16850"/>
      <w:pgMar w:top="700" w:right="440" w:bottom="280" w:left="10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FCB4B" w14:textId="77777777" w:rsidR="00D32AC4" w:rsidRDefault="00D32AC4" w:rsidP="002B74C3">
      <w:r>
        <w:separator/>
      </w:r>
    </w:p>
  </w:endnote>
  <w:endnote w:type="continuationSeparator" w:id="0">
    <w:p w14:paraId="5EE9B459" w14:textId="77777777" w:rsidR="00D32AC4" w:rsidRDefault="00D32AC4" w:rsidP="002B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A0B5B" w14:textId="77777777" w:rsidR="00D32AC4" w:rsidRDefault="00D32AC4" w:rsidP="002B74C3">
      <w:r>
        <w:separator/>
      </w:r>
    </w:p>
  </w:footnote>
  <w:footnote w:type="continuationSeparator" w:id="0">
    <w:p w14:paraId="5C20ACA4" w14:textId="77777777" w:rsidR="00D32AC4" w:rsidRDefault="00D32AC4" w:rsidP="002B7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106"/>
    <w:multiLevelType w:val="multilevel"/>
    <w:tmpl w:val="BE5A33CC"/>
    <w:lvl w:ilvl="0">
      <w:start w:val="1"/>
      <w:numFmt w:val="decimal"/>
      <w:lvlText w:val="%1."/>
      <w:lvlJc w:val="left"/>
      <w:pPr>
        <w:ind w:left="786" w:hanging="360"/>
      </w:pPr>
      <w:rPr>
        <w:b w:val="0"/>
        <w:sz w:val="24"/>
        <w:szCs w:val="24"/>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 w15:restartNumberingAfterBreak="0">
    <w:nsid w:val="56F11C2F"/>
    <w:multiLevelType w:val="singleLevel"/>
    <w:tmpl w:val="FB36D188"/>
    <w:lvl w:ilvl="0">
      <w:start w:val="1"/>
      <w:numFmt w:val="bullet"/>
      <w:lvlText w:val="–"/>
      <w:lvlJc w:val="left"/>
      <w:pPr>
        <w:tabs>
          <w:tab w:val="num" w:pos="1155"/>
        </w:tabs>
        <w:ind w:left="1155" w:hanging="360"/>
      </w:pPr>
    </w:lvl>
  </w:abstractNum>
  <w:abstractNum w:abstractNumId="2" w15:restartNumberingAfterBreak="0">
    <w:nsid w:val="64DC1037"/>
    <w:multiLevelType w:val="hybridMultilevel"/>
    <w:tmpl w:val="BA1EC04A"/>
    <w:lvl w:ilvl="0" w:tplc="58D8CC2A">
      <w:start w:val="1"/>
      <w:numFmt w:val="decimal"/>
      <w:lvlText w:val="%1."/>
      <w:lvlJc w:val="left"/>
      <w:pPr>
        <w:ind w:left="358" w:hanging="360"/>
      </w:pPr>
      <w:rPr>
        <w:rFonts w:hint="default"/>
        <w:b w:val="0"/>
        <w:bCs w:val="0"/>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3" w15:restartNumberingAfterBreak="0">
    <w:nsid w:val="7AA6127F"/>
    <w:multiLevelType w:val="hybridMultilevel"/>
    <w:tmpl w:val="923EEE52"/>
    <w:lvl w:ilvl="0" w:tplc="0C00C978">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4" w15:restartNumberingAfterBreak="0">
    <w:nsid w:val="7FBC2C23"/>
    <w:multiLevelType w:val="hybridMultilevel"/>
    <w:tmpl w:val="8F402E0C"/>
    <w:lvl w:ilvl="0" w:tplc="0419000F">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558"/>
    <w:rsid w:val="000D1B80"/>
    <w:rsid w:val="00125D36"/>
    <w:rsid w:val="0014158C"/>
    <w:rsid w:val="001647CF"/>
    <w:rsid w:val="001C1345"/>
    <w:rsid w:val="002B74C3"/>
    <w:rsid w:val="00307558"/>
    <w:rsid w:val="00336E98"/>
    <w:rsid w:val="004D52B1"/>
    <w:rsid w:val="0057168D"/>
    <w:rsid w:val="00632E11"/>
    <w:rsid w:val="00770F3C"/>
    <w:rsid w:val="00777530"/>
    <w:rsid w:val="007A5F9A"/>
    <w:rsid w:val="00832C9F"/>
    <w:rsid w:val="009D46E3"/>
    <w:rsid w:val="00A74A4F"/>
    <w:rsid w:val="00A955A6"/>
    <w:rsid w:val="00BC0C71"/>
    <w:rsid w:val="00BF1E7A"/>
    <w:rsid w:val="00CD5ED0"/>
    <w:rsid w:val="00D159C5"/>
    <w:rsid w:val="00D231BE"/>
    <w:rsid w:val="00D32AC4"/>
    <w:rsid w:val="00E01CB3"/>
    <w:rsid w:val="00E61106"/>
    <w:rsid w:val="00FE7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E9F9"/>
  <w15:docId w15:val="{0BD26B9C-7B0F-44CE-BEFD-2A7522B01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10">
    <w:name w:val="Звичайний1"/>
    <w:pPr>
      <w:widowControl w:val="0"/>
      <w:suppressAutoHyphens/>
      <w:autoSpaceDE w:val="0"/>
      <w:autoSpaceDN w:val="0"/>
      <w:spacing w:line="1" w:lineRule="atLeast"/>
      <w:ind w:leftChars="-1" w:left="-1" w:hangingChars="1" w:hanging="1"/>
      <w:textDirection w:val="btLr"/>
      <w:textAlignment w:val="top"/>
      <w:outlineLvl w:val="0"/>
    </w:pPr>
    <w:rPr>
      <w:rFonts w:ascii="Times New Roman" w:hAnsi="Times New Roman" w:cs="Times New Roman"/>
      <w:position w:val="-1"/>
      <w:sz w:val="22"/>
      <w:szCs w:val="22"/>
      <w:lang w:eastAsia="en-US"/>
    </w:rPr>
  </w:style>
  <w:style w:type="character" w:customStyle="1" w:styleId="a4">
    <w:name w:val="Шрифт абзацу за промовчанням"/>
    <w:qFormat/>
    <w:rPr>
      <w:w w:val="100"/>
      <w:position w:val="-1"/>
      <w:effect w:val="none"/>
      <w:vertAlign w:val="baseline"/>
      <w:cs w:val="0"/>
      <w:em w:val="none"/>
    </w:rPr>
  </w:style>
  <w:style w:type="table" w:customStyle="1" w:styleId="11">
    <w:name w:val="Звичайна таблиця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2">
    <w:name w:val="Немає списку1"/>
    <w:qFormat/>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customStyle="1" w:styleId="13">
    <w:name w:val="Абзац списку1"/>
    <w:basedOn w:val="10"/>
  </w:style>
  <w:style w:type="paragraph" w:customStyle="1" w:styleId="TableParagraph">
    <w:name w:val="Table Paragraph"/>
    <w:basedOn w:val="10"/>
    <w:pPr>
      <w:ind w:left="81"/>
    </w:pPr>
  </w:style>
  <w:style w:type="paragraph" w:customStyle="1" w:styleId="14">
    <w:name w:val="Основний текст1"/>
    <w:basedOn w:val="10"/>
    <w:pPr>
      <w:ind w:left="232"/>
    </w:pPr>
    <w:rPr>
      <w:sz w:val="28"/>
      <w:szCs w:val="28"/>
    </w:rPr>
  </w:style>
  <w:style w:type="character" w:customStyle="1" w:styleId="markedcontent">
    <w:name w:val="markedcontent"/>
    <w:rPr>
      <w:w w:val="100"/>
      <w:position w:val="-1"/>
      <w:effect w:val="none"/>
      <w:vertAlign w:val="baseline"/>
      <w:cs w:val="0"/>
      <w:em w:val="none"/>
    </w:rPr>
  </w:style>
  <w:style w:type="character" w:customStyle="1" w:styleId="a5">
    <w:name w:val="Основний текст Знак"/>
    <w:rPr>
      <w:rFonts w:ascii="Times New Roman" w:hAnsi="Times New Roman" w:cs="Times New Roman"/>
      <w:w w:val="100"/>
      <w:position w:val="-1"/>
      <w:sz w:val="28"/>
      <w:szCs w:val="28"/>
      <w:effect w:val="none"/>
      <w:vertAlign w:val="baseline"/>
      <w:cs w:val="0"/>
      <w:em w:val="none"/>
      <w:lang w:val="uk-UA"/>
    </w:rPr>
  </w:style>
  <w:style w:type="paragraph" w:customStyle="1" w:styleId="15">
    <w:name w:val="Текст у виносці1"/>
    <w:basedOn w:val="10"/>
    <w:qFormat/>
    <w:rPr>
      <w:rFonts w:ascii="Tahoma" w:hAnsi="Tahoma" w:cs="Tahoma"/>
      <w:sz w:val="16"/>
      <w:szCs w:val="16"/>
    </w:rPr>
  </w:style>
  <w:style w:type="table" w:customStyle="1" w:styleId="16">
    <w:name w:val="Сітка таблиці1"/>
    <w:basedOn w:val="11"/>
    <w:pPr>
      <w:autoSpaceDE w:val="0"/>
      <w:autoSpaceDN w:val="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Текст у виносці Знак"/>
    <w:rPr>
      <w:rFonts w:ascii="Tahoma" w:hAnsi="Tahoma" w:cs="Tahoma"/>
      <w:w w:val="100"/>
      <w:position w:val="-1"/>
      <w:sz w:val="16"/>
      <w:szCs w:val="16"/>
      <w:effect w:val="none"/>
      <w:vertAlign w:val="baseline"/>
      <w:cs w:val="0"/>
      <w:em w:val="none"/>
      <w:lang w:val="uk-UA"/>
    </w:r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Pr>
  </w:style>
  <w:style w:type="paragraph" w:styleId="aa">
    <w:name w:val="footnote text"/>
    <w:basedOn w:val="a"/>
    <w:link w:val="ab"/>
    <w:semiHidden/>
    <w:unhideWhenUsed/>
    <w:rsid w:val="002B74C3"/>
    <w:rPr>
      <w:rFonts w:ascii="Times New Roman" w:eastAsiaTheme="minorHAnsi" w:hAnsi="Times New Roman" w:cs="Times New Roman"/>
      <w:lang w:eastAsia="en-US"/>
    </w:rPr>
  </w:style>
  <w:style w:type="character" w:customStyle="1" w:styleId="ab">
    <w:name w:val="Текст сноски Знак"/>
    <w:basedOn w:val="a0"/>
    <w:link w:val="aa"/>
    <w:semiHidden/>
    <w:rsid w:val="002B74C3"/>
    <w:rPr>
      <w:rFonts w:ascii="Times New Roman" w:eastAsiaTheme="minorHAnsi" w:hAnsi="Times New Roman" w:cs="Times New Roman"/>
      <w:lang w:eastAsia="en-US"/>
    </w:rPr>
  </w:style>
  <w:style w:type="character" w:styleId="ac">
    <w:name w:val="footnote reference"/>
    <w:basedOn w:val="a0"/>
    <w:semiHidden/>
    <w:unhideWhenUsed/>
    <w:rsid w:val="002B74C3"/>
    <w:rPr>
      <w:vertAlign w:val="superscript"/>
    </w:rPr>
  </w:style>
  <w:style w:type="table" w:customStyle="1" w:styleId="-211">
    <w:name w:val="Таблица-сетка 2 — акцент 11"/>
    <w:basedOn w:val="a1"/>
    <w:uiPriority w:val="47"/>
    <w:rsid w:val="002B74C3"/>
    <w:rPr>
      <w:rFonts w:ascii="Times New Roman" w:eastAsia="Times New Roman" w:hAnsi="Times New Roman" w:cs="Times New Roman"/>
      <w:lang w:val="ru-RU" w:eastAsia="en-US"/>
    </w:rPr>
    <w:tblPr>
      <w:tblStyleRowBandSize w:val="1"/>
      <w:tblStyleColBandSize w:val="1"/>
      <w:tblInd w:w="0" w:type="nil"/>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style>
  <w:style w:type="character" w:styleId="ad">
    <w:name w:val="Hyperlink"/>
    <w:uiPriority w:val="99"/>
    <w:semiHidden/>
    <w:unhideWhenUsed/>
    <w:rsid w:val="000D1B80"/>
    <w:rPr>
      <w:color w:val="0563C1"/>
      <w:u w:val="single"/>
    </w:rPr>
  </w:style>
  <w:style w:type="paragraph" w:styleId="ae">
    <w:name w:val="List Paragraph"/>
    <w:basedOn w:val="a"/>
    <w:uiPriority w:val="1"/>
    <w:qFormat/>
    <w:rsid w:val="000D1B80"/>
    <w:pPr>
      <w:spacing w:after="160" w:line="256" w:lineRule="auto"/>
      <w:ind w:left="720"/>
      <w:contextualSpacing/>
    </w:pPr>
    <w:rPr>
      <w:rFonts w:cs="Times New Roman"/>
      <w:sz w:val="22"/>
      <w:szCs w:val="22"/>
      <w:lang w:eastAsia="en-US"/>
    </w:rPr>
  </w:style>
  <w:style w:type="character" w:styleId="af">
    <w:name w:val="Emphasis"/>
    <w:basedOn w:val="a0"/>
    <w:uiPriority w:val="99"/>
    <w:qFormat/>
    <w:rsid w:val="000D1B80"/>
    <w:rPr>
      <w:i/>
      <w:iCs/>
    </w:rPr>
  </w:style>
  <w:style w:type="paragraph" w:styleId="af0">
    <w:name w:val="No Spacing"/>
    <w:uiPriority w:val="1"/>
    <w:qFormat/>
    <w:rsid w:val="004D52B1"/>
    <w:rPr>
      <w:rFonts w:ascii="Times New Roman" w:eastAsia="Times New Roman" w:hAnsi="Times New Roman" w:cs="Times New Roman"/>
      <w:sz w:val="28"/>
      <w:szCs w:val="24"/>
      <w:lang w:val="ru-RU"/>
    </w:rPr>
  </w:style>
  <w:style w:type="paragraph" w:styleId="af1">
    <w:name w:val="Body Text Indent"/>
    <w:basedOn w:val="a"/>
    <w:link w:val="af2"/>
    <w:uiPriority w:val="99"/>
    <w:rsid w:val="00632E11"/>
    <w:pPr>
      <w:widowControl w:val="0"/>
      <w:autoSpaceDE w:val="0"/>
      <w:autoSpaceDN w:val="0"/>
      <w:adjustRightInd w:val="0"/>
      <w:spacing w:after="120"/>
      <w:ind w:left="283"/>
    </w:pPr>
    <w:rPr>
      <w:rFonts w:ascii="Times New Roman" w:eastAsia="Times New Roman" w:hAnsi="Times New Roman" w:cs="Times New Roman"/>
      <w:lang w:val="ru-RU"/>
    </w:rPr>
  </w:style>
  <w:style w:type="character" w:customStyle="1" w:styleId="af2">
    <w:name w:val="Основной текст с отступом Знак"/>
    <w:basedOn w:val="a0"/>
    <w:link w:val="af1"/>
    <w:uiPriority w:val="99"/>
    <w:rsid w:val="00632E11"/>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879630">
      <w:bodyDiv w:val="1"/>
      <w:marLeft w:val="0"/>
      <w:marRight w:val="0"/>
      <w:marTop w:val="0"/>
      <w:marBottom w:val="0"/>
      <w:divBdr>
        <w:top w:val="none" w:sz="0" w:space="0" w:color="auto"/>
        <w:left w:val="none" w:sz="0" w:space="0" w:color="auto"/>
        <w:bottom w:val="none" w:sz="0" w:space="0" w:color="auto"/>
        <w:right w:val="none" w:sz="0" w:space="0" w:color="auto"/>
      </w:divBdr>
    </w:div>
    <w:div w:id="1618370929">
      <w:bodyDiv w:val="1"/>
      <w:marLeft w:val="0"/>
      <w:marRight w:val="0"/>
      <w:marTop w:val="0"/>
      <w:marBottom w:val="0"/>
      <w:divBdr>
        <w:top w:val="none" w:sz="0" w:space="0" w:color="auto"/>
        <w:left w:val="none" w:sz="0" w:space="0" w:color="auto"/>
        <w:bottom w:val="none" w:sz="0" w:space="0" w:color="auto"/>
        <w:right w:val="none" w:sz="0" w:space="0" w:color="auto"/>
      </w:divBdr>
    </w:div>
    <w:div w:id="2018147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lntu.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plWYltlMuv10j7ZUpP9+XHHfHQ==">AMUW2mVVXC+t7bY97oMrBLoAlhUUR21vmIwGkkevrCMABiJzhL8p1Xj6Rd1WyKQtqUgnpj7Y6+cKC/E9FRe583Zay28ZD4QpvSjhuSn0aWoElnJUWqlUvVqVt1eQxWgJlDYFbiy6HlZe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4884</Words>
  <Characters>2785</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Користувач Windows</cp:lastModifiedBy>
  <cp:revision>3</cp:revision>
  <dcterms:created xsi:type="dcterms:W3CDTF">2023-03-08T06:54:00Z</dcterms:created>
  <dcterms:modified xsi:type="dcterms:W3CDTF">2024-03-11T12:44:00Z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2021-03-15T22:00:00Z</vt:filetime>
  </property>
  <property fmtid="{D5CDD505-2E9C-101B-9397-08002B2CF9AE}" pid="3" name="Creator">
    <vt:lpwstr>Microsoft® Word 2016</vt:lpwstr>
  </property>
  <property fmtid="{D5CDD505-2E9C-101B-9397-08002B2CF9AE}" pid="4" name="LastSaved">
    <vt:filetime>2021-11-08T22:00:00Z</vt:filetime>
  </property>
</Properties>
</file>