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549" w:rsidRPr="00F01549" w:rsidRDefault="00F01549" w:rsidP="00F01549">
      <w:pPr>
        <w:tabs>
          <w:tab w:val="left" w:pos="2835"/>
        </w:tabs>
        <w:jc w:val="center"/>
        <w:rPr>
          <w:b/>
          <w:i w:val="0"/>
          <w:sz w:val="28"/>
          <w:lang w:val="uk-UA"/>
        </w:rPr>
      </w:pPr>
      <w:r w:rsidRPr="00F01549">
        <w:rPr>
          <w:b/>
          <w:i w:val="0"/>
          <w:sz w:val="28"/>
          <w:lang w:val="uk-UA"/>
        </w:rPr>
        <w:t>МІНІСТЕРСТВО ОСВІТИ І НАУКИ УКРАЇНИ</w:t>
      </w:r>
    </w:p>
    <w:p w:rsidR="00F01549" w:rsidRPr="00F01549" w:rsidRDefault="00F01549" w:rsidP="00F01549">
      <w:pPr>
        <w:jc w:val="center"/>
        <w:rPr>
          <w:b/>
          <w:i w:val="0"/>
          <w:sz w:val="28"/>
        </w:rPr>
      </w:pPr>
      <w:r w:rsidRPr="00F01549">
        <w:rPr>
          <w:b/>
          <w:i w:val="0"/>
          <w:sz w:val="28"/>
        </w:rPr>
        <w:t>ВІДОКРЕМЛЕНИЙ СТРУКТУРНИЙ ПІДРОЗДІЛ</w:t>
      </w:r>
    </w:p>
    <w:p w:rsidR="00F01549" w:rsidRPr="00F01549" w:rsidRDefault="00F01549" w:rsidP="00F01549">
      <w:pPr>
        <w:jc w:val="center"/>
        <w:rPr>
          <w:b/>
          <w:i w:val="0"/>
          <w:sz w:val="28"/>
        </w:rPr>
      </w:pPr>
      <w:r w:rsidRPr="00F01549">
        <w:rPr>
          <w:b/>
          <w:i w:val="0"/>
          <w:sz w:val="28"/>
        </w:rPr>
        <w:t xml:space="preserve">«ТЕХНІЧНИЙ ФАХОВИЙ КОЛЕДЖ </w:t>
      </w:r>
    </w:p>
    <w:p w:rsidR="00F01549" w:rsidRPr="00F01549" w:rsidRDefault="00F01549" w:rsidP="00F01549">
      <w:pPr>
        <w:pBdr>
          <w:bottom w:val="single" w:sz="12" w:space="1" w:color="auto"/>
        </w:pBdr>
        <w:tabs>
          <w:tab w:val="left" w:pos="2835"/>
        </w:tabs>
        <w:jc w:val="center"/>
        <w:rPr>
          <w:b/>
          <w:i w:val="0"/>
          <w:sz w:val="28"/>
          <w:lang w:val="uk-UA"/>
        </w:rPr>
      </w:pPr>
      <w:r w:rsidRPr="00F01549">
        <w:rPr>
          <w:b/>
          <w:i w:val="0"/>
          <w:sz w:val="28"/>
        </w:rPr>
        <w:t>ЛУЦЬКОГО НАЦІОНАЛЬНОГО ТЕХНІЧНОГО УНІВЕРСИТЕТУ»</w:t>
      </w:r>
    </w:p>
    <w:p w:rsidR="00F01549" w:rsidRPr="00F01549" w:rsidRDefault="00F01549" w:rsidP="00F01549">
      <w:pPr>
        <w:pBdr>
          <w:bottom w:val="single" w:sz="12" w:space="1" w:color="auto"/>
        </w:pBdr>
        <w:tabs>
          <w:tab w:val="left" w:pos="2835"/>
        </w:tabs>
        <w:jc w:val="center"/>
        <w:rPr>
          <w:b/>
          <w:i w:val="0"/>
          <w:sz w:val="28"/>
          <w:lang w:val="uk-UA"/>
        </w:rPr>
      </w:pPr>
    </w:p>
    <w:p w:rsidR="00F01549" w:rsidRPr="00F01549" w:rsidRDefault="00F01549" w:rsidP="00F01549">
      <w:pPr>
        <w:jc w:val="center"/>
        <w:rPr>
          <w:i w:val="0"/>
          <w:iCs/>
          <w:sz w:val="28"/>
        </w:rPr>
      </w:pPr>
    </w:p>
    <w:p w:rsidR="00F01549" w:rsidRPr="00F01549" w:rsidRDefault="00F01549" w:rsidP="00F01549">
      <w:pPr>
        <w:jc w:val="center"/>
        <w:rPr>
          <w:i w:val="0"/>
          <w:sz w:val="28"/>
          <w:lang w:val="uk-UA"/>
        </w:rPr>
      </w:pPr>
    </w:p>
    <w:p w:rsidR="00F01549" w:rsidRPr="00F01549" w:rsidRDefault="00F01549" w:rsidP="00F01549">
      <w:pPr>
        <w:jc w:val="center"/>
        <w:rPr>
          <w:i w:val="0"/>
          <w:sz w:val="28"/>
          <w:lang w:val="uk-UA"/>
        </w:rPr>
      </w:pPr>
    </w:p>
    <w:p w:rsidR="00F01549" w:rsidRPr="00F01549" w:rsidRDefault="00F01549" w:rsidP="00F01549">
      <w:pPr>
        <w:rPr>
          <w:i w:val="0"/>
          <w:sz w:val="28"/>
          <w:lang w:val="uk-UA"/>
        </w:rPr>
      </w:pPr>
    </w:p>
    <w:p w:rsidR="00F01549" w:rsidRPr="00F01549" w:rsidRDefault="00F01549" w:rsidP="00F01549">
      <w:pPr>
        <w:jc w:val="center"/>
        <w:rPr>
          <w:i w:val="0"/>
          <w:iCs/>
          <w:sz w:val="28"/>
        </w:rPr>
      </w:pPr>
      <w:r>
        <w:rPr>
          <w:i w:val="0"/>
          <w:iCs/>
          <w:sz w:val="28"/>
          <w:lang w:val="uk-UA"/>
        </w:rPr>
        <w:t xml:space="preserve">                                                                     </w:t>
      </w:r>
      <w:r w:rsidRPr="00F01549">
        <w:rPr>
          <w:i w:val="0"/>
          <w:iCs/>
          <w:sz w:val="28"/>
        </w:rPr>
        <w:t>ЗАТВЕРДЖУЮ</w:t>
      </w:r>
    </w:p>
    <w:p w:rsidR="00F01549" w:rsidRPr="00F01549" w:rsidRDefault="00C11801" w:rsidP="00C11801">
      <w:pPr>
        <w:jc w:val="center"/>
        <w:rPr>
          <w:i w:val="0"/>
          <w:iCs/>
          <w:sz w:val="28"/>
        </w:rPr>
      </w:pPr>
      <w:r>
        <w:rPr>
          <w:i w:val="0"/>
          <w:iCs/>
          <w:sz w:val="28"/>
          <w:lang w:val="uk-UA"/>
        </w:rPr>
        <w:t xml:space="preserve">                                                                                </w:t>
      </w:r>
      <w:r w:rsidR="00F01549" w:rsidRPr="00F01549">
        <w:rPr>
          <w:i w:val="0"/>
          <w:iCs/>
          <w:sz w:val="28"/>
        </w:rPr>
        <w:t>Заступник директора з</w:t>
      </w:r>
    </w:p>
    <w:p w:rsidR="00F01549" w:rsidRPr="00F01549" w:rsidRDefault="00F01549" w:rsidP="00F01549">
      <w:pPr>
        <w:jc w:val="center"/>
        <w:rPr>
          <w:i w:val="0"/>
          <w:iCs/>
          <w:sz w:val="28"/>
        </w:rPr>
      </w:pPr>
      <w:r>
        <w:rPr>
          <w:i w:val="0"/>
          <w:iCs/>
          <w:sz w:val="28"/>
          <w:lang w:val="uk-UA"/>
        </w:rPr>
        <w:t xml:space="preserve">                                                       </w:t>
      </w:r>
      <w:r w:rsidR="00C11801">
        <w:rPr>
          <w:i w:val="0"/>
          <w:iCs/>
          <w:sz w:val="28"/>
          <w:lang w:val="uk-UA"/>
        </w:rPr>
        <w:t xml:space="preserve">                   </w:t>
      </w:r>
      <w:proofErr w:type="spellStart"/>
      <w:r w:rsidRPr="00F01549">
        <w:rPr>
          <w:i w:val="0"/>
          <w:iCs/>
          <w:sz w:val="28"/>
        </w:rPr>
        <w:t>навчальної</w:t>
      </w:r>
      <w:proofErr w:type="spellEnd"/>
      <w:r w:rsidRPr="00F01549">
        <w:rPr>
          <w:i w:val="0"/>
          <w:iCs/>
          <w:sz w:val="28"/>
        </w:rPr>
        <w:t xml:space="preserve"> </w:t>
      </w:r>
      <w:proofErr w:type="spellStart"/>
      <w:r w:rsidRPr="00F01549">
        <w:rPr>
          <w:i w:val="0"/>
          <w:iCs/>
          <w:sz w:val="28"/>
        </w:rPr>
        <w:t>роботи</w:t>
      </w:r>
      <w:proofErr w:type="spellEnd"/>
      <w:r w:rsidRPr="00F01549">
        <w:rPr>
          <w:i w:val="0"/>
          <w:iCs/>
          <w:sz w:val="28"/>
        </w:rPr>
        <w:t xml:space="preserve"> </w:t>
      </w:r>
    </w:p>
    <w:p w:rsidR="00F01549" w:rsidRPr="00F01549" w:rsidRDefault="00F01549" w:rsidP="00F01549">
      <w:pPr>
        <w:jc w:val="right"/>
        <w:rPr>
          <w:i w:val="0"/>
          <w:iCs/>
          <w:sz w:val="28"/>
          <w:lang w:val="uk-UA"/>
        </w:rPr>
      </w:pPr>
      <w:r>
        <w:rPr>
          <w:i w:val="0"/>
          <w:iCs/>
          <w:sz w:val="28"/>
          <w:lang w:val="uk-UA"/>
        </w:rPr>
        <w:t xml:space="preserve">  </w:t>
      </w:r>
      <w:r w:rsidRPr="00F01549">
        <w:rPr>
          <w:i w:val="0"/>
          <w:iCs/>
          <w:sz w:val="28"/>
        </w:rPr>
        <w:t>___</w:t>
      </w:r>
      <w:r w:rsidR="00597117">
        <w:rPr>
          <w:i w:val="0"/>
          <w:iCs/>
          <w:sz w:val="28"/>
          <w:lang w:val="uk-UA"/>
        </w:rPr>
        <w:t>_____</w:t>
      </w:r>
      <w:r w:rsidRPr="00F01549">
        <w:rPr>
          <w:i w:val="0"/>
          <w:iCs/>
          <w:sz w:val="28"/>
        </w:rPr>
        <w:t xml:space="preserve">____ </w:t>
      </w:r>
      <w:r w:rsidRPr="00F01549">
        <w:rPr>
          <w:i w:val="0"/>
          <w:iCs/>
          <w:sz w:val="28"/>
          <w:lang w:val="en-US"/>
        </w:rPr>
        <w:t>C</w:t>
      </w:r>
      <w:r w:rsidR="00597117">
        <w:rPr>
          <w:i w:val="0"/>
          <w:iCs/>
          <w:sz w:val="28"/>
          <w:lang w:val="uk-UA"/>
        </w:rPr>
        <w:t>.</w:t>
      </w:r>
      <w:r w:rsidRPr="00F01549">
        <w:rPr>
          <w:i w:val="0"/>
          <w:iCs/>
          <w:sz w:val="28"/>
          <w:lang w:val="uk-UA"/>
        </w:rPr>
        <w:t xml:space="preserve"> БУСНЮК</w:t>
      </w:r>
    </w:p>
    <w:p w:rsidR="00F01549" w:rsidRPr="00F01549" w:rsidRDefault="00C11801" w:rsidP="00C11801">
      <w:pPr>
        <w:jc w:val="center"/>
        <w:rPr>
          <w:i w:val="0"/>
          <w:iCs/>
          <w:sz w:val="28"/>
        </w:rPr>
      </w:pPr>
      <w:r>
        <w:rPr>
          <w:i w:val="0"/>
          <w:iCs/>
          <w:sz w:val="28"/>
          <w:lang w:val="uk-UA"/>
        </w:rPr>
        <w:t xml:space="preserve">                                                                             </w:t>
      </w:r>
      <w:r w:rsidR="00597117">
        <w:rPr>
          <w:i w:val="0"/>
          <w:iCs/>
          <w:sz w:val="28"/>
          <w:lang w:val="uk-UA"/>
        </w:rPr>
        <w:t xml:space="preserve">   </w:t>
      </w:r>
      <w:r w:rsidR="00F01549" w:rsidRPr="00F01549">
        <w:rPr>
          <w:i w:val="0"/>
          <w:iCs/>
          <w:sz w:val="28"/>
        </w:rPr>
        <w:t>«_</w:t>
      </w:r>
      <w:r w:rsidR="00597117">
        <w:rPr>
          <w:i w:val="0"/>
          <w:iCs/>
          <w:sz w:val="28"/>
          <w:lang w:val="uk-UA"/>
        </w:rPr>
        <w:t>_</w:t>
      </w:r>
      <w:r w:rsidR="00F01549" w:rsidRPr="00F01549">
        <w:rPr>
          <w:i w:val="0"/>
          <w:iCs/>
          <w:sz w:val="28"/>
        </w:rPr>
        <w:t>_»________20</w:t>
      </w:r>
      <w:r w:rsidR="00F01549" w:rsidRPr="00F01549">
        <w:rPr>
          <w:i w:val="0"/>
          <w:iCs/>
          <w:sz w:val="28"/>
          <w:lang w:val="uk-UA"/>
        </w:rPr>
        <w:t>2</w:t>
      </w:r>
      <w:r w:rsidR="00597117">
        <w:rPr>
          <w:i w:val="0"/>
          <w:iCs/>
          <w:sz w:val="28"/>
        </w:rPr>
        <w:t>3</w:t>
      </w:r>
      <w:r w:rsidR="00F01549" w:rsidRPr="00F01549">
        <w:rPr>
          <w:i w:val="0"/>
          <w:iCs/>
          <w:sz w:val="28"/>
          <w:lang w:val="uk-UA"/>
        </w:rPr>
        <w:t xml:space="preserve"> </w:t>
      </w:r>
      <w:r w:rsidR="00F01549" w:rsidRPr="00F01549">
        <w:rPr>
          <w:i w:val="0"/>
          <w:iCs/>
          <w:sz w:val="28"/>
        </w:rPr>
        <w:t>р.</w:t>
      </w:r>
    </w:p>
    <w:p w:rsidR="00F01549" w:rsidRPr="00F01549" w:rsidRDefault="00F01549" w:rsidP="00F01549">
      <w:pPr>
        <w:jc w:val="center"/>
        <w:rPr>
          <w:i w:val="0"/>
          <w:sz w:val="28"/>
        </w:rPr>
      </w:pPr>
    </w:p>
    <w:p w:rsidR="00F01549" w:rsidRPr="00F01549" w:rsidRDefault="00F01549" w:rsidP="00F01549">
      <w:pPr>
        <w:jc w:val="center"/>
        <w:rPr>
          <w:i w:val="0"/>
          <w:sz w:val="28"/>
          <w:lang w:val="uk-UA"/>
        </w:rPr>
      </w:pPr>
    </w:p>
    <w:p w:rsidR="00F01549" w:rsidRDefault="00F01549" w:rsidP="00F01549">
      <w:pPr>
        <w:jc w:val="center"/>
        <w:rPr>
          <w:i w:val="0"/>
          <w:sz w:val="28"/>
          <w:lang w:val="uk-UA"/>
        </w:rPr>
      </w:pPr>
    </w:p>
    <w:p w:rsidR="00F01549" w:rsidRDefault="00F01549" w:rsidP="00F01549">
      <w:pPr>
        <w:jc w:val="center"/>
        <w:rPr>
          <w:i w:val="0"/>
          <w:sz w:val="28"/>
          <w:lang w:val="uk-UA"/>
        </w:rPr>
      </w:pPr>
    </w:p>
    <w:p w:rsidR="00F01549" w:rsidRDefault="00F01549" w:rsidP="00F01549">
      <w:pPr>
        <w:jc w:val="center"/>
        <w:rPr>
          <w:i w:val="0"/>
          <w:sz w:val="28"/>
          <w:lang w:val="uk-UA"/>
        </w:rPr>
      </w:pPr>
    </w:p>
    <w:p w:rsidR="00F01549" w:rsidRDefault="00F01549" w:rsidP="00F01549">
      <w:pPr>
        <w:jc w:val="center"/>
        <w:rPr>
          <w:i w:val="0"/>
          <w:sz w:val="28"/>
          <w:lang w:val="uk-UA"/>
        </w:rPr>
      </w:pPr>
    </w:p>
    <w:p w:rsidR="00F01549" w:rsidRPr="00F01549" w:rsidRDefault="00F01549" w:rsidP="00F01549">
      <w:pPr>
        <w:jc w:val="center"/>
        <w:rPr>
          <w:i w:val="0"/>
          <w:sz w:val="28"/>
          <w:lang w:val="uk-UA"/>
        </w:rPr>
      </w:pPr>
    </w:p>
    <w:p w:rsidR="00F01549" w:rsidRPr="00F01549" w:rsidRDefault="00F01549" w:rsidP="00F01549">
      <w:pPr>
        <w:jc w:val="center"/>
        <w:rPr>
          <w:b/>
          <w:i w:val="0"/>
          <w:sz w:val="28"/>
          <w:lang w:val="uk-UA"/>
        </w:rPr>
      </w:pPr>
      <w:r w:rsidRPr="00F01549">
        <w:rPr>
          <w:b/>
          <w:i w:val="0"/>
          <w:sz w:val="28"/>
          <w:lang w:val="uk-UA"/>
        </w:rPr>
        <w:t>ПЛАН РОБОТИ</w:t>
      </w:r>
    </w:p>
    <w:p w:rsidR="00F01549" w:rsidRPr="00F01549" w:rsidRDefault="00F01549" w:rsidP="00F01549">
      <w:pPr>
        <w:jc w:val="center"/>
        <w:rPr>
          <w:i w:val="0"/>
          <w:sz w:val="28"/>
        </w:rPr>
      </w:pPr>
      <w:r w:rsidRPr="00F01549">
        <w:rPr>
          <w:i w:val="0"/>
          <w:sz w:val="28"/>
          <w:lang w:val="uk-UA"/>
        </w:rPr>
        <w:t xml:space="preserve">ЦИКЛОВОЇ КОМІСІЇ </w:t>
      </w:r>
    </w:p>
    <w:p w:rsidR="00F01549" w:rsidRPr="00F01549" w:rsidRDefault="00F01549" w:rsidP="00F01549">
      <w:pPr>
        <w:jc w:val="center"/>
        <w:rPr>
          <w:i w:val="0"/>
          <w:sz w:val="28"/>
          <w:lang w:val="uk-UA"/>
        </w:rPr>
      </w:pPr>
      <w:r w:rsidRPr="00F01549">
        <w:rPr>
          <w:i w:val="0"/>
          <w:sz w:val="28"/>
          <w:lang w:val="uk-UA"/>
        </w:rPr>
        <w:t>ПРИРОДНИЧО-МАТЕМАТИЧНИХ ДИСЦИПЛІН</w:t>
      </w:r>
    </w:p>
    <w:p w:rsidR="00F01549" w:rsidRPr="00F01549" w:rsidRDefault="00F01549" w:rsidP="00F01549">
      <w:pPr>
        <w:jc w:val="center"/>
        <w:rPr>
          <w:b/>
          <w:i w:val="0"/>
          <w:sz w:val="28"/>
          <w:lang w:val="uk-UA"/>
        </w:rPr>
      </w:pPr>
      <w:r w:rsidRPr="00F01549">
        <w:rPr>
          <w:b/>
          <w:i w:val="0"/>
          <w:sz w:val="28"/>
          <w:lang w:val="uk-UA"/>
        </w:rPr>
        <w:t>на 202</w:t>
      </w:r>
      <w:r w:rsidR="00597117">
        <w:rPr>
          <w:b/>
          <w:i w:val="0"/>
          <w:sz w:val="28"/>
        </w:rPr>
        <w:t>3</w:t>
      </w:r>
      <w:r w:rsidRPr="00F01549">
        <w:rPr>
          <w:b/>
          <w:i w:val="0"/>
          <w:sz w:val="28"/>
          <w:lang w:val="uk-UA"/>
        </w:rPr>
        <w:t>-202</w:t>
      </w:r>
      <w:r w:rsidR="00597117">
        <w:rPr>
          <w:b/>
          <w:i w:val="0"/>
          <w:sz w:val="28"/>
        </w:rPr>
        <w:t>4</w:t>
      </w:r>
      <w:r w:rsidRPr="00F01549">
        <w:rPr>
          <w:b/>
          <w:i w:val="0"/>
          <w:sz w:val="28"/>
          <w:lang w:val="uk-UA"/>
        </w:rPr>
        <w:t xml:space="preserve"> н. р.</w:t>
      </w:r>
    </w:p>
    <w:p w:rsidR="00F01549" w:rsidRPr="00F01549" w:rsidRDefault="00F01549" w:rsidP="00F01549">
      <w:pPr>
        <w:jc w:val="both"/>
        <w:rPr>
          <w:i w:val="0"/>
          <w:sz w:val="28"/>
          <w:lang w:val="uk-UA"/>
        </w:rPr>
      </w:pPr>
    </w:p>
    <w:p w:rsidR="00F01549" w:rsidRPr="00F01549" w:rsidRDefault="00F01549" w:rsidP="00F01549">
      <w:pPr>
        <w:jc w:val="both"/>
        <w:rPr>
          <w:i w:val="0"/>
          <w:sz w:val="28"/>
          <w:lang w:val="uk-UA"/>
        </w:rPr>
      </w:pPr>
    </w:p>
    <w:p w:rsidR="00F01549" w:rsidRDefault="00F01549" w:rsidP="00F01549">
      <w:pPr>
        <w:jc w:val="both"/>
        <w:rPr>
          <w:i w:val="0"/>
          <w:sz w:val="28"/>
          <w:lang w:val="uk-UA"/>
        </w:rPr>
      </w:pPr>
    </w:p>
    <w:p w:rsidR="00F01549" w:rsidRPr="00F01549" w:rsidRDefault="00F01549" w:rsidP="00F01549">
      <w:pPr>
        <w:jc w:val="both"/>
        <w:rPr>
          <w:i w:val="0"/>
          <w:sz w:val="28"/>
          <w:lang w:val="uk-UA"/>
        </w:rPr>
      </w:pPr>
    </w:p>
    <w:p w:rsidR="00F01549" w:rsidRPr="00F01549" w:rsidRDefault="00F01549" w:rsidP="00F01549">
      <w:pPr>
        <w:jc w:val="both"/>
        <w:rPr>
          <w:i w:val="0"/>
          <w:sz w:val="28"/>
          <w:lang w:val="uk-UA"/>
        </w:rPr>
      </w:pPr>
    </w:p>
    <w:p w:rsidR="00F01549" w:rsidRPr="00F01549" w:rsidRDefault="00F01549" w:rsidP="00F01549">
      <w:pPr>
        <w:jc w:val="both"/>
        <w:rPr>
          <w:i w:val="0"/>
          <w:sz w:val="28"/>
          <w:lang w:val="uk-UA"/>
        </w:rPr>
      </w:pPr>
    </w:p>
    <w:p w:rsidR="00F01549" w:rsidRPr="00F01549" w:rsidRDefault="00C11801" w:rsidP="00C11801">
      <w:pPr>
        <w:jc w:val="center"/>
        <w:rPr>
          <w:i w:val="0"/>
          <w:sz w:val="28"/>
          <w:lang w:val="uk-UA"/>
        </w:rPr>
      </w:pPr>
      <w:r>
        <w:rPr>
          <w:i w:val="0"/>
          <w:sz w:val="28"/>
          <w:lang w:val="uk-UA"/>
        </w:rPr>
        <w:t xml:space="preserve">                                                                    </w:t>
      </w:r>
      <w:r w:rsidR="00F01549" w:rsidRPr="00F01549">
        <w:rPr>
          <w:i w:val="0"/>
          <w:sz w:val="28"/>
          <w:lang w:val="uk-UA"/>
        </w:rPr>
        <w:t xml:space="preserve">Розглянуто та схвалено на засіданні </w:t>
      </w:r>
    </w:p>
    <w:p w:rsidR="00F01549" w:rsidRPr="00F01549" w:rsidRDefault="00C11801" w:rsidP="00C11801">
      <w:pPr>
        <w:jc w:val="center"/>
        <w:rPr>
          <w:i w:val="0"/>
          <w:sz w:val="28"/>
        </w:rPr>
      </w:pPr>
      <w:r>
        <w:rPr>
          <w:i w:val="0"/>
          <w:sz w:val="28"/>
          <w:lang w:val="uk-UA"/>
        </w:rPr>
        <w:t xml:space="preserve">                                   </w:t>
      </w:r>
      <w:r w:rsidR="00F01549" w:rsidRPr="00F01549">
        <w:rPr>
          <w:i w:val="0"/>
          <w:sz w:val="28"/>
          <w:lang w:val="uk-UA"/>
        </w:rPr>
        <w:t xml:space="preserve">циклової комісії </w:t>
      </w:r>
    </w:p>
    <w:p w:rsidR="00F01549" w:rsidRPr="00F01549" w:rsidRDefault="00C11801" w:rsidP="00C11801">
      <w:pPr>
        <w:jc w:val="center"/>
        <w:rPr>
          <w:i w:val="0"/>
          <w:sz w:val="28"/>
          <w:lang w:val="uk-UA"/>
        </w:rPr>
      </w:pPr>
      <w:r>
        <w:rPr>
          <w:i w:val="0"/>
          <w:sz w:val="28"/>
          <w:lang w:val="uk-UA"/>
        </w:rPr>
        <w:t xml:space="preserve">                                                                        </w:t>
      </w:r>
      <w:r w:rsidR="00F01549" w:rsidRPr="00F01549">
        <w:rPr>
          <w:i w:val="0"/>
          <w:sz w:val="28"/>
          <w:lang w:val="uk-UA"/>
        </w:rPr>
        <w:t>природничо-математичних дисциплін</w:t>
      </w:r>
    </w:p>
    <w:p w:rsidR="00F01549" w:rsidRPr="00F01549" w:rsidRDefault="00C11801" w:rsidP="00C11801">
      <w:pPr>
        <w:jc w:val="center"/>
        <w:rPr>
          <w:i w:val="0"/>
          <w:sz w:val="28"/>
          <w:lang w:val="uk-UA"/>
        </w:rPr>
      </w:pPr>
      <w:r>
        <w:rPr>
          <w:i w:val="0"/>
          <w:sz w:val="28"/>
          <w:lang w:val="uk-UA"/>
        </w:rPr>
        <w:t xml:space="preserve">                                                               </w:t>
      </w:r>
      <w:r w:rsidR="00F01549" w:rsidRPr="00F01549">
        <w:rPr>
          <w:i w:val="0"/>
          <w:sz w:val="28"/>
          <w:lang w:val="uk-UA"/>
        </w:rPr>
        <w:t>Протокол № __ від _____ 202</w:t>
      </w:r>
      <w:r w:rsidR="00597117">
        <w:rPr>
          <w:i w:val="0"/>
          <w:sz w:val="28"/>
        </w:rPr>
        <w:t>3</w:t>
      </w:r>
      <w:r w:rsidR="00F01549" w:rsidRPr="00F01549">
        <w:rPr>
          <w:i w:val="0"/>
          <w:sz w:val="28"/>
          <w:lang w:val="uk-UA"/>
        </w:rPr>
        <w:t xml:space="preserve"> р.</w:t>
      </w:r>
    </w:p>
    <w:p w:rsidR="00F01549" w:rsidRPr="00F01549" w:rsidRDefault="00C11801" w:rsidP="00C11801">
      <w:pPr>
        <w:jc w:val="center"/>
        <w:rPr>
          <w:i w:val="0"/>
          <w:sz w:val="28"/>
          <w:lang w:val="uk-UA"/>
        </w:rPr>
      </w:pPr>
      <w:r>
        <w:rPr>
          <w:i w:val="0"/>
          <w:sz w:val="28"/>
          <w:lang w:val="uk-UA"/>
        </w:rPr>
        <w:t xml:space="preserve">                                                </w:t>
      </w:r>
      <w:r w:rsidR="00F01549" w:rsidRPr="00F01549">
        <w:rPr>
          <w:i w:val="0"/>
          <w:sz w:val="28"/>
          <w:lang w:val="uk-UA"/>
        </w:rPr>
        <w:t>Голова циклової комісії</w:t>
      </w:r>
    </w:p>
    <w:p w:rsidR="00F01549" w:rsidRPr="00F01549" w:rsidRDefault="00C11801" w:rsidP="00C11801">
      <w:pPr>
        <w:jc w:val="center"/>
        <w:rPr>
          <w:i w:val="0"/>
          <w:sz w:val="28"/>
          <w:lang w:val="uk-UA"/>
        </w:rPr>
      </w:pPr>
      <w:r>
        <w:rPr>
          <w:i w:val="0"/>
          <w:sz w:val="28"/>
          <w:lang w:val="uk-UA"/>
        </w:rPr>
        <w:t xml:space="preserve">                                                                     </w:t>
      </w:r>
      <w:r w:rsidR="00597117">
        <w:rPr>
          <w:i w:val="0"/>
          <w:sz w:val="28"/>
          <w:lang w:val="uk-UA"/>
        </w:rPr>
        <w:t>______________ Н.</w:t>
      </w:r>
      <w:r w:rsidR="00F01549" w:rsidRPr="00F01549">
        <w:rPr>
          <w:i w:val="0"/>
          <w:sz w:val="28"/>
          <w:lang w:val="uk-UA"/>
        </w:rPr>
        <w:t xml:space="preserve"> СТЕФАНСЬКА </w:t>
      </w:r>
    </w:p>
    <w:p w:rsidR="00F01549" w:rsidRPr="00F01549" w:rsidRDefault="00F01549" w:rsidP="00F01549">
      <w:pPr>
        <w:jc w:val="center"/>
        <w:rPr>
          <w:i w:val="0"/>
          <w:sz w:val="28"/>
          <w:lang w:val="uk-UA"/>
        </w:rPr>
      </w:pPr>
    </w:p>
    <w:p w:rsidR="00F01549" w:rsidRPr="00F01549" w:rsidRDefault="00F01549" w:rsidP="00F01549">
      <w:pPr>
        <w:jc w:val="center"/>
        <w:rPr>
          <w:i w:val="0"/>
          <w:sz w:val="28"/>
          <w:lang w:val="uk-UA"/>
        </w:rPr>
      </w:pPr>
    </w:p>
    <w:p w:rsidR="00F01549" w:rsidRDefault="00F01549" w:rsidP="00F01549">
      <w:pPr>
        <w:jc w:val="center"/>
        <w:rPr>
          <w:b/>
          <w:bCs/>
          <w:i w:val="0"/>
          <w:sz w:val="28"/>
          <w:lang w:val="uk-UA"/>
        </w:rPr>
      </w:pPr>
    </w:p>
    <w:p w:rsidR="00F01549" w:rsidRDefault="00F01549" w:rsidP="00F01549">
      <w:pPr>
        <w:jc w:val="center"/>
        <w:rPr>
          <w:b/>
          <w:bCs/>
          <w:i w:val="0"/>
          <w:sz w:val="28"/>
          <w:lang w:val="uk-UA"/>
        </w:rPr>
      </w:pPr>
    </w:p>
    <w:p w:rsidR="00F01549" w:rsidRPr="00F01549" w:rsidRDefault="00F01549" w:rsidP="00F01549">
      <w:pPr>
        <w:jc w:val="center"/>
        <w:rPr>
          <w:b/>
          <w:bCs/>
          <w:i w:val="0"/>
          <w:sz w:val="28"/>
          <w:lang w:val="uk-UA"/>
        </w:rPr>
      </w:pPr>
    </w:p>
    <w:p w:rsidR="00C11801" w:rsidRDefault="00C11801" w:rsidP="00F01549">
      <w:pPr>
        <w:jc w:val="center"/>
        <w:rPr>
          <w:bCs/>
          <w:i w:val="0"/>
          <w:sz w:val="28"/>
          <w:lang w:val="uk-UA"/>
        </w:rPr>
      </w:pPr>
    </w:p>
    <w:p w:rsidR="00C11801" w:rsidRDefault="00C11801" w:rsidP="00F01549">
      <w:pPr>
        <w:jc w:val="center"/>
        <w:rPr>
          <w:bCs/>
          <w:i w:val="0"/>
          <w:sz w:val="28"/>
          <w:lang w:val="uk-UA"/>
        </w:rPr>
      </w:pPr>
    </w:p>
    <w:p w:rsidR="00C11801" w:rsidRDefault="00C11801" w:rsidP="00F01549">
      <w:pPr>
        <w:jc w:val="center"/>
        <w:rPr>
          <w:bCs/>
          <w:i w:val="0"/>
          <w:sz w:val="28"/>
          <w:lang w:val="uk-UA"/>
        </w:rPr>
      </w:pPr>
    </w:p>
    <w:p w:rsidR="00F01549" w:rsidRPr="00F01549" w:rsidRDefault="00597117" w:rsidP="00F01549">
      <w:pPr>
        <w:jc w:val="center"/>
        <w:rPr>
          <w:b/>
          <w:bCs/>
          <w:i w:val="0"/>
          <w:sz w:val="28"/>
          <w:lang w:val="uk-UA"/>
        </w:rPr>
      </w:pPr>
      <w:r>
        <w:rPr>
          <w:bCs/>
          <w:i w:val="0"/>
          <w:sz w:val="28"/>
          <w:lang w:val="uk-UA"/>
        </w:rPr>
        <w:t xml:space="preserve"> 2023</w:t>
      </w:r>
      <w:r w:rsidR="00F01549" w:rsidRPr="00F01549">
        <w:rPr>
          <w:b/>
          <w:bCs/>
          <w:i w:val="0"/>
          <w:sz w:val="28"/>
          <w:lang w:val="uk-UA"/>
        </w:rPr>
        <w:br w:type="page"/>
      </w:r>
    </w:p>
    <w:p w:rsidR="00F01549" w:rsidRPr="00C763F3" w:rsidRDefault="00F01549" w:rsidP="00F01549">
      <w:pPr>
        <w:jc w:val="center"/>
        <w:rPr>
          <w:b/>
          <w:bCs/>
          <w:i w:val="0"/>
          <w:sz w:val="28"/>
          <w:lang w:val="uk-UA"/>
        </w:rPr>
      </w:pPr>
      <w:r w:rsidRPr="00C763F3">
        <w:rPr>
          <w:b/>
          <w:bCs/>
          <w:i w:val="0"/>
          <w:sz w:val="28"/>
          <w:lang w:val="uk-UA"/>
        </w:rPr>
        <w:lastRenderedPageBreak/>
        <w:t>Засідання циклової комісії</w:t>
      </w: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4"/>
        <w:gridCol w:w="850"/>
        <w:gridCol w:w="2155"/>
        <w:gridCol w:w="680"/>
      </w:tblGrid>
      <w:tr w:rsidR="00F01549" w:rsidRPr="00F01549" w:rsidTr="00004A73">
        <w:trPr>
          <w:cantSplit/>
          <w:trHeight w:val="1555"/>
        </w:trPr>
        <w:tc>
          <w:tcPr>
            <w:tcW w:w="6634" w:type="dxa"/>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jc w:val="center"/>
              <w:rPr>
                <w:b/>
                <w:bCs/>
                <w:i w:val="0"/>
                <w:szCs w:val="24"/>
                <w:lang w:val="uk-UA"/>
              </w:rPr>
            </w:pPr>
            <w:r w:rsidRPr="00F01549">
              <w:rPr>
                <w:b/>
                <w:bCs/>
                <w:i w:val="0"/>
                <w:szCs w:val="24"/>
                <w:lang w:val="uk-UA"/>
              </w:rPr>
              <w:t>Основні питання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F01549" w:rsidRPr="00F01549" w:rsidRDefault="00F01549" w:rsidP="00F01549">
            <w:pPr>
              <w:jc w:val="center"/>
              <w:rPr>
                <w:b/>
                <w:bCs/>
                <w:i w:val="0"/>
                <w:szCs w:val="24"/>
                <w:lang w:val="uk-UA"/>
              </w:rPr>
            </w:pPr>
            <w:proofErr w:type="spellStart"/>
            <w:r w:rsidRPr="00F01549">
              <w:rPr>
                <w:b/>
                <w:bCs/>
                <w:i w:val="0"/>
                <w:szCs w:val="24"/>
                <w:lang w:val="uk-UA"/>
              </w:rPr>
              <w:t>Темін</w:t>
            </w:r>
            <w:proofErr w:type="spellEnd"/>
            <w:r w:rsidRPr="00F01549">
              <w:rPr>
                <w:b/>
                <w:bCs/>
                <w:i w:val="0"/>
                <w:szCs w:val="24"/>
                <w:lang w:val="uk-UA"/>
              </w:rPr>
              <w:t xml:space="preserve"> проведення</w:t>
            </w:r>
          </w:p>
        </w:tc>
        <w:tc>
          <w:tcPr>
            <w:tcW w:w="2155" w:type="dxa"/>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jc w:val="center"/>
              <w:rPr>
                <w:b/>
                <w:bCs/>
                <w:i w:val="0"/>
                <w:szCs w:val="24"/>
                <w:lang w:val="uk-UA"/>
              </w:rPr>
            </w:pPr>
            <w:r w:rsidRPr="00F01549">
              <w:rPr>
                <w:b/>
                <w:bCs/>
                <w:i w:val="0"/>
                <w:szCs w:val="24"/>
                <w:lang w:val="uk-UA"/>
              </w:rPr>
              <w:t>Виконавці</w:t>
            </w:r>
          </w:p>
        </w:tc>
        <w:tc>
          <w:tcPr>
            <w:tcW w:w="680" w:type="dxa"/>
            <w:tcBorders>
              <w:top w:val="single" w:sz="4" w:space="0" w:color="auto"/>
              <w:left w:val="single" w:sz="4" w:space="0" w:color="auto"/>
              <w:bottom w:val="single" w:sz="4" w:space="0" w:color="auto"/>
              <w:right w:val="single" w:sz="4" w:space="0" w:color="auto"/>
            </w:tcBorders>
            <w:textDirection w:val="btLr"/>
            <w:vAlign w:val="center"/>
            <w:hideMark/>
          </w:tcPr>
          <w:p w:rsidR="00F01549" w:rsidRPr="00F01549" w:rsidRDefault="00F01549" w:rsidP="00F01549">
            <w:pPr>
              <w:jc w:val="center"/>
              <w:rPr>
                <w:b/>
                <w:bCs/>
                <w:i w:val="0"/>
                <w:szCs w:val="24"/>
                <w:lang w:val="uk-UA"/>
              </w:rPr>
            </w:pPr>
            <w:r w:rsidRPr="00F01549">
              <w:rPr>
                <w:b/>
                <w:bCs/>
                <w:i w:val="0"/>
                <w:szCs w:val="24"/>
                <w:lang w:val="uk-UA"/>
              </w:rPr>
              <w:t>Відмітка про виконання</w:t>
            </w:r>
          </w:p>
        </w:tc>
      </w:tr>
      <w:tr w:rsidR="00F01549" w:rsidRPr="00F01549" w:rsidTr="00097C04">
        <w:trPr>
          <w:trHeight w:val="314"/>
        </w:trPr>
        <w:tc>
          <w:tcPr>
            <w:tcW w:w="10319" w:type="dxa"/>
            <w:gridSpan w:val="4"/>
            <w:tcBorders>
              <w:top w:val="single" w:sz="4" w:space="0" w:color="auto"/>
              <w:left w:val="single" w:sz="4" w:space="0" w:color="auto"/>
              <w:bottom w:val="single" w:sz="4" w:space="0" w:color="auto"/>
              <w:right w:val="single" w:sz="4" w:space="0" w:color="auto"/>
            </w:tcBorders>
            <w:vAlign w:val="center"/>
          </w:tcPr>
          <w:p w:rsidR="00F01549" w:rsidRPr="002B71C6" w:rsidRDefault="00F01549" w:rsidP="00F01549">
            <w:pPr>
              <w:jc w:val="center"/>
              <w:rPr>
                <w:b/>
                <w:bCs/>
                <w:i w:val="0"/>
                <w:iCs/>
                <w:szCs w:val="24"/>
                <w:lang w:val="uk-UA"/>
              </w:rPr>
            </w:pPr>
            <w:r w:rsidRPr="002B71C6">
              <w:rPr>
                <w:b/>
                <w:bCs/>
                <w:i w:val="0"/>
                <w:iCs/>
                <w:szCs w:val="24"/>
                <w:lang w:val="en-US"/>
              </w:rPr>
              <w:t>I</w:t>
            </w:r>
            <w:r w:rsidRPr="002B71C6">
              <w:rPr>
                <w:b/>
                <w:bCs/>
                <w:i w:val="0"/>
                <w:iCs/>
                <w:szCs w:val="24"/>
                <w:lang w:val="uk-UA"/>
              </w:rPr>
              <w:t xml:space="preserve"> семестр</w:t>
            </w:r>
          </w:p>
        </w:tc>
      </w:tr>
      <w:tr w:rsidR="00F01549" w:rsidRPr="00F01549" w:rsidTr="00097C04">
        <w:trPr>
          <w:trHeight w:val="315"/>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jc w:val="center"/>
              <w:rPr>
                <w:b/>
                <w:bCs/>
                <w:i w:val="0"/>
                <w:iCs/>
                <w:szCs w:val="24"/>
                <w:lang w:val="uk-UA"/>
              </w:rPr>
            </w:pPr>
            <w:r w:rsidRPr="002B71C6">
              <w:rPr>
                <w:b/>
                <w:bCs/>
                <w:i w:val="0"/>
                <w:iCs/>
                <w:szCs w:val="24"/>
                <w:lang w:val="uk-UA"/>
              </w:rPr>
              <w:t>Засідання №1</w:t>
            </w:r>
          </w:p>
        </w:tc>
      </w:tr>
      <w:tr w:rsidR="00F01549" w:rsidRPr="00F01549" w:rsidTr="00097C04">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5108A6">
            <w:pPr>
              <w:tabs>
                <w:tab w:val="left" w:pos="993"/>
              </w:tabs>
              <w:jc w:val="both"/>
              <w:rPr>
                <w:i w:val="0"/>
                <w:szCs w:val="24"/>
                <w:lang w:val="uk-UA"/>
              </w:rPr>
            </w:pPr>
            <w:r w:rsidRPr="002B71C6">
              <w:rPr>
                <w:i w:val="0"/>
                <w:iCs/>
                <w:szCs w:val="24"/>
                <w:lang w:val="uk-UA"/>
              </w:rPr>
              <w:t xml:space="preserve">Розгляд та схвалення зміни </w:t>
            </w:r>
            <w:r w:rsidR="005108A6" w:rsidRPr="002B71C6">
              <w:rPr>
                <w:i w:val="0"/>
                <w:iCs/>
                <w:szCs w:val="24"/>
                <w:lang w:val="uk-UA"/>
              </w:rPr>
              <w:t>складу циклової комісії на 2023-2024</w:t>
            </w:r>
            <w:r w:rsidRPr="002B71C6">
              <w:rPr>
                <w:i w:val="0"/>
                <w:iCs/>
                <w:szCs w:val="24"/>
                <w:lang w:val="uk-UA"/>
              </w:rPr>
              <w:t xml:space="preserve"> </w:t>
            </w:r>
            <w:proofErr w:type="spellStart"/>
            <w:r w:rsidRPr="002B71C6">
              <w:rPr>
                <w:i w:val="0"/>
                <w:iCs/>
                <w:szCs w:val="24"/>
                <w:lang w:val="uk-UA"/>
              </w:rPr>
              <w:t>н.р</w:t>
            </w:r>
            <w:proofErr w:type="spellEnd"/>
            <w:r w:rsidRPr="002B71C6">
              <w:rPr>
                <w:i w:val="0"/>
                <w:iCs/>
                <w:szCs w:val="24"/>
                <w:lang w:val="uk-UA"/>
              </w:rPr>
              <w:t>.</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F01549" w:rsidRPr="002B71C6" w:rsidRDefault="00F01549" w:rsidP="00F01549">
            <w:pPr>
              <w:jc w:val="center"/>
              <w:rPr>
                <w:i w:val="0"/>
                <w:szCs w:val="24"/>
                <w:lang w:val="uk-UA"/>
              </w:rPr>
            </w:pPr>
            <w:r w:rsidRPr="002B71C6">
              <w:rPr>
                <w:i w:val="0"/>
                <w:szCs w:val="24"/>
                <w:lang w:val="uk-UA"/>
              </w:rPr>
              <w:t>Серпень</w:t>
            </w:r>
          </w:p>
          <w:p w:rsidR="00F01549" w:rsidRPr="002B71C6" w:rsidRDefault="00F01549" w:rsidP="00F01549">
            <w:pPr>
              <w:jc w:val="cente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tabs>
                <w:tab w:val="left" w:pos="993"/>
              </w:tabs>
              <w:jc w:val="both"/>
              <w:rPr>
                <w:i w:val="0"/>
                <w:szCs w:val="24"/>
                <w:lang w:val="uk-UA"/>
              </w:rPr>
            </w:pPr>
            <w:r w:rsidRPr="002B71C6">
              <w:rPr>
                <w:i w:val="0"/>
                <w:iCs/>
                <w:szCs w:val="24"/>
                <w:lang w:val="uk-UA"/>
              </w:rPr>
              <w:t>Розгляд та схвалення навчальної документації: навчальних програм, робочих навчальних програм, поурочно-тематичних планів, планів роботи кабінетів.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Голова ЦК</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tabs>
                <w:tab w:val="left" w:pos="993"/>
              </w:tabs>
              <w:jc w:val="both"/>
              <w:rPr>
                <w:i w:val="0"/>
                <w:szCs w:val="24"/>
                <w:lang w:val="uk-UA"/>
              </w:rPr>
            </w:pPr>
            <w:r w:rsidRPr="002B71C6">
              <w:rPr>
                <w:i w:val="0"/>
                <w:iCs/>
                <w:szCs w:val="24"/>
                <w:lang w:val="uk-UA"/>
              </w:rPr>
              <w:t>Розгляд та схвалення плану</w:t>
            </w:r>
            <w:r w:rsidR="005108A6" w:rsidRPr="002B71C6">
              <w:rPr>
                <w:i w:val="0"/>
                <w:iCs/>
                <w:szCs w:val="24"/>
                <w:lang w:val="uk-UA"/>
              </w:rPr>
              <w:t xml:space="preserve"> роботи циклової комісії на 2023-2024</w:t>
            </w:r>
            <w:r w:rsidRPr="002B71C6">
              <w:rPr>
                <w:i w:val="0"/>
                <w:iCs/>
                <w:szCs w:val="24"/>
                <w:lang w:val="uk-UA"/>
              </w:rPr>
              <w:t xml:space="preserve"> </w:t>
            </w:r>
            <w:proofErr w:type="spellStart"/>
            <w:r w:rsidRPr="002B71C6">
              <w:rPr>
                <w:i w:val="0"/>
                <w:iCs/>
                <w:szCs w:val="24"/>
                <w:lang w:val="uk-UA"/>
              </w:rPr>
              <w:t>н.р</w:t>
            </w:r>
            <w:proofErr w:type="spellEnd"/>
            <w:r w:rsidRPr="002B71C6">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rPr>
          <w:trHeight w:val="615"/>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 xml:space="preserve">Формування і затвердження </w:t>
            </w:r>
            <w:r w:rsidRPr="002B71C6">
              <w:rPr>
                <w:i w:val="0"/>
                <w:szCs w:val="24"/>
              </w:rPr>
              <w:t>план</w:t>
            </w:r>
            <w:r w:rsidRPr="002B71C6">
              <w:rPr>
                <w:i w:val="0"/>
                <w:szCs w:val="24"/>
                <w:lang w:val="uk-UA"/>
              </w:rPr>
              <w:t>у</w:t>
            </w:r>
            <w:r w:rsidRPr="002B71C6">
              <w:rPr>
                <w:i w:val="0"/>
                <w:szCs w:val="24"/>
              </w:rPr>
              <w:t xml:space="preserve"> </w:t>
            </w:r>
            <w:r w:rsidRPr="002B71C6">
              <w:rPr>
                <w:i w:val="0"/>
                <w:szCs w:val="24"/>
                <w:lang w:val="uk-UA"/>
              </w:rPr>
              <w:t xml:space="preserve">навчально-методичних видань викладачів  циклової комісії </w:t>
            </w:r>
            <w:r w:rsidRPr="002B71C6">
              <w:rPr>
                <w:i w:val="0"/>
                <w:szCs w:val="24"/>
              </w:rPr>
              <w:t>на 202</w:t>
            </w:r>
            <w:r w:rsidR="005108A6" w:rsidRPr="002B71C6">
              <w:rPr>
                <w:i w:val="0"/>
                <w:szCs w:val="24"/>
                <w:lang w:val="uk-UA"/>
              </w:rPr>
              <w:t>3</w:t>
            </w:r>
            <w:r w:rsidRPr="002B71C6">
              <w:rPr>
                <w:i w:val="0"/>
                <w:szCs w:val="24"/>
                <w:lang w:val="uk-UA"/>
              </w:rPr>
              <w:t>-</w:t>
            </w:r>
            <w:r w:rsidRPr="002B71C6">
              <w:rPr>
                <w:i w:val="0"/>
                <w:szCs w:val="24"/>
              </w:rPr>
              <w:t>202</w:t>
            </w:r>
            <w:r w:rsidR="005108A6" w:rsidRPr="002B71C6">
              <w:rPr>
                <w:i w:val="0"/>
                <w:szCs w:val="24"/>
                <w:lang w:val="uk-UA"/>
              </w:rPr>
              <w:t>4</w:t>
            </w:r>
            <w:r w:rsidRPr="002B71C6">
              <w:rPr>
                <w:i w:val="0"/>
                <w:szCs w:val="24"/>
              </w:rPr>
              <w:t xml:space="preserve"> н.</w:t>
            </w:r>
            <w:r w:rsidRPr="002B71C6">
              <w:rPr>
                <w:i w:val="0"/>
                <w:szCs w:val="24"/>
                <w:lang w:val="uk-UA"/>
              </w:rPr>
              <w:t xml:space="preserve"> </w:t>
            </w:r>
            <w:r w:rsidRPr="002B71C6">
              <w:rPr>
                <w:i w:val="0"/>
                <w:szCs w:val="24"/>
              </w:rPr>
              <w:t>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rPr>
                <w:szCs w:val="24"/>
              </w:rPr>
            </w:pPr>
            <w:r w:rsidRPr="002B71C6">
              <w:rPr>
                <w:i w:val="0"/>
                <w:szCs w:val="24"/>
                <w:lang w:val="uk-UA"/>
              </w:rPr>
              <w:t>Голова ЦК</w:t>
            </w:r>
          </w:p>
          <w:p w:rsidR="00F01549" w:rsidRPr="002B71C6" w:rsidRDefault="00F01549" w:rsidP="00F01549">
            <w:pPr>
              <w:rPr>
                <w:szCs w:val="24"/>
              </w:rPr>
            </w:pP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rPr>
          <w:trHeight w:val="553"/>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iCs/>
                <w:szCs w:val="24"/>
                <w:lang w:val="uk-UA"/>
              </w:rPr>
            </w:pPr>
            <w:r w:rsidRPr="002B71C6">
              <w:rPr>
                <w:i w:val="0"/>
                <w:szCs w:val="24"/>
                <w:lang w:val="uk-UA"/>
              </w:rPr>
              <w:t xml:space="preserve">Розгляд та схвалення завдання для </w:t>
            </w:r>
            <w:r w:rsidRPr="002B71C6">
              <w:rPr>
                <w:i w:val="0"/>
                <w:iCs/>
                <w:szCs w:val="24"/>
                <w:lang w:val="uk-UA"/>
              </w:rPr>
              <w:t xml:space="preserve">моніторингу навчальних досягнень </w:t>
            </w:r>
            <w:r w:rsidRPr="002B71C6">
              <w:rPr>
                <w:i w:val="0"/>
                <w:szCs w:val="24"/>
                <w:lang w:val="uk-UA"/>
              </w:rPr>
              <w:t>здобувачів освіти першого курсу з математики.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Викладачі математики</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5108A6" w:rsidRPr="00F01549" w:rsidTr="00097C04">
        <w:trPr>
          <w:trHeight w:val="553"/>
        </w:trPr>
        <w:tc>
          <w:tcPr>
            <w:tcW w:w="6634" w:type="dxa"/>
            <w:tcBorders>
              <w:top w:val="single" w:sz="4" w:space="0" w:color="auto"/>
              <w:left w:val="single" w:sz="4" w:space="0" w:color="auto"/>
              <w:bottom w:val="single" w:sz="4" w:space="0" w:color="auto"/>
              <w:right w:val="single" w:sz="4" w:space="0" w:color="auto"/>
            </w:tcBorders>
          </w:tcPr>
          <w:p w:rsidR="005108A6" w:rsidRPr="002B71C6" w:rsidRDefault="005108A6" w:rsidP="00F01549">
            <w:pPr>
              <w:jc w:val="both"/>
              <w:rPr>
                <w:i w:val="0"/>
                <w:szCs w:val="24"/>
                <w:lang w:val="uk-UA"/>
              </w:rPr>
            </w:pPr>
            <w:r w:rsidRPr="002B71C6">
              <w:rPr>
                <w:i w:val="0"/>
                <w:szCs w:val="24"/>
                <w:lang w:val="uk-UA"/>
              </w:rPr>
              <w:t>Призначення відповідальної особи за оновленням новин ЦК на сайті коледжу</w:t>
            </w:r>
            <w:r w:rsidR="00097C04" w:rsidRPr="002B71C6">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tcPr>
          <w:p w:rsidR="005108A6" w:rsidRPr="002B71C6" w:rsidRDefault="005108A6"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5108A6" w:rsidRPr="002B71C6" w:rsidRDefault="005108A6" w:rsidP="00F01549">
            <w:pPr>
              <w:jc w:val="both"/>
              <w:rPr>
                <w:i w:val="0"/>
                <w:szCs w:val="24"/>
                <w:lang w:val="uk-UA"/>
              </w:rPr>
            </w:pPr>
            <w:r w:rsidRPr="002B71C6">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5108A6" w:rsidRPr="002B71C6" w:rsidRDefault="005108A6" w:rsidP="00F01549">
            <w:pPr>
              <w:jc w:val="both"/>
              <w:rPr>
                <w:i w:val="0"/>
                <w:szCs w:val="24"/>
                <w:lang w:val="uk-UA"/>
              </w:rPr>
            </w:pPr>
          </w:p>
        </w:tc>
      </w:tr>
      <w:tr w:rsidR="00097C04" w:rsidRPr="00F01549" w:rsidTr="00097C04">
        <w:trPr>
          <w:trHeight w:val="553"/>
        </w:trPr>
        <w:tc>
          <w:tcPr>
            <w:tcW w:w="6634" w:type="dxa"/>
            <w:tcBorders>
              <w:top w:val="single" w:sz="4" w:space="0" w:color="auto"/>
              <w:left w:val="single" w:sz="4" w:space="0" w:color="auto"/>
              <w:bottom w:val="single" w:sz="4" w:space="0" w:color="auto"/>
              <w:right w:val="single" w:sz="4" w:space="0" w:color="auto"/>
            </w:tcBorders>
          </w:tcPr>
          <w:p w:rsidR="00097C04" w:rsidRPr="002B71C6" w:rsidRDefault="00097C04" w:rsidP="00F01549">
            <w:pPr>
              <w:jc w:val="both"/>
              <w:rPr>
                <w:i w:val="0"/>
                <w:szCs w:val="24"/>
                <w:lang w:val="uk-UA"/>
              </w:rPr>
            </w:pPr>
            <w:r w:rsidRPr="002B71C6">
              <w:rPr>
                <w:i w:val="0"/>
                <w:szCs w:val="24"/>
                <w:lang w:val="uk-UA"/>
              </w:rPr>
              <w:t>Рекомендації щодо планування та організації освітнього процесу в умовах воєнного стану.</w:t>
            </w:r>
          </w:p>
        </w:tc>
        <w:tc>
          <w:tcPr>
            <w:tcW w:w="850" w:type="dxa"/>
            <w:vMerge/>
            <w:tcBorders>
              <w:top w:val="single" w:sz="4" w:space="0" w:color="auto"/>
              <w:left w:val="single" w:sz="4" w:space="0" w:color="auto"/>
              <w:bottom w:val="single" w:sz="4" w:space="0" w:color="auto"/>
              <w:right w:val="single" w:sz="4" w:space="0" w:color="auto"/>
            </w:tcBorders>
            <w:vAlign w:val="center"/>
          </w:tcPr>
          <w:p w:rsidR="00097C04" w:rsidRPr="002B71C6" w:rsidRDefault="00097C04"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097C04" w:rsidRPr="002B71C6" w:rsidRDefault="00097C04" w:rsidP="00F01549">
            <w:pPr>
              <w:jc w:val="both"/>
              <w:rPr>
                <w:i w:val="0"/>
                <w:szCs w:val="24"/>
                <w:lang w:val="uk-UA"/>
              </w:rPr>
            </w:pPr>
            <w:r w:rsidRPr="002B71C6">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097C04" w:rsidRPr="002B71C6" w:rsidRDefault="00097C04" w:rsidP="00F01549">
            <w:pPr>
              <w:jc w:val="both"/>
              <w:rPr>
                <w:i w:val="0"/>
                <w:szCs w:val="24"/>
                <w:lang w:val="uk-UA"/>
              </w:rPr>
            </w:pPr>
          </w:p>
        </w:tc>
      </w:tr>
      <w:tr w:rsidR="00F01549" w:rsidRPr="00F01549" w:rsidTr="00097C04">
        <w:trPr>
          <w:trHeight w:val="628"/>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tabs>
                <w:tab w:val="left" w:pos="993"/>
              </w:tabs>
              <w:jc w:val="both"/>
              <w:rPr>
                <w:i w:val="0"/>
                <w:iCs/>
                <w:spacing w:val="-4"/>
                <w:szCs w:val="24"/>
                <w:lang w:val="uk-UA"/>
              </w:rPr>
            </w:pPr>
            <w:r w:rsidRPr="002B71C6">
              <w:rPr>
                <w:i w:val="0"/>
                <w:iCs/>
                <w:spacing w:val="-4"/>
                <w:szCs w:val="24"/>
                <w:lang w:val="uk-UA"/>
              </w:rPr>
              <w:t xml:space="preserve">Ознайомлення з інструкцією введення </w:t>
            </w:r>
            <w:r w:rsidR="005108A6" w:rsidRPr="002B71C6">
              <w:rPr>
                <w:i w:val="0"/>
                <w:iCs/>
                <w:spacing w:val="-4"/>
                <w:szCs w:val="24"/>
                <w:lang w:val="uk-UA"/>
              </w:rPr>
              <w:t xml:space="preserve">електронних </w:t>
            </w:r>
            <w:r w:rsidRPr="002B71C6">
              <w:rPr>
                <w:i w:val="0"/>
                <w:iCs/>
                <w:spacing w:val="-4"/>
                <w:szCs w:val="24"/>
                <w:lang w:val="uk-UA"/>
              </w:rPr>
              <w:t>журналів теоретичного навчання.</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proofErr w:type="spellStart"/>
            <w:r w:rsidRPr="002B71C6">
              <w:rPr>
                <w:i w:val="0"/>
                <w:szCs w:val="24"/>
                <w:lang w:val="uk-UA"/>
              </w:rPr>
              <w:t>Буснюк</w:t>
            </w:r>
            <w:proofErr w:type="spellEnd"/>
            <w:r w:rsidRPr="002B71C6">
              <w:rPr>
                <w:i w:val="0"/>
                <w:szCs w:val="24"/>
                <w:lang w:val="uk-UA"/>
              </w:rPr>
              <w:t xml:space="preserve"> С.В.</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A02937">
        <w:trPr>
          <w:trHeight w:val="203"/>
        </w:trPr>
        <w:tc>
          <w:tcPr>
            <w:tcW w:w="10319" w:type="dxa"/>
            <w:gridSpan w:val="4"/>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center"/>
              <w:rPr>
                <w:b/>
                <w:i w:val="0"/>
                <w:szCs w:val="24"/>
                <w:lang w:val="uk-UA"/>
              </w:rPr>
            </w:pPr>
            <w:r w:rsidRPr="002B71C6">
              <w:rPr>
                <w:b/>
                <w:bCs/>
                <w:i w:val="0"/>
                <w:iCs/>
                <w:szCs w:val="24"/>
                <w:lang w:val="uk-UA"/>
              </w:rPr>
              <w:t>Засідання №2</w:t>
            </w:r>
          </w:p>
        </w:tc>
      </w:tr>
      <w:tr w:rsidR="00F01549" w:rsidRPr="00F01549" w:rsidTr="00097C04">
        <w:trPr>
          <w:trHeight w:val="397"/>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ED5C95" w:rsidP="00ED5C95">
            <w:pPr>
              <w:jc w:val="both"/>
              <w:rPr>
                <w:i w:val="0"/>
                <w:szCs w:val="24"/>
                <w:lang w:val="uk-UA"/>
              </w:rPr>
            </w:pPr>
            <w:r w:rsidRPr="002B71C6">
              <w:rPr>
                <w:i w:val="0"/>
                <w:spacing w:val="-2"/>
                <w:szCs w:val="24"/>
                <w:lang w:val="uk-UA"/>
              </w:rPr>
              <w:t>Оновлення електронної бібліотеки коледжу підручниками природничо-математичного циклу</w:t>
            </w:r>
            <w:r w:rsidR="00F01549" w:rsidRPr="002B71C6">
              <w:rPr>
                <w:i w:val="0"/>
                <w:spacing w:val="-2"/>
                <w:szCs w:val="24"/>
                <w:lang w:val="uk-UA"/>
              </w:rPr>
              <w:t>.</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1549" w:rsidRPr="002B71C6" w:rsidRDefault="00F01549" w:rsidP="00F01549">
            <w:pPr>
              <w:jc w:val="center"/>
              <w:rPr>
                <w:i w:val="0"/>
                <w:szCs w:val="24"/>
                <w:lang w:val="en-US"/>
              </w:rPr>
            </w:pPr>
            <w:r w:rsidRPr="002B71C6">
              <w:rPr>
                <w:i w:val="0"/>
                <w:szCs w:val="24"/>
                <w:lang w:val="uk-UA"/>
              </w:rPr>
              <w:t>Вересень</w:t>
            </w: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C678AD" w:rsidP="00F01549">
            <w:pPr>
              <w:jc w:val="both"/>
              <w:rPr>
                <w:i w:val="0"/>
                <w:szCs w:val="24"/>
                <w:lang w:val="uk-UA"/>
              </w:rPr>
            </w:pPr>
            <w:r>
              <w:rPr>
                <w:i w:val="0"/>
                <w:szCs w:val="24"/>
                <w:lang w:val="uk-UA"/>
              </w:rPr>
              <w:t>Бібліотекар</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444F4D">
        <w:trPr>
          <w:trHeight w:val="554"/>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Ознайомлення з нормативними документами та вимогами до ведення навчальної документації коледжу.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proofErr w:type="spellStart"/>
            <w:r w:rsidRPr="002B71C6">
              <w:rPr>
                <w:i w:val="0"/>
                <w:szCs w:val="24"/>
                <w:lang w:val="uk-UA"/>
              </w:rPr>
              <w:t>Зав.віділення</w:t>
            </w:r>
            <w:proofErr w:type="spellEnd"/>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rPr>
          <w:trHeight w:val="1122"/>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Моніторинг навчальних досягнень здобувачів за курс БЗСО з математики. Розробка заходів щодо усунення прогалин в знаннях.</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proofErr w:type="spellStart"/>
            <w:r w:rsidRPr="002B71C6">
              <w:rPr>
                <w:i w:val="0"/>
                <w:szCs w:val="24"/>
                <w:lang w:val="uk-UA"/>
              </w:rPr>
              <w:t>Аббасова</w:t>
            </w:r>
            <w:proofErr w:type="spellEnd"/>
            <w:r w:rsidRPr="002B71C6">
              <w:rPr>
                <w:i w:val="0"/>
                <w:szCs w:val="24"/>
                <w:lang w:val="uk-UA"/>
              </w:rPr>
              <w:t xml:space="preserve"> Р.І.</w:t>
            </w:r>
          </w:p>
          <w:p w:rsidR="00F01549" w:rsidRPr="002B71C6" w:rsidRDefault="00F01549" w:rsidP="00F01549">
            <w:pPr>
              <w:jc w:val="both"/>
              <w:rPr>
                <w:i w:val="0"/>
                <w:szCs w:val="24"/>
              </w:rPr>
            </w:pPr>
            <w:proofErr w:type="spellStart"/>
            <w:r w:rsidRPr="002B71C6">
              <w:rPr>
                <w:i w:val="0"/>
                <w:szCs w:val="24"/>
                <w:lang w:val="uk-UA"/>
              </w:rPr>
              <w:t>Случик</w:t>
            </w:r>
            <w:proofErr w:type="spellEnd"/>
            <w:r w:rsidRPr="002B71C6">
              <w:rPr>
                <w:i w:val="0"/>
                <w:szCs w:val="24"/>
                <w:lang w:val="uk-UA"/>
              </w:rPr>
              <w:t xml:space="preserve"> Н.В.</w:t>
            </w:r>
          </w:p>
          <w:p w:rsidR="00F01549" w:rsidRPr="002B71C6" w:rsidRDefault="00F01549" w:rsidP="00F01549">
            <w:pPr>
              <w:jc w:val="both"/>
              <w:rPr>
                <w:i w:val="0"/>
                <w:szCs w:val="24"/>
                <w:lang w:val="uk-UA"/>
              </w:rPr>
            </w:pPr>
            <w:proofErr w:type="spellStart"/>
            <w:r w:rsidRPr="002B71C6">
              <w:rPr>
                <w:i w:val="0"/>
                <w:szCs w:val="24"/>
                <w:lang w:val="uk-UA"/>
              </w:rPr>
              <w:t>Стефанська</w:t>
            </w:r>
            <w:proofErr w:type="spellEnd"/>
            <w:r w:rsidRPr="002B71C6">
              <w:rPr>
                <w:i w:val="0"/>
                <w:szCs w:val="24"/>
                <w:lang w:val="uk-UA"/>
              </w:rPr>
              <w:t xml:space="preserve"> Н.О</w:t>
            </w:r>
          </w:p>
          <w:p w:rsidR="00F01549" w:rsidRPr="002B71C6" w:rsidRDefault="005108A6" w:rsidP="00F01549">
            <w:pPr>
              <w:jc w:val="both"/>
              <w:rPr>
                <w:i w:val="0"/>
                <w:szCs w:val="24"/>
                <w:lang w:val="uk-UA"/>
              </w:rPr>
            </w:pPr>
            <w:proofErr w:type="spellStart"/>
            <w:r w:rsidRPr="002B71C6">
              <w:rPr>
                <w:i w:val="0"/>
                <w:szCs w:val="24"/>
                <w:lang w:val="uk-UA"/>
              </w:rPr>
              <w:t>Ясниська</w:t>
            </w:r>
            <w:proofErr w:type="spellEnd"/>
            <w:r w:rsidRPr="002B71C6">
              <w:rPr>
                <w:i w:val="0"/>
                <w:szCs w:val="24"/>
                <w:lang w:val="uk-UA"/>
              </w:rPr>
              <w:t xml:space="preserve"> А.В. </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rPr>
          <w:trHeight w:val="1835"/>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b/>
                <w:i w:val="0"/>
                <w:szCs w:val="24"/>
                <w:lang w:val="uk-UA"/>
              </w:rPr>
            </w:pPr>
            <w:r w:rsidRPr="002B71C6">
              <w:rPr>
                <w:i w:val="0"/>
                <w:szCs w:val="24"/>
                <w:lang w:val="uk-UA"/>
              </w:rPr>
              <w:t>Розгляд пропозицій щодо реалізації м</w:t>
            </w:r>
            <w:r w:rsidRPr="002B71C6">
              <w:rPr>
                <w:i w:val="0"/>
                <w:color w:val="000000"/>
                <w:szCs w:val="24"/>
                <w:lang w:val="uk-UA"/>
              </w:rPr>
              <w:t xml:space="preserve">етодичної проблеми коледжу </w:t>
            </w:r>
            <w:r w:rsidRPr="002B71C6">
              <w:rPr>
                <w:i w:val="0"/>
                <w:szCs w:val="24"/>
                <w:lang w:val="uk-UA"/>
              </w:rPr>
              <w:t xml:space="preserve">«Формування сприятливого особистісно орієнтованого освітнього середовища шляхом провадження інноваційної діяльності» </w:t>
            </w:r>
            <w:r w:rsidRPr="002B71C6">
              <w:rPr>
                <w:i w:val="0"/>
                <w:color w:val="000000"/>
                <w:szCs w:val="24"/>
                <w:lang w:val="uk-UA"/>
              </w:rPr>
              <w:t>та методичною проблеми комісії «Використання технологій та принципів особистісно орієнтованого навчання при викладанні природничо-математичних дисциплін» в діяльності ЦК.</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r w:rsidRPr="002B71C6">
              <w:rPr>
                <w:i w:val="0"/>
                <w:szCs w:val="24"/>
                <w:lang w:val="uk-UA"/>
              </w:rPr>
              <w:t>Члени комісії</w:t>
            </w:r>
          </w:p>
          <w:p w:rsidR="00F01549" w:rsidRPr="002B71C6" w:rsidRDefault="00F01549" w:rsidP="00F01549">
            <w:pPr>
              <w:jc w:val="both"/>
              <w:rPr>
                <w:i w:val="0"/>
                <w:szCs w:val="24"/>
                <w:lang w:val="uk-UA"/>
              </w:rPr>
            </w:pPr>
          </w:p>
          <w:p w:rsidR="00F01549" w:rsidRPr="002B71C6" w:rsidRDefault="00F01549" w:rsidP="00F01549">
            <w:pPr>
              <w:jc w:val="both"/>
              <w:rPr>
                <w:i w:val="0"/>
                <w:szCs w:val="24"/>
                <w:lang w:val="uk-UA"/>
              </w:rPr>
            </w:pPr>
          </w:p>
          <w:p w:rsidR="00F01549" w:rsidRPr="002B71C6" w:rsidRDefault="00F01549" w:rsidP="00F01549">
            <w:pPr>
              <w:jc w:val="both"/>
              <w:rPr>
                <w:i w:val="0"/>
                <w:szCs w:val="24"/>
                <w:lang w:val="uk-UA"/>
              </w:rPr>
            </w:pPr>
          </w:p>
          <w:p w:rsidR="00F01549" w:rsidRPr="002B71C6" w:rsidRDefault="00F01549" w:rsidP="00F01549">
            <w:pPr>
              <w:jc w:val="both"/>
              <w:rPr>
                <w:i w:val="0"/>
                <w:szCs w:val="24"/>
                <w:lang w:val="uk-UA"/>
              </w:rPr>
            </w:pPr>
          </w:p>
          <w:p w:rsidR="00F01549" w:rsidRPr="002B71C6" w:rsidRDefault="00F01549" w:rsidP="00F01549">
            <w:pPr>
              <w:jc w:val="both"/>
              <w:rPr>
                <w:i w:val="0"/>
                <w:szCs w:val="24"/>
                <w:lang w:val="uk-UA"/>
              </w:rPr>
            </w:pPr>
          </w:p>
          <w:p w:rsidR="00F01549" w:rsidRPr="002B71C6" w:rsidRDefault="00F01549" w:rsidP="00F01549">
            <w:pPr>
              <w:jc w:val="both"/>
              <w:rPr>
                <w:i w:val="0"/>
                <w:szCs w:val="24"/>
                <w:lang w:val="uk-UA"/>
              </w:rPr>
            </w:pP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097C04" w:rsidRPr="00F01549" w:rsidTr="00FB3308">
        <w:trPr>
          <w:trHeight w:val="58"/>
        </w:trPr>
        <w:tc>
          <w:tcPr>
            <w:tcW w:w="6634" w:type="dxa"/>
            <w:tcBorders>
              <w:top w:val="single" w:sz="4" w:space="0" w:color="auto"/>
              <w:left w:val="single" w:sz="4" w:space="0" w:color="auto"/>
              <w:bottom w:val="single" w:sz="4" w:space="0" w:color="auto"/>
              <w:right w:val="single" w:sz="4" w:space="0" w:color="auto"/>
            </w:tcBorders>
          </w:tcPr>
          <w:p w:rsidR="00097C04" w:rsidRPr="002B71C6" w:rsidRDefault="00444F4D" w:rsidP="00444F4D">
            <w:pPr>
              <w:jc w:val="both"/>
              <w:rPr>
                <w:i w:val="0"/>
                <w:szCs w:val="24"/>
                <w:lang w:val="uk-UA"/>
              </w:rPr>
            </w:pPr>
            <w:r w:rsidRPr="002B71C6">
              <w:rPr>
                <w:i w:val="0"/>
                <w:szCs w:val="24"/>
                <w:lang w:val="uk-UA"/>
              </w:rPr>
              <w:t xml:space="preserve">Перегляд і оновлення інформації на сайті коледжу (профіль викладача, </w:t>
            </w:r>
            <w:r w:rsidR="00FB3308" w:rsidRPr="002B71C6">
              <w:rPr>
                <w:i w:val="0"/>
                <w:szCs w:val="24"/>
                <w:lang w:val="uk-UA"/>
              </w:rPr>
              <w:t>нормативна документація, новини ЦК</w:t>
            </w:r>
            <w:r w:rsidRPr="002B71C6">
              <w:rPr>
                <w:i w:val="0"/>
                <w:szCs w:val="24"/>
                <w:lang w:val="uk-UA"/>
              </w:rPr>
              <w:t>)</w:t>
            </w:r>
            <w:r w:rsidR="00FB3308" w:rsidRPr="002B71C6">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tcPr>
          <w:p w:rsidR="00097C04" w:rsidRPr="002B71C6" w:rsidRDefault="00097C04"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097C04" w:rsidRPr="002B71C6" w:rsidRDefault="00FB3308" w:rsidP="00F01549">
            <w:pPr>
              <w:jc w:val="both"/>
              <w:rPr>
                <w:i w:val="0"/>
                <w:szCs w:val="24"/>
                <w:lang w:val="uk-UA"/>
              </w:rPr>
            </w:pPr>
            <w:r w:rsidRPr="002B71C6">
              <w:rPr>
                <w:i w:val="0"/>
                <w:szCs w:val="24"/>
                <w:lang w:val="uk-UA"/>
              </w:rPr>
              <w:t>Голова ЦК</w:t>
            </w:r>
          </w:p>
          <w:p w:rsidR="00FB3308" w:rsidRPr="002B71C6" w:rsidRDefault="00FB3308" w:rsidP="00F01549">
            <w:pPr>
              <w:jc w:val="both"/>
              <w:rPr>
                <w:i w:val="0"/>
                <w:szCs w:val="24"/>
                <w:lang w:val="uk-UA"/>
              </w:rPr>
            </w:pPr>
            <w:proofErr w:type="spellStart"/>
            <w:r w:rsidRPr="002B71C6">
              <w:rPr>
                <w:i w:val="0"/>
                <w:szCs w:val="24"/>
                <w:lang w:val="uk-UA"/>
              </w:rPr>
              <w:t>Пантєлєєв</w:t>
            </w:r>
            <w:proofErr w:type="spellEnd"/>
            <w:r w:rsidRPr="002B71C6">
              <w:rPr>
                <w:i w:val="0"/>
                <w:szCs w:val="24"/>
                <w:lang w:val="uk-UA"/>
              </w:rPr>
              <w:t xml:space="preserve"> В.О. </w:t>
            </w:r>
          </w:p>
        </w:tc>
        <w:tc>
          <w:tcPr>
            <w:tcW w:w="680" w:type="dxa"/>
            <w:tcBorders>
              <w:top w:val="single" w:sz="4" w:space="0" w:color="auto"/>
              <w:left w:val="single" w:sz="4" w:space="0" w:color="auto"/>
              <w:bottom w:val="single" w:sz="4" w:space="0" w:color="auto"/>
              <w:right w:val="single" w:sz="4" w:space="0" w:color="auto"/>
            </w:tcBorders>
          </w:tcPr>
          <w:p w:rsidR="00097C04" w:rsidRPr="002B71C6" w:rsidRDefault="00097C04" w:rsidP="00F01549">
            <w:pPr>
              <w:jc w:val="both"/>
              <w:rPr>
                <w:i w:val="0"/>
                <w:szCs w:val="24"/>
                <w:lang w:val="uk-UA"/>
              </w:rPr>
            </w:pPr>
          </w:p>
        </w:tc>
      </w:tr>
      <w:tr w:rsidR="00F01549" w:rsidRPr="00F01549" w:rsidTr="00444F4D">
        <w:trPr>
          <w:trHeight w:val="557"/>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Обговорення питання стану забезпечення навчально-методичними м</w:t>
            </w:r>
            <w:r w:rsidR="00097C04" w:rsidRPr="002B71C6">
              <w:rPr>
                <w:i w:val="0"/>
                <w:szCs w:val="24"/>
                <w:lang w:val="uk-UA"/>
              </w:rPr>
              <w:t>атеріалами електронного інформа</w:t>
            </w:r>
            <w:r w:rsidRPr="002B71C6">
              <w:rPr>
                <w:i w:val="0"/>
                <w:szCs w:val="24"/>
                <w:lang w:val="uk-UA"/>
              </w:rPr>
              <w:t>ційного ресурсу ТФК ЛНТУ викладачами ЦК з метою належного рівня якості надання освітніх послуг.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444F4D">
        <w:trPr>
          <w:trHeight w:val="527"/>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C678AD" w:rsidP="00F01549">
            <w:pPr>
              <w:jc w:val="both"/>
              <w:rPr>
                <w:i w:val="0"/>
                <w:szCs w:val="24"/>
                <w:lang w:val="uk-UA"/>
              </w:rPr>
            </w:pPr>
            <w:r>
              <w:rPr>
                <w:i w:val="0"/>
                <w:szCs w:val="24"/>
                <w:lang w:val="uk-UA"/>
              </w:rPr>
              <w:t xml:space="preserve">Розгляд </w:t>
            </w:r>
            <w:proofErr w:type="spellStart"/>
            <w:r w:rsidR="00F01549" w:rsidRPr="002B71C6">
              <w:rPr>
                <w:i w:val="0"/>
                <w:szCs w:val="24"/>
                <w:lang w:val="uk-UA"/>
              </w:rPr>
              <w:t>хвалення</w:t>
            </w:r>
            <w:proofErr w:type="spellEnd"/>
            <w:r w:rsidR="00F01549" w:rsidRPr="002B71C6">
              <w:rPr>
                <w:i w:val="0"/>
                <w:szCs w:val="24"/>
                <w:lang w:val="uk-UA"/>
              </w:rPr>
              <w:t xml:space="preserve"> завдань  екзаменаційних білетів, диференційованих заліків.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444F4D" w:rsidRPr="00F01549" w:rsidTr="00444F4D">
        <w:trPr>
          <w:trHeight w:val="534"/>
        </w:trPr>
        <w:tc>
          <w:tcPr>
            <w:tcW w:w="6634" w:type="dxa"/>
            <w:tcBorders>
              <w:top w:val="single" w:sz="4" w:space="0" w:color="auto"/>
              <w:left w:val="single" w:sz="4" w:space="0" w:color="auto"/>
              <w:bottom w:val="single" w:sz="4" w:space="0" w:color="auto"/>
              <w:right w:val="single" w:sz="4" w:space="0" w:color="auto"/>
            </w:tcBorders>
          </w:tcPr>
          <w:p w:rsidR="00444F4D" w:rsidRPr="002B71C6" w:rsidRDefault="00444F4D" w:rsidP="00F01549">
            <w:pPr>
              <w:jc w:val="both"/>
              <w:rPr>
                <w:i w:val="0"/>
                <w:szCs w:val="24"/>
                <w:lang w:val="uk-UA"/>
              </w:rPr>
            </w:pPr>
            <w:r w:rsidRPr="002B71C6">
              <w:rPr>
                <w:i w:val="0"/>
                <w:szCs w:val="24"/>
                <w:lang w:val="uk-UA"/>
              </w:rPr>
              <w:t>Відвідати і обговорити заняття з вищої математики на тему: «Матриці та операції над ними».</w:t>
            </w:r>
          </w:p>
        </w:tc>
        <w:tc>
          <w:tcPr>
            <w:tcW w:w="850" w:type="dxa"/>
            <w:vMerge/>
            <w:tcBorders>
              <w:top w:val="single" w:sz="4" w:space="0" w:color="auto"/>
              <w:left w:val="single" w:sz="4" w:space="0" w:color="auto"/>
              <w:bottom w:val="single" w:sz="4" w:space="0" w:color="auto"/>
              <w:right w:val="single" w:sz="4" w:space="0" w:color="auto"/>
            </w:tcBorders>
            <w:vAlign w:val="center"/>
          </w:tcPr>
          <w:p w:rsidR="00444F4D" w:rsidRPr="002B71C6" w:rsidRDefault="00444F4D" w:rsidP="00F01549">
            <w:pPr>
              <w:rPr>
                <w:i w:val="0"/>
                <w:szCs w:val="24"/>
              </w:rPr>
            </w:pPr>
          </w:p>
        </w:tc>
        <w:tc>
          <w:tcPr>
            <w:tcW w:w="2155" w:type="dxa"/>
            <w:tcBorders>
              <w:top w:val="single" w:sz="4" w:space="0" w:color="auto"/>
              <w:left w:val="single" w:sz="4" w:space="0" w:color="auto"/>
              <w:bottom w:val="single" w:sz="4" w:space="0" w:color="auto"/>
              <w:right w:val="single" w:sz="4" w:space="0" w:color="auto"/>
            </w:tcBorders>
          </w:tcPr>
          <w:p w:rsidR="00444F4D" w:rsidRPr="002B71C6" w:rsidRDefault="00444F4D" w:rsidP="00F01549">
            <w:pPr>
              <w:jc w:val="both"/>
              <w:rPr>
                <w:i w:val="0"/>
                <w:szCs w:val="24"/>
                <w:lang w:val="uk-UA"/>
              </w:rPr>
            </w:pPr>
            <w:proofErr w:type="spellStart"/>
            <w:r w:rsidRPr="002B71C6">
              <w:rPr>
                <w:i w:val="0"/>
                <w:szCs w:val="24"/>
                <w:lang w:val="uk-UA"/>
              </w:rPr>
              <w:t>Стефанська</w:t>
            </w:r>
            <w:proofErr w:type="spellEnd"/>
            <w:r w:rsidRPr="002B71C6">
              <w:rPr>
                <w:i w:val="0"/>
                <w:szCs w:val="24"/>
                <w:lang w:val="uk-UA"/>
              </w:rPr>
              <w:t xml:space="preserve"> Н.О.</w:t>
            </w:r>
          </w:p>
        </w:tc>
        <w:tc>
          <w:tcPr>
            <w:tcW w:w="680" w:type="dxa"/>
            <w:tcBorders>
              <w:top w:val="single" w:sz="4" w:space="0" w:color="auto"/>
              <w:left w:val="single" w:sz="4" w:space="0" w:color="auto"/>
              <w:bottom w:val="single" w:sz="4" w:space="0" w:color="auto"/>
              <w:right w:val="single" w:sz="4" w:space="0" w:color="auto"/>
            </w:tcBorders>
          </w:tcPr>
          <w:p w:rsidR="00444F4D" w:rsidRPr="002B71C6" w:rsidRDefault="00444F4D" w:rsidP="00F01549">
            <w:pPr>
              <w:jc w:val="both"/>
              <w:rPr>
                <w:i w:val="0"/>
                <w:szCs w:val="24"/>
                <w:lang w:val="uk-UA"/>
              </w:rPr>
            </w:pPr>
          </w:p>
        </w:tc>
      </w:tr>
      <w:tr w:rsidR="00F01549" w:rsidRPr="00F01549" w:rsidTr="00444F4D">
        <w:trPr>
          <w:trHeight w:val="58"/>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Заслухати і обговорити доповідь на тему: «Формування громадської компетентності педагогів у контексті сучасного суспільного розвитку».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proofErr w:type="spellStart"/>
            <w:r w:rsidRPr="002B71C6">
              <w:rPr>
                <w:i w:val="0"/>
                <w:szCs w:val="24"/>
                <w:lang w:val="uk-UA"/>
              </w:rPr>
              <w:t>Аббасова</w:t>
            </w:r>
            <w:proofErr w:type="spellEnd"/>
            <w:r w:rsidRPr="002B71C6">
              <w:rPr>
                <w:i w:val="0"/>
                <w:szCs w:val="24"/>
                <w:lang w:val="uk-UA"/>
              </w:rPr>
              <w:t xml:space="preserve"> Р.І.</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rPr>
          <w:trHeight w:val="300"/>
        </w:trPr>
        <w:tc>
          <w:tcPr>
            <w:tcW w:w="10319" w:type="dxa"/>
            <w:gridSpan w:val="4"/>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center"/>
              <w:rPr>
                <w:b/>
                <w:i w:val="0"/>
                <w:szCs w:val="24"/>
                <w:lang w:val="uk-UA"/>
              </w:rPr>
            </w:pPr>
            <w:r w:rsidRPr="002B71C6">
              <w:rPr>
                <w:b/>
                <w:bCs/>
                <w:i w:val="0"/>
                <w:iCs/>
                <w:szCs w:val="24"/>
                <w:lang w:val="uk-UA"/>
              </w:rPr>
              <w:lastRenderedPageBreak/>
              <w:t>Засідання №3</w:t>
            </w:r>
          </w:p>
        </w:tc>
      </w:tr>
      <w:tr w:rsidR="00F01549" w:rsidRPr="00411B92" w:rsidTr="00894CFB">
        <w:trPr>
          <w:trHeight w:val="838"/>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894CFB">
            <w:pPr>
              <w:jc w:val="both"/>
              <w:rPr>
                <w:i w:val="0"/>
                <w:szCs w:val="24"/>
                <w:lang w:val="uk-UA"/>
              </w:rPr>
            </w:pPr>
            <w:r w:rsidRPr="002B71C6">
              <w:rPr>
                <w:i w:val="0"/>
                <w:szCs w:val="24"/>
                <w:lang w:val="uk-UA"/>
              </w:rPr>
              <w:t>Атестація викла</w:t>
            </w:r>
            <w:r w:rsidR="00894CFB" w:rsidRPr="002B71C6">
              <w:rPr>
                <w:i w:val="0"/>
                <w:szCs w:val="24"/>
                <w:lang w:val="uk-UA"/>
              </w:rPr>
              <w:t>дачів ЦК у поточному н.</w:t>
            </w:r>
            <w:r w:rsidRPr="002B71C6">
              <w:rPr>
                <w:i w:val="0"/>
                <w:szCs w:val="24"/>
                <w:lang w:val="uk-UA"/>
              </w:rPr>
              <w:t xml:space="preserve"> р</w:t>
            </w:r>
            <w:r w:rsidR="00894CFB" w:rsidRPr="002B71C6">
              <w:rPr>
                <w:i w:val="0"/>
                <w:szCs w:val="24"/>
                <w:lang w:val="uk-UA"/>
              </w:rPr>
              <w:t>.</w:t>
            </w:r>
            <w:r w:rsidRPr="002B71C6">
              <w:rPr>
                <w:i w:val="0"/>
                <w:szCs w:val="24"/>
                <w:lang w:val="uk-UA"/>
              </w:rPr>
              <w:t xml:space="preserve"> Ознайомлення з типовим положенням про атестацію педагогічних працівник</w:t>
            </w:r>
            <w:r w:rsidR="00411B92" w:rsidRPr="002B71C6">
              <w:rPr>
                <w:i w:val="0"/>
                <w:szCs w:val="24"/>
                <w:lang w:val="uk-UA"/>
              </w:rPr>
              <w:t>ів. Вимоги щодо атестації у 2023-2024</w:t>
            </w:r>
            <w:r w:rsidRPr="002B71C6">
              <w:rPr>
                <w:i w:val="0"/>
                <w:szCs w:val="24"/>
                <w:lang w:val="uk-UA"/>
              </w:rPr>
              <w:t xml:space="preserve"> н.</w:t>
            </w:r>
            <w:r w:rsidR="00894CFB" w:rsidRPr="002B71C6">
              <w:rPr>
                <w:i w:val="0"/>
                <w:szCs w:val="24"/>
                <w:lang w:val="uk-UA"/>
              </w:rPr>
              <w:t xml:space="preserve"> </w:t>
            </w:r>
            <w:r w:rsidRPr="002B71C6">
              <w:rPr>
                <w:i w:val="0"/>
                <w:szCs w:val="24"/>
                <w:lang w:val="uk-UA"/>
              </w:rPr>
              <w:t>р.</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1549" w:rsidRPr="002B71C6" w:rsidRDefault="00F01549" w:rsidP="00F01549">
            <w:pPr>
              <w:jc w:val="center"/>
              <w:rPr>
                <w:i w:val="0"/>
                <w:szCs w:val="24"/>
                <w:lang w:val="uk-UA"/>
              </w:rPr>
            </w:pPr>
            <w:r w:rsidRPr="002B71C6">
              <w:rPr>
                <w:i w:val="0"/>
                <w:szCs w:val="24"/>
                <w:lang w:val="uk-UA"/>
              </w:rPr>
              <w:t>Жовтень</w:t>
            </w: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rPr>
          <w:trHeight w:val="585"/>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 xml:space="preserve">Формування бази даних обдарованих здобувачів освіти. Аналіз контингенту </w:t>
            </w:r>
            <w:r w:rsidRPr="002B71C6">
              <w:rPr>
                <w:i w:val="0"/>
                <w:szCs w:val="24"/>
                <w:lang w:val="en-US"/>
              </w:rPr>
              <w:t>I</w:t>
            </w:r>
            <w:r w:rsidRPr="002B71C6">
              <w:rPr>
                <w:i w:val="0"/>
                <w:szCs w:val="24"/>
              </w:rPr>
              <w:t>-</w:t>
            </w:r>
            <w:r w:rsidRPr="002B71C6">
              <w:rPr>
                <w:i w:val="0"/>
                <w:szCs w:val="24"/>
                <w:lang w:val="uk-UA"/>
              </w:rPr>
              <w:t>го курсу з метою підготовки та подальшої участі в олімпіадах та конкурсах.</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rPr>
          <w:trHeight w:val="585"/>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iCs/>
                <w:szCs w:val="24"/>
                <w:lang w:val="uk-UA"/>
              </w:rPr>
            </w:pPr>
            <w:r w:rsidRPr="002B71C6">
              <w:rPr>
                <w:i w:val="0"/>
                <w:iCs/>
                <w:szCs w:val="24"/>
                <w:lang w:val="uk-UA"/>
              </w:rPr>
              <w:t xml:space="preserve">Розгляд та схвалення завдань </w:t>
            </w:r>
            <w:r w:rsidRPr="002B71C6">
              <w:rPr>
                <w:i w:val="0"/>
                <w:szCs w:val="24"/>
                <w:lang w:val="en-US"/>
              </w:rPr>
              <w:t>I</w:t>
            </w:r>
            <w:r w:rsidRPr="002B71C6">
              <w:rPr>
                <w:i w:val="0"/>
                <w:szCs w:val="24"/>
                <w:lang w:val="uk-UA"/>
              </w:rPr>
              <w:t xml:space="preserve"> етапу Всеукраїнської олімпіади з математики серед здобувачів освіти </w:t>
            </w:r>
            <w:r w:rsidRPr="002B71C6">
              <w:rPr>
                <w:i w:val="0"/>
                <w:szCs w:val="24"/>
                <w:lang w:val="en-US"/>
              </w:rPr>
              <w:t>I</w:t>
            </w:r>
            <w:r w:rsidRPr="002B71C6">
              <w:rPr>
                <w:i w:val="0"/>
                <w:szCs w:val="24"/>
                <w:lang w:val="uk-UA"/>
              </w:rPr>
              <w:t>-</w:t>
            </w:r>
            <w:r w:rsidRPr="002B71C6">
              <w:rPr>
                <w:i w:val="0"/>
                <w:szCs w:val="24"/>
                <w:lang w:val="en-US"/>
              </w:rPr>
              <w:t>II</w:t>
            </w:r>
            <w:r w:rsidRPr="002B71C6">
              <w:rPr>
                <w:i w:val="0"/>
                <w:szCs w:val="24"/>
                <w:lang w:val="uk-UA"/>
              </w:rPr>
              <w:t xml:space="preserve"> курсів.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Викладачі математики</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Заслухати і обговорити доповідь на тему: «Формування професійних компетенцій кваліфікованого робітника засобами інформаційно-комунікаційних технологій».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proofErr w:type="spellStart"/>
            <w:r w:rsidRPr="002B71C6">
              <w:rPr>
                <w:i w:val="0"/>
                <w:szCs w:val="24"/>
                <w:lang w:val="uk-UA"/>
              </w:rPr>
              <w:t>Філюк</w:t>
            </w:r>
            <w:proofErr w:type="spellEnd"/>
            <w:r w:rsidRPr="002B71C6">
              <w:rPr>
                <w:i w:val="0"/>
                <w:szCs w:val="24"/>
                <w:lang w:val="uk-UA"/>
              </w:rPr>
              <w:t xml:space="preserve"> Л. П.</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Заслухати і обговорити доповідь на тему: «</w:t>
            </w:r>
            <w:r w:rsidR="00894CFB" w:rsidRPr="002B71C6">
              <w:rPr>
                <w:i w:val="0"/>
                <w:color w:val="000000" w:themeColor="text1"/>
                <w:szCs w:val="24"/>
                <w:lang w:val="uk-UA"/>
              </w:rPr>
              <w:t>Використання веб-ресурсів на заняттях фізики та астрономії</w:t>
            </w:r>
            <w:r w:rsidRPr="002B71C6">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proofErr w:type="spellStart"/>
            <w:r w:rsidRPr="002B71C6">
              <w:rPr>
                <w:i w:val="0"/>
                <w:szCs w:val="24"/>
                <w:lang w:val="uk-UA"/>
              </w:rPr>
              <w:t>Яневич</w:t>
            </w:r>
            <w:proofErr w:type="spellEnd"/>
            <w:r w:rsidRPr="002B71C6">
              <w:rPr>
                <w:i w:val="0"/>
                <w:szCs w:val="24"/>
                <w:lang w:val="uk-UA"/>
              </w:rPr>
              <w:t xml:space="preserve"> В.В.</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rPr>
          <w:trHeight w:val="648"/>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494C93">
            <w:pPr>
              <w:jc w:val="both"/>
              <w:rPr>
                <w:i w:val="0"/>
                <w:szCs w:val="24"/>
                <w:lang w:val="uk-UA"/>
              </w:rPr>
            </w:pPr>
            <w:r w:rsidRPr="002B71C6">
              <w:rPr>
                <w:i w:val="0"/>
                <w:szCs w:val="24"/>
                <w:lang w:val="uk-UA"/>
              </w:rPr>
              <w:t>Відвідати і обговорити заняття з</w:t>
            </w:r>
            <w:r w:rsidRPr="002B71C6">
              <w:rPr>
                <w:i w:val="0"/>
                <w:iCs/>
                <w:szCs w:val="24"/>
                <w:lang w:val="uk-UA"/>
              </w:rPr>
              <w:t xml:space="preserve"> фізики на</w:t>
            </w:r>
            <w:r w:rsidRPr="002B71C6">
              <w:rPr>
                <w:i w:val="0"/>
                <w:szCs w:val="24"/>
                <w:lang w:val="uk-UA"/>
              </w:rPr>
              <w:t xml:space="preserve"> тему: </w:t>
            </w:r>
            <w:r w:rsidRPr="002B71C6">
              <w:rPr>
                <w:i w:val="0"/>
                <w:iCs/>
                <w:szCs w:val="24"/>
                <w:lang w:val="uk-UA"/>
              </w:rPr>
              <w:t>«</w:t>
            </w:r>
            <w:r w:rsidR="00494C93" w:rsidRPr="002B71C6">
              <w:rPr>
                <w:i w:val="0"/>
                <w:iCs/>
                <w:szCs w:val="24"/>
                <w:lang w:val="uk-UA"/>
              </w:rPr>
              <w:t>Закони Ньютона і їх застосування</w:t>
            </w:r>
            <w:r w:rsidRPr="002B71C6">
              <w:rPr>
                <w:i w:val="0"/>
                <w:iCs/>
                <w:szCs w:val="24"/>
                <w:lang w:val="uk-UA"/>
              </w:rPr>
              <w:t>»</w:t>
            </w:r>
            <w:r w:rsidRPr="002B71C6">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proofErr w:type="spellStart"/>
            <w:r w:rsidRPr="002B71C6">
              <w:rPr>
                <w:i w:val="0"/>
                <w:szCs w:val="24"/>
                <w:lang w:val="uk-UA"/>
              </w:rPr>
              <w:t>Яневич</w:t>
            </w:r>
            <w:proofErr w:type="spellEnd"/>
            <w:r w:rsidRPr="002B71C6">
              <w:rPr>
                <w:i w:val="0"/>
                <w:szCs w:val="24"/>
                <w:lang w:val="uk-UA"/>
              </w:rPr>
              <w:t xml:space="preserve"> В. В.</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894CFB">
        <w:trPr>
          <w:trHeight w:val="592"/>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Відвідати і обговорити заняття з</w:t>
            </w:r>
            <w:r w:rsidRPr="002B71C6">
              <w:rPr>
                <w:i w:val="0"/>
                <w:iCs/>
                <w:szCs w:val="24"/>
                <w:lang w:val="uk-UA"/>
              </w:rPr>
              <w:t xml:space="preserve"> фізики </w:t>
            </w:r>
            <w:r w:rsidRPr="002B71C6">
              <w:rPr>
                <w:i w:val="0"/>
                <w:szCs w:val="24"/>
                <w:lang w:val="uk-UA"/>
              </w:rPr>
              <w:t xml:space="preserve">на тему: </w:t>
            </w:r>
            <w:r w:rsidRPr="002B71C6">
              <w:rPr>
                <w:i w:val="0"/>
                <w:iCs/>
                <w:szCs w:val="24"/>
                <w:lang w:val="uk-UA"/>
              </w:rPr>
              <w:t>«Атомне ядро. Нуклони. Ядерні сили та їх особливості»</w:t>
            </w:r>
            <w:r w:rsidRPr="002B71C6">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proofErr w:type="spellStart"/>
            <w:r w:rsidRPr="002B71C6">
              <w:rPr>
                <w:i w:val="0"/>
                <w:szCs w:val="24"/>
                <w:lang w:val="uk-UA"/>
              </w:rPr>
              <w:t>Філюк</w:t>
            </w:r>
            <w:proofErr w:type="spellEnd"/>
            <w:r w:rsidRPr="002B71C6">
              <w:rPr>
                <w:i w:val="0"/>
                <w:szCs w:val="24"/>
                <w:lang w:val="uk-UA"/>
              </w:rPr>
              <w:t xml:space="preserve"> Л. П.</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rPr>
          <w:trHeight w:val="589"/>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494C93">
            <w:pPr>
              <w:jc w:val="both"/>
              <w:rPr>
                <w:i w:val="0"/>
                <w:szCs w:val="24"/>
              </w:rPr>
            </w:pPr>
            <w:r w:rsidRPr="002B71C6">
              <w:rPr>
                <w:i w:val="0"/>
                <w:szCs w:val="24"/>
                <w:lang w:val="uk-UA"/>
              </w:rPr>
              <w:t>Відвідати і обговорити заняття з</w:t>
            </w:r>
            <w:r w:rsidRPr="002B71C6">
              <w:rPr>
                <w:i w:val="0"/>
                <w:iCs/>
                <w:szCs w:val="24"/>
                <w:lang w:val="uk-UA"/>
              </w:rPr>
              <w:t xml:space="preserve"> математики </w:t>
            </w:r>
            <w:r w:rsidRPr="002B71C6">
              <w:rPr>
                <w:i w:val="0"/>
                <w:szCs w:val="24"/>
                <w:lang w:val="uk-UA"/>
              </w:rPr>
              <w:t xml:space="preserve">на тему: </w:t>
            </w:r>
            <w:r w:rsidRPr="002B71C6">
              <w:rPr>
                <w:i w:val="0"/>
                <w:szCs w:val="24"/>
              </w:rPr>
              <w:t>«</w:t>
            </w:r>
            <w:r w:rsidR="00494C93" w:rsidRPr="002B71C6">
              <w:rPr>
                <w:i w:val="0"/>
                <w:szCs w:val="24"/>
                <w:lang w:val="uk-UA"/>
              </w:rPr>
              <w:t>Ірраціональні нерівності</w:t>
            </w:r>
            <w:r w:rsidRPr="002B71C6">
              <w:rPr>
                <w:i w:val="0"/>
                <w:szCs w:val="24"/>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2B71C6" w:rsidRDefault="00494C93" w:rsidP="00F01549">
            <w:pPr>
              <w:jc w:val="both"/>
              <w:rPr>
                <w:i w:val="0"/>
                <w:szCs w:val="24"/>
                <w:lang w:val="uk-UA"/>
              </w:rPr>
            </w:pPr>
            <w:proofErr w:type="spellStart"/>
            <w:r w:rsidRPr="002B71C6">
              <w:rPr>
                <w:i w:val="0"/>
                <w:szCs w:val="24"/>
                <w:lang w:val="uk-UA"/>
              </w:rPr>
              <w:t>Ясниська</w:t>
            </w:r>
            <w:proofErr w:type="spellEnd"/>
            <w:r w:rsidRPr="002B71C6">
              <w:rPr>
                <w:i w:val="0"/>
                <w:szCs w:val="24"/>
                <w:lang w:val="uk-UA"/>
              </w:rPr>
              <w:t xml:space="preserve"> В</w:t>
            </w:r>
            <w:r w:rsidR="00F01549" w:rsidRPr="002B71C6">
              <w:rPr>
                <w:i w:val="0"/>
                <w:szCs w:val="24"/>
                <w:lang w:val="uk-UA"/>
              </w:rPr>
              <w:t>.</w:t>
            </w:r>
            <w:r w:rsidRPr="002B71C6">
              <w:rPr>
                <w:i w:val="0"/>
                <w:szCs w:val="24"/>
                <w:lang w:val="uk-UA"/>
              </w:rPr>
              <w:t>А.</w:t>
            </w:r>
          </w:p>
        </w:tc>
        <w:tc>
          <w:tcPr>
            <w:tcW w:w="680" w:type="dxa"/>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both"/>
              <w:rPr>
                <w:i w:val="0"/>
                <w:szCs w:val="24"/>
                <w:lang w:val="uk-UA"/>
              </w:rPr>
            </w:pPr>
          </w:p>
        </w:tc>
      </w:tr>
      <w:tr w:rsidR="00F01549" w:rsidRPr="00F01549" w:rsidTr="00097C04">
        <w:trPr>
          <w:trHeight w:val="300"/>
        </w:trPr>
        <w:tc>
          <w:tcPr>
            <w:tcW w:w="10319" w:type="dxa"/>
            <w:gridSpan w:val="4"/>
            <w:tcBorders>
              <w:top w:val="single" w:sz="4" w:space="0" w:color="auto"/>
              <w:left w:val="single" w:sz="4" w:space="0" w:color="auto"/>
              <w:bottom w:val="single" w:sz="4" w:space="0" w:color="auto"/>
              <w:right w:val="single" w:sz="4" w:space="0" w:color="auto"/>
            </w:tcBorders>
          </w:tcPr>
          <w:p w:rsidR="00F01549" w:rsidRPr="002B71C6" w:rsidRDefault="00F01549" w:rsidP="00C763F3">
            <w:pPr>
              <w:spacing w:before="40" w:after="40"/>
              <w:jc w:val="center"/>
              <w:rPr>
                <w:b/>
                <w:i w:val="0"/>
                <w:szCs w:val="24"/>
                <w:lang w:val="uk-UA"/>
              </w:rPr>
            </w:pPr>
            <w:r w:rsidRPr="002B71C6">
              <w:rPr>
                <w:b/>
                <w:bCs/>
                <w:i w:val="0"/>
                <w:iCs/>
                <w:szCs w:val="24"/>
                <w:lang w:val="uk-UA"/>
              </w:rPr>
              <w:t>Засідання №4</w:t>
            </w:r>
          </w:p>
        </w:tc>
      </w:tr>
      <w:tr w:rsidR="00004A73" w:rsidRPr="00F01549" w:rsidTr="007636A5">
        <w:trPr>
          <w:trHeight w:val="615"/>
        </w:trPr>
        <w:tc>
          <w:tcPr>
            <w:tcW w:w="6634" w:type="dxa"/>
            <w:tcBorders>
              <w:top w:val="single" w:sz="4" w:space="0" w:color="auto"/>
              <w:left w:val="single" w:sz="4" w:space="0" w:color="auto"/>
              <w:bottom w:val="single" w:sz="4" w:space="0" w:color="auto"/>
              <w:right w:val="single" w:sz="4" w:space="0" w:color="auto"/>
            </w:tcBorders>
            <w:hideMark/>
          </w:tcPr>
          <w:p w:rsidR="00004A73" w:rsidRPr="002B71C6" w:rsidRDefault="00004A73" w:rsidP="00F01549">
            <w:pPr>
              <w:jc w:val="both"/>
              <w:rPr>
                <w:i w:val="0"/>
                <w:szCs w:val="24"/>
                <w:lang w:val="uk-UA"/>
              </w:rPr>
            </w:pPr>
            <w:r w:rsidRPr="002B71C6">
              <w:rPr>
                <w:i w:val="0"/>
                <w:szCs w:val="24"/>
                <w:lang w:val="uk-UA"/>
              </w:rPr>
              <w:t>Робота з обдарованими здобувачами освіти та підготовка їх до участі в інтернет-конкурсах, Всеукраїнських онлайн-олімпіадах.</w:t>
            </w:r>
          </w:p>
        </w:tc>
        <w:tc>
          <w:tcPr>
            <w:tcW w:w="850" w:type="dxa"/>
            <w:vMerge w:val="restart"/>
            <w:tcBorders>
              <w:top w:val="single" w:sz="4" w:space="0" w:color="auto"/>
              <w:left w:val="single" w:sz="4" w:space="0" w:color="auto"/>
              <w:right w:val="single" w:sz="4" w:space="0" w:color="auto"/>
            </w:tcBorders>
            <w:textDirection w:val="btLr"/>
            <w:vAlign w:val="center"/>
            <w:hideMark/>
          </w:tcPr>
          <w:p w:rsidR="00004A73" w:rsidRPr="002B71C6" w:rsidRDefault="00004A73" w:rsidP="00085AC3">
            <w:pPr>
              <w:ind w:left="113" w:right="113"/>
              <w:jc w:val="center"/>
              <w:rPr>
                <w:i w:val="0"/>
                <w:szCs w:val="24"/>
                <w:lang w:val="uk-UA"/>
              </w:rPr>
            </w:pPr>
            <w:r w:rsidRPr="002B71C6">
              <w:rPr>
                <w:i w:val="0"/>
                <w:szCs w:val="24"/>
                <w:lang w:val="uk-UA"/>
              </w:rPr>
              <w:t>Листопад</w:t>
            </w:r>
          </w:p>
        </w:tc>
        <w:tc>
          <w:tcPr>
            <w:tcW w:w="2155" w:type="dxa"/>
            <w:tcBorders>
              <w:top w:val="single" w:sz="4" w:space="0" w:color="auto"/>
              <w:left w:val="single" w:sz="4" w:space="0" w:color="auto"/>
              <w:bottom w:val="single" w:sz="4" w:space="0" w:color="auto"/>
              <w:right w:val="single" w:sz="4" w:space="0" w:color="auto"/>
            </w:tcBorders>
            <w:hideMark/>
          </w:tcPr>
          <w:p w:rsidR="00004A73" w:rsidRPr="002B71C6" w:rsidRDefault="00004A73" w:rsidP="00F01549">
            <w:pPr>
              <w:jc w:val="both"/>
              <w:rPr>
                <w:i w:val="0"/>
                <w:szCs w:val="24"/>
                <w:lang w:val="uk-UA"/>
              </w:rPr>
            </w:pPr>
            <w:r w:rsidRPr="002B71C6">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004A73" w:rsidRPr="002B71C6" w:rsidRDefault="00004A73" w:rsidP="00F01549">
            <w:pPr>
              <w:jc w:val="both"/>
              <w:rPr>
                <w:i w:val="0"/>
                <w:szCs w:val="24"/>
                <w:lang w:val="uk-UA"/>
              </w:rPr>
            </w:pPr>
          </w:p>
        </w:tc>
      </w:tr>
      <w:tr w:rsidR="00004A73" w:rsidRPr="00F01549" w:rsidTr="007636A5">
        <w:trPr>
          <w:trHeight w:val="615"/>
        </w:trPr>
        <w:tc>
          <w:tcPr>
            <w:tcW w:w="6634" w:type="dxa"/>
            <w:tcBorders>
              <w:top w:val="single" w:sz="4" w:space="0" w:color="auto"/>
              <w:left w:val="single" w:sz="4" w:space="0" w:color="auto"/>
              <w:bottom w:val="single" w:sz="4" w:space="0" w:color="auto"/>
              <w:right w:val="single" w:sz="4" w:space="0" w:color="auto"/>
            </w:tcBorders>
            <w:hideMark/>
          </w:tcPr>
          <w:p w:rsidR="00004A73" w:rsidRPr="002B71C6" w:rsidRDefault="00004A73" w:rsidP="00F01549">
            <w:pPr>
              <w:jc w:val="both"/>
              <w:rPr>
                <w:i w:val="0"/>
                <w:szCs w:val="24"/>
                <w:lang w:val="uk-UA"/>
              </w:rPr>
            </w:pPr>
            <w:r w:rsidRPr="002B71C6">
              <w:rPr>
                <w:i w:val="0"/>
                <w:szCs w:val="24"/>
                <w:lang w:val="uk-UA"/>
              </w:rPr>
              <w:t xml:space="preserve">Провести </w:t>
            </w:r>
            <w:r w:rsidRPr="002B71C6">
              <w:rPr>
                <w:i w:val="0"/>
                <w:szCs w:val="24"/>
                <w:lang w:val="en-US"/>
              </w:rPr>
              <w:t>I</w:t>
            </w:r>
            <w:r w:rsidRPr="002B71C6">
              <w:rPr>
                <w:i w:val="0"/>
                <w:szCs w:val="24"/>
                <w:lang w:val="uk-UA"/>
              </w:rPr>
              <w:t xml:space="preserve"> етап Всеукраїнської олімпіади з математики серед здобувачів освіти </w:t>
            </w:r>
            <w:r w:rsidRPr="002B71C6">
              <w:rPr>
                <w:i w:val="0"/>
                <w:szCs w:val="24"/>
                <w:lang w:val="en-US"/>
              </w:rPr>
              <w:t>I</w:t>
            </w:r>
            <w:r w:rsidRPr="002B71C6">
              <w:rPr>
                <w:i w:val="0"/>
                <w:szCs w:val="24"/>
                <w:lang w:val="uk-UA"/>
              </w:rPr>
              <w:t xml:space="preserve"> та </w:t>
            </w:r>
            <w:r w:rsidRPr="002B71C6">
              <w:rPr>
                <w:i w:val="0"/>
                <w:szCs w:val="24"/>
                <w:lang w:val="en-US"/>
              </w:rPr>
              <w:t>II</w:t>
            </w:r>
            <w:r w:rsidRPr="002B71C6">
              <w:rPr>
                <w:i w:val="0"/>
                <w:szCs w:val="24"/>
                <w:lang w:val="uk-UA"/>
              </w:rPr>
              <w:t xml:space="preserve"> курсів.</w:t>
            </w:r>
          </w:p>
        </w:tc>
        <w:tc>
          <w:tcPr>
            <w:tcW w:w="850" w:type="dxa"/>
            <w:vMerge/>
            <w:tcBorders>
              <w:left w:val="single" w:sz="4" w:space="0" w:color="auto"/>
              <w:right w:val="single" w:sz="4" w:space="0" w:color="auto"/>
            </w:tcBorders>
            <w:vAlign w:val="center"/>
            <w:hideMark/>
          </w:tcPr>
          <w:p w:rsidR="00004A73" w:rsidRPr="002B71C6" w:rsidRDefault="00004A73"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004A73" w:rsidRPr="002B71C6" w:rsidRDefault="00004A73" w:rsidP="00F01549">
            <w:pPr>
              <w:jc w:val="both"/>
              <w:rPr>
                <w:i w:val="0"/>
                <w:szCs w:val="24"/>
                <w:lang w:val="uk-UA"/>
              </w:rPr>
            </w:pPr>
            <w:r w:rsidRPr="002B71C6">
              <w:rPr>
                <w:i w:val="0"/>
                <w:szCs w:val="24"/>
                <w:lang w:val="uk-UA"/>
              </w:rPr>
              <w:t>Викладачі математики</w:t>
            </w:r>
          </w:p>
        </w:tc>
        <w:tc>
          <w:tcPr>
            <w:tcW w:w="680" w:type="dxa"/>
            <w:tcBorders>
              <w:top w:val="single" w:sz="4" w:space="0" w:color="auto"/>
              <w:left w:val="single" w:sz="4" w:space="0" w:color="auto"/>
              <w:bottom w:val="single" w:sz="4" w:space="0" w:color="auto"/>
              <w:right w:val="single" w:sz="4" w:space="0" w:color="auto"/>
            </w:tcBorders>
          </w:tcPr>
          <w:p w:rsidR="00004A73" w:rsidRPr="002B71C6" w:rsidRDefault="00004A73" w:rsidP="00F01549">
            <w:pPr>
              <w:jc w:val="both"/>
              <w:rPr>
                <w:i w:val="0"/>
                <w:szCs w:val="24"/>
                <w:lang w:val="uk-UA"/>
              </w:rPr>
            </w:pPr>
          </w:p>
        </w:tc>
      </w:tr>
      <w:tr w:rsidR="00004A73" w:rsidRPr="00F01549" w:rsidTr="007636A5">
        <w:trPr>
          <w:trHeight w:val="885"/>
        </w:trPr>
        <w:tc>
          <w:tcPr>
            <w:tcW w:w="6634" w:type="dxa"/>
            <w:tcBorders>
              <w:top w:val="single" w:sz="4" w:space="0" w:color="auto"/>
              <w:left w:val="single" w:sz="4" w:space="0" w:color="auto"/>
              <w:bottom w:val="single" w:sz="4" w:space="0" w:color="auto"/>
              <w:right w:val="single" w:sz="4" w:space="0" w:color="auto"/>
            </w:tcBorders>
            <w:hideMark/>
          </w:tcPr>
          <w:p w:rsidR="00004A73" w:rsidRPr="002B71C6" w:rsidRDefault="00004A73" w:rsidP="00004A73">
            <w:pPr>
              <w:jc w:val="both"/>
              <w:rPr>
                <w:i w:val="0"/>
                <w:szCs w:val="24"/>
                <w:lang w:val="uk-UA"/>
              </w:rPr>
            </w:pPr>
            <w:r w:rsidRPr="002B71C6">
              <w:rPr>
                <w:i w:val="0"/>
                <w:szCs w:val="24"/>
                <w:lang w:val="uk-UA"/>
              </w:rPr>
              <w:t>Розглянути питання та завдання членів ЦК щодо підготовки до акредитації ОПП «Підприємництво, електронна комерція та логістика».</w:t>
            </w:r>
          </w:p>
        </w:tc>
        <w:tc>
          <w:tcPr>
            <w:tcW w:w="850" w:type="dxa"/>
            <w:vMerge/>
            <w:tcBorders>
              <w:left w:val="single" w:sz="4" w:space="0" w:color="auto"/>
              <w:right w:val="single" w:sz="4" w:space="0" w:color="auto"/>
            </w:tcBorders>
            <w:vAlign w:val="center"/>
            <w:hideMark/>
          </w:tcPr>
          <w:p w:rsidR="00004A73" w:rsidRPr="002B71C6" w:rsidRDefault="00004A73" w:rsidP="00695B56">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004A73" w:rsidRPr="002B71C6" w:rsidRDefault="00004A73" w:rsidP="00695B56">
            <w:pPr>
              <w:jc w:val="both"/>
              <w:rPr>
                <w:i w:val="0"/>
                <w:iCs/>
                <w:szCs w:val="24"/>
                <w:lang w:val="uk-UA"/>
              </w:rPr>
            </w:pPr>
            <w:proofErr w:type="spellStart"/>
            <w:r w:rsidRPr="002B71C6">
              <w:rPr>
                <w:i w:val="0"/>
                <w:iCs/>
                <w:szCs w:val="24"/>
                <w:lang w:val="uk-UA"/>
              </w:rPr>
              <w:t>Буснюк</w:t>
            </w:r>
            <w:proofErr w:type="spellEnd"/>
            <w:r w:rsidRPr="002B71C6">
              <w:rPr>
                <w:i w:val="0"/>
                <w:iCs/>
                <w:szCs w:val="24"/>
                <w:lang w:val="uk-UA"/>
              </w:rPr>
              <w:t xml:space="preserve"> С.В.</w:t>
            </w:r>
          </w:p>
        </w:tc>
        <w:tc>
          <w:tcPr>
            <w:tcW w:w="680" w:type="dxa"/>
            <w:tcBorders>
              <w:top w:val="single" w:sz="4" w:space="0" w:color="auto"/>
              <w:left w:val="single" w:sz="4" w:space="0" w:color="auto"/>
              <w:bottom w:val="single" w:sz="4" w:space="0" w:color="auto"/>
              <w:right w:val="single" w:sz="4" w:space="0" w:color="auto"/>
            </w:tcBorders>
          </w:tcPr>
          <w:p w:rsidR="00004A73" w:rsidRPr="002B71C6" w:rsidRDefault="00004A73" w:rsidP="00695B56">
            <w:pPr>
              <w:jc w:val="both"/>
              <w:rPr>
                <w:i w:val="0"/>
                <w:szCs w:val="24"/>
                <w:lang w:val="uk-UA"/>
              </w:rPr>
            </w:pPr>
          </w:p>
        </w:tc>
      </w:tr>
      <w:tr w:rsidR="00004A73" w:rsidRPr="00F01549" w:rsidTr="007636A5">
        <w:trPr>
          <w:trHeight w:val="511"/>
        </w:trPr>
        <w:tc>
          <w:tcPr>
            <w:tcW w:w="6634" w:type="dxa"/>
            <w:tcBorders>
              <w:top w:val="single" w:sz="4" w:space="0" w:color="auto"/>
              <w:left w:val="single" w:sz="4" w:space="0" w:color="auto"/>
              <w:bottom w:val="single" w:sz="4" w:space="0" w:color="auto"/>
              <w:right w:val="single" w:sz="4" w:space="0" w:color="auto"/>
            </w:tcBorders>
            <w:hideMark/>
          </w:tcPr>
          <w:p w:rsidR="00004A73" w:rsidRPr="002B71C6" w:rsidRDefault="00004A73" w:rsidP="00F01549">
            <w:pPr>
              <w:jc w:val="both"/>
              <w:rPr>
                <w:i w:val="0"/>
                <w:szCs w:val="24"/>
              </w:rPr>
            </w:pPr>
            <w:r w:rsidRPr="002B71C6">
              <w:rPr>
                <w:i w:val="0"/>
                <w:szCs w:val="24"/>
                <w:lang w:val="uk-UA"/>
              </w:rPr>
              <w:t>Забезпечити наповнення сайту ТФК ЛНТУ інформаційними матеріалами про роботу ЦК</w:t>
            </w:r>
            <w:r w:rsidRPr="002B71C6">
              <w:rPr>
                <w:i w:val="0"/>
                <w:szCs w:val="24"/>
              </w:rPr>
              <w:t>.</w:t>
            </w:r>
          </w:p>
        </w:tc>
        <w:tc>
          <w:tcPr>
            <w:tcW w:w="850" w:type="dxa"/>
            <w:vMerge/>
            <w:tcBorders>
              <w:left w:val="single" w:sz="4" w:space="0" w:color="auto"/>
              <w:right w:val="single" w:sz="4" w:space="0" w:color="auto"/>
            </w:tcBorders>
            <w:vAlign w:val="center"/>
            <w:hideMark/>
          </w:tcPr>
          <w:p w:rsidR="00004A73" w:rsidRPr="002B71C6" w:rsidRDefault="00004A73"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004A73" w:rsidRPr="002B71C6" w:rsidRDefault="00004A73" w:rsidP="00F01549">
            <w:pPr>
              <w:jc w:val="both"/>
              <w:rPr>
                <w:i w:val="0"/>
                <w:szCs w:val="24"/>
                <w:lang w:val="uk-UA"/>
              </w:rPr>
            </w:pPr>
            <w:r w:rsidRPr="002B71C6">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004A73" w:rsidRPr="002B71C6" w:rsidRDefault="00004A73" w:rsidP="00F01549">
            <w:pPr>
              <w:jc w:val="both"/>
              <w:rPr>
                <w:i w:val="0"/>
                <w:szCs w:val="24"/>
                <w:lang w:val="uk-UA"/>
              </w:rPr>
            </w:pPr>
          </w:p>
        </w:tc>
      </w:tr>
      <w:tr w:rsidR="00004A73" w:rsidRPr="00F01549" w:rsidTr="007636A5">
        <w:trPr>
          <w:trHeight w:val="559"/>
        </w:trPr>
        <w:tc>
          <w:tcPr>
            <w:tcW w:w="6634" w:type="dxa"/>
            <w:tcBorders>
              <w:top w:val="single" w:sz="4" w:space="0" w:color="auto"/>
              <w:left w:val="single" w:sz="4" w:space="0" w:color="auto"/>
              <w:bottom w:val="single" w:sz="4" w:space="0" w:color="auto"/>
              <w:right w:val="single" w:sz="4" w:space="0" w:color="auto"/>
            </w:tcBorders>
            <w:hideMark/>
          </w:tcPr>
          <w:p w:rsidR="00004A73" w:rsidRPr="002B71C6" w:rsidRDefault="00004A73" w:rsidP="00B62BCC">
            <w:pPr>
              <w:jc w:val="both"/>
              <w:rPr>
                <w:i w:val="0"/>
                <w:szCs w:val="24"/>
                <w:lang w:val="uk-UA"/>
              </w:rPr>
            </w:pPr>
            <w:r w:rsidRPr="002B71C6">
              <w:rPr>
                <w:i w:val="0"/>
                <w:szCs w:val="24"/>
                <w:lang w:val="uk-UA"/>
              </w:rPr>
              <w:t>Заслухати і обговорити доповідь на тему: «Фо</w:t>
            </w:r>
            <w:r w:rsidRPr="002B71C6">
              <w:rPr>
                <w:i w:val="0"/>
                <w:color w:val="000000" w:themeColor="text1"/>
                <w:szCs w:val="24"/>
                <w:lang w:val="uk-UA"/>
              </w:rPr>
              <w:t xml:space="preserve">рмування ключових освітніх </w:t>
            </w:r>
            <w:proofErr w:type="spellStart"/>
            <w:r w:rsidRPr="002B71C6">
              <w:rPr>
                <w:i w:val="0"/>
                <w:color w:val="000000" w:themeColor="text1"/>
                <w:szCs w:val="24"/>
                <w:lang w:val="uk-UA"/>
              </w:rPr>
              <w:t>компетентностей</w:t>
            </w:r>
            <w:proofErr w:type="spellEnd"/>
            <w:r w:rsidRPr="002B71C6">
              <w:rPr>
                <w:i w:val="0"/>
                <w:color w:val="000000" w:themeColor="text1"/>
                <w:szCs w:val="24"/>
                <w:lang w:val="uk-UA"/>
              </w:rPr>
              <w:t xml:space="preserve"> у процесі вивчення географії</w:t>
            </w:r>
            <w:r w:rsidRPr="002B71C6">
              <w:rPr>
                <w:i w:val="0"/>
                <w:szCs w:val="24"/>
                <w:lang w:val="uk-UA"/>
              </w:rPr>
              <w:t>».</w:t>
            </w:r>
          </w:p>
        </w:tc>
        <w:tc>
          <w:tcPr>
            <w:tcW w:w="850" w:type="dxa"/>
            <w:vMerge/>
            <w:tcBorders>
              <w:left w:val="single" w:sz="4" w:space="0" w:color="auto"/>
              <w:right w:val="single" w:sz="4" w:space="0" w:color="auto"/>
            </w:tcBorders>
            <w:vAlign w:val="center"/>
            <w:hideMark/>
          </w:tcPr>
          <w:p w:rsidR="00004A73" w:rsidRPr="002B71C6" w:rsidRDefault="00004A73"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004A73" w:rsidRPr="002B71C6" w:rsidRDefault="00004A73" w:rsidP="00F01549">
            <w:pPr>
              <w:jc w:val="both"/>
              <w:rPr>
                <w:i w:val="0"/>
                <w:szCs w:val="24"/>
                <w:lang w:val="uk-UA"/>
              </w:rPr>
            </w:pPr>
          </w:p>
          <w:p w:rsidR="00004A73" w:rsidRPr="002B71C6" w:rsidRDefault="00004A73" w:rsidP="00F01549">
            <w:pPr>
              <w:jc w:val="both"/>
              <w:rPr>
                <w:i w:val="0"/>
                <w:szCs w:val="24"/>
                <w:lang w:val="uk-UA"/>
              </w:rPr>
            </w:pPr>
            <w:r w:rsidRPr="002B71C6">
              <w:rPr>
                <w:i w:val="0"/>
                <w:szCs w:val="24"/>
                <w:lang w:val="uk-UA"/>
              </w:rPr>
              <w:t>Малиновська І.М.</w:t>
            </w:r>
          </w:p>
        </w:tc>
        <w:tc>
          <w:tcPr>
            <w:tcW w:w="680" w:type="dxa"/>
            <w:tcBorders>
              <w:top w:val="single" w:sz="4" w:space="0" w:color="auto"/>
              <w:left w:val="single" w:sz="4" w:space="0" w:color="auto"/>
              <w:bottom w:val="single" w:sz="4" w:space="0" w:color="auto"/>
              <w:right w:val="single" w:sz="4" w:space="0" w:color="auto"/>
            </w:tcBorders>
          </w:tcPr>
          <w:p w:rsidR="00004A73" w:rsidRPr="002B71C6" w:rsidRDefault="00004A73" w:rsidP="00F01549">
            <w:pPr>
              <w:jc w:val="both"/>
              <w:rPr>
                <w:i w:val="0"/>
                <w:szCs w:val="24"/>
                <w:lang w:val="uk-UA"/>
              </w:rPr>
            </w:pPr>
          </w:p>
        </w:tc>
      </w:tr>
      <w:tr w:rsidR="00004A73" w:rsidRPr="00F01549" w:rsidTr="007636A5">
        <w:trPr>
          <w:trHeight w:val="615"/>
        </w:trPr>
        <w:tc>
          <w:tcPr>
            <w:tcW w:w="6634" w:type="dxa"/>
            <w:tcBorders>
              <w:top w:val="single" w:sz="4" w:space="0" w:color="auto"/>
              <w:left w:val="single" w:sz="4" w:space="0" w:color="auto"/>
              <w:bottom w:val="single" w:sz="4" w:space="0" w:color="auto"/>
              <w:right w:val="single" w:sz="4" w:space="0" w:color="auto"/>
            </w:tcBorders>
            <w:hideMark/>
          </w:tcPr>
          <w:p w:rsidR="00004A73" w:rsidRPr="002B71C6" w:rsidRDefault="00004A73" w:rsidP="00F01549">
            <w:pPr>
              <w:jc w:val="both"/>
              <w:rPr>
                <w:i w:val="0"/>
                <w:szCs w:val="24"/>
                <w:lang w:val="uk-UA"/>
              </w:rPr>
            </w:pPr>
            <w:r w:rsidRPr="002B71C6">
              <w:rPr>
                <w:i w:val="0"/>
                <w:szCs w:val="24"/>
                <w:lang w:val="uk-UA"/>
              </w:rPr>
              <w:t>Заслухати і обговорити доповідь на тему:</w:t>
            </w:r>
            <w:r w:rsidRPr="002B71C6">
              <w:rPr>
                <w:i w:val="0"/>
                <w:iCs/>
                <w:szCs w:val="24"/>
                <w:lang w:val="uk-UA"/>
              </w:rPr>
              <w:t xml:space="preserve"> «</w:t>
            </w:r>
            <w:r w:rsidRPr="002B71C6">
              <w:rPr>
                <w:i w:val="0"/>
                <w:szCs w:val="24"/>
                <w:lang w:val="uk-UA"/>
              </w:rPr>
              <w:t xml:space="preserve">Активізація мислення здобувачів освіти за допомогою інтерактивних технологій та технологій </w:t>
            </w:r>
            <w:proofErr w:type="spellStart"/>
            <w:r w:rsidRPr="002B71C6">
              <w:rPr>
                <w:i w:val="0"/>
                <w:szCs w:val="24"/>
                <w:lang w:val="uk-UA"/>
              </w:rPr>
              <w:t>студентоорієнтованого</w:t>
            </w:r>
            <w:proofErr w:type="spellEnd"/>
            <w:r w:rsidRPr="002B71C6">
              <w:rPr>
                <w:i w:val="0"/>
                <w:szCs w:val="24"/>
                <w:lang w:val="uk-UA"/>
              </w:rPr>
              <w:t xml:space="preserve"> навчання при вивченні математики</w:t>
            </w:r>
            <w:r w:rsidRPr="002B71C6">
              <w:rPr>
                <w:i w:val="0"/>
                <w:iCs/>
                <w:szCs w:val="24"/>
                <w:lang w:val="uk-UA"/>
              </w:rPr>
              <w:t>».</w:t>
            </w:r>
          </w:p>
        </w:tc>
        <w:tc>
          <w:tcPr>
            <w:tcW w:w="850" w:type="dxa"/>
            <w:vMerge/>
            <w:tcBorders>
              <w:left w:val="single" w:sz="4" w:space="0" w:color="auto"/>
              <w:right w:val="single" w:sz="4" w:space="0" w:color="auto"/>
            </w:tcBorders>
            <w:vAlign w:val="center"/>
            <w:hideMark/>
          </w:tcPr>
          <w:p w:rsidR="00004A73" w:rsidRPr="002B71C6" w:rsidRDefault="00004A73"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004A73" w:rsidRPr="002B71C6" w:rsidRDefault="00004A73" w:rsidP="00F01549">
            <w:pPr>
              <w:jc w:val="both"/>
              <w:rPr>
                <w:i w:val="0"/>
                <w:szCs w:val="24"/>
                <w:lang w:val="uk-UA"/>
              </w:rPr>
            </w:pPr>
            <w:proofErr w:type="spellStart"/>
            <w:r w:rsidRPr="002B71C6">
              <w:rPr>
                <w:i w:val="0"/>
                <w:szCs w:val="24"/>
                <w:lang w:val="uk-UA"/>
              </w:rPr>
              <w:t>Стефанська</w:t>
            </w:r>
            <w:proofErr w:type="spellEnd"/>
            <w:r w:rsidRPr="002B71C6">
              <w:rPr>
                <w:i w:val="0"/>
                <w:szCs w:val="24"/>
                <w:lang w:val="uk-UA"/>
              </w:rPr>
              <w:t xml:space="preserve"> Н.О.</w:t>
            </w:r>
          </w:p>
        </w:tc>
        <w:tc>
          <w:tcPr>
            <w:tcW w:w="680" w:type="dxa"/>
            <w:tcBorders>
              <w:top w:val="single" w:sz="4" w:space="0" w:color="auto"/>
              <w:left w:val="single" w:sz="4" w:space="0" w:color="auto"/>
              <w:bottom w:val="single" w:sz="4" w:space="0" w:color="auto"/>
              <w:right w:val="single" w:sz="4" w:space="0" w:color="auto"/>
            </w:tcBorders>
          </w:tcPr>
          <w:p w:rsidR="00004A73" w:rsidRPr="002B71C6" w:rsidRDefault="00004A73" w:rsidP="00F01549">
            <w:pPr>
              <w:jc w:val="both"/>
              <w:rPr>
                <w:i w:val="0"/>
                <w:szCs w:val="24"/>
                <w:lang w:val="uk-UA"/>
              </w:rPr>
            </w:pPr>
          </w:p>
        </w:tc>
      </w:tr>
      <w:tr w:rsidR="00004A73" w:rsidRPr="00F01549" w:rsidTr="007636A5">
        <w:trPr>
          <w:trHeight w:val="615"/>
        </w:trPr>
        <w:tc>
          <w:tcPr>
            <w:tcW w:w="6634" w:type="dxa"/>
            <w:tcBorders>
              <w:top w:val="single" w:sz="4" w:space="0" w:color="auto"/>
              <w:left w:val="single" w:sz="4" w:space="0" w:color="auto"/>
              <w:bottom w:val="single" w:sz="4" w:space="0" w:color="auto"/>
              <w:right w:val="single" w:sz="4" w:space="0" w:color="auto"/>
            </w:tcBorders>
            <w:hideMark/>
          </w:tcPr>
          <w:p w:rsidR="00004A73" w:rsidRPr="002B71C6" w:rsidRDefault="00004A73" w:rsidP="00F01549">
            <w:pPr>
              <w:jc w:val="both"/>
              <w:rPr>
                <w:i w:val="0"/>
                <w:szCs w:val="24"/>
                <w:lang w:val="uk-UA"/>
              </w:rPr>
            </w:pPr>
            <w:r w:rsidRPr="002B71C6">
              <w:rPr>
                <w:i w:val="0"/>
                <w:szCs w:val="24"/>
                <w:lang w:val="uk-UA"/>
              </w:rPr>
              <w:t xml:space="preserve">Відвідати і обговорити заняття з фізики на тему: </w:t>
            </w:r>
            <w:r w:rsidRPr="002B71C6">
              <w:rPr>
                <w:i w:val="0"/>
                <w:color w:val="000000" w:themeColor="text1"/>
                <w:szCs w:val="24"/>
                <w:lang w:val="uk-UA"/>
              </w:rPr>
              <w:t xml:space="preserve">«Гравітаційна взаємодія. Закон всесвітнього тяжіння. </w:t>
            </w:r>
            <w:proofErr w:type="spellStart"/>
            <w:r w:rsidRPr="002B71C6">
              <w:rPr>
                <w:i w:val="0"/>
                <w:color w:val="000000" w:themeColor="text1"/>
                <w:szCs w:val="24"/>
              </w:rPr>
              <w:t>Сили</w:t>
            </w:r>
            <w:proofErr w:type="spellEnd"/>
            <w:r w:rsidRPr="002B71C6">
              <w:rPr>
                <w:i w:val="0"/>
                <w:color w:val="000000" w:themeColor="text1"/>
                <w:szCs w:val="24"/>
              </w:rPr>
              <w:t xml:space="preserve"> в </w:t>
            </w:r>
            <w:proofErr w:type="spellStart"/>
            <w:r w:rsidRPr="002B71C6">
              <w:rPr>
                <w:i w:val="0"/>
                <w:color w:val="000000" w:themeColor="text1"/>
                <w:szCs w:val="24"/>
              </w:rPr>
              <w:t>механіці</w:t>
            </w:r>
            <w:proofErr w:type="spellEnd"/>
            <w:r w:rsidRPr="002B71C6">
              <w:rPr>
                <w:i w:val="0"/>
                <w:color w:val="000000" w:themeColor="text1"/>
                <w:szCs w:val="24"/>
              </w:rPr>
              <w:t>»</w:t>
            </w:r>
            <w:r w:rsidRPr="002B71C6">
              <w:rPr>
                <w:i w:val="0"/>
                <w:iCs/>
                <w:szCs w:val="24"/>
                <w:lang w:val="uk-UA"/>
              </w:rPr>
              <w:t>.</w:t>
            </w:r>
          </w:p>
        </w:tc>
        <w:tc>
          <w:tcPr>
            <w:tcW w:w="850" w:type="dxa"/>
            <w:vMerge/>
            <w:tcBorders>
              <w:left w:val="single" w:sz="4" w:space="0" w:color="auto"/>
              <w:right w:val="single" w:sz="4" w:space="0" w:color="auto"/>
            </w:tcBorders>
            <w:vAlign w:val="center"/>
            <w:hideMark/>
          </w:tcPr>
          <w:p w:rsidR="00004A73" w:rsidRPr="002B71C6" w:rsidRDefault="00004A73"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004A73" w:rsidRPr="002B71C6" w:rsidRDefault="00004A73" w:rsidP="00F01549">
            <w:pPr>
              <w:jc w:val="both"/>
              <w:rPr>
                <w:i w:val="0"/>
                <w:szCs w:val="24"/>
                <w:lang w:val="uk-UA"/>
              </w:rPr>
            </w:pPr>
            <w:r w:rsidRPr="002B71C6">
              <w:rPr>
                <w:i w:val="0"/>
                <w:szCs w:val="24"/>
                <w:lang w:val="uk-UA"/>
              </w:rPr>
              <w:t>Горбач В.В.</w:t>
            </w:r>
          </w:p>
        </w:tc>
        <w:tc>
          <w:tcPr>
            <w:tcW w:w="680" w:type="dxa"/>
            <w:tcBorders>
              <w:top w:val="single" w:sz="4" w:space="0" w:color="auto"/>
              <w:left w:val="single" w:sz="4" w:space="0" w:color="auto"/>
              <w:bottom w:val="single" w:sz="4" w:space="0" w:color="auto"/>
              <w:right w:val="single" w:sz="4" w:space="0" w:color="auto"/>
            </w:tcBorders>
          </w:tcPr>
          <w:p w:rsidR="00004A73" w:rsidRPr="002B71C6" w:rsidRDefault="00004A73" w:rsidP="00F01549">
            <w:pPr>
              <w:jc w:val="both"/>
              <w:rPr>
                <w:i w:val="0"/>
                <w:szCs w:val="24"/>
                <w:lang w:val="uk-UA"/>
              </w:rPr>
            </w:pPr>
          </w:p>
        </w:tc>
      </w:tr>
      <w:tr w:rsidR="00004A73" w:rsidRPr="00F01549" w:rsidTr="007636A5">
        <w:trPr>
          <w:trHeight w:val="276"/>
        </w:trPr>
        <w:tc>
          <w:tcPr>
            <w:tcW w:w="6634" w:type="dxa"/>
            <w:tcBorders>
              <w:top w:val="single" w:sz="4" w:space="0" w:color="auto"/>
              <w:left w:val="single" w:sz="4" w:space="0" w:color="auto"/>
              <w:bottom w:val="single" w:sz="4" w:space="0" w:color="auto"/>
              <w:right w:val="single" w:sz="4" w:space="0" w:color="auto"/>
            </w:tcBorders>
            <w:hideMark/>
          </w:tcPr>
          <w:p w:rsidR="00004A73" w:rsidRPr="002B71C6" w:rsidRDefault="00004A73" w:rsidP="00B62BCC">
            <w:pPr>
              <w:jc w:val="both"/>
              <w:rPr>
                <w:i w:val="0"/>
                <w:szCs w:val="24"/>
              </w:rPr>
            </w:pPr>
            <w:r w:rsidRPr="002B71C6">
              <w:rPr>
                <w:i w:val="0"/>
                <w:szCs w:val="24"/>
                <w:lang w:val="uk-UA"/>
              </w:rPr>
              <w:t>Відвідати і обговорити заняття з хімії на тему: «Вуглеводи</w:t>
            </w:r>
            <w:r w:rsidRPr="002B71C6">
              <w:rPr>
                <w:i w:val="0"/>
                <w:szCs w:val="24"/>
              </w:rPr>
              <w:t>».</w:t>
            </w:r>
          </w:p>
        </w:tc>
        <w:tc>
          <w:tcPr>
            <w:tcW w:w="850" w:type="dxa"/>
            <w:vMerge/>
            <w:tcBorders>
              <w:left w:val="single" w:sz="4" w:space="0" w:color="auto"/>
              <w:right w:val="single" w:sz="4" w:space="0" w:color="auto"/>
            </w:tcBorders>
            <w:vAlign w:val="center"/>
            <w:hideMark/>
          </w:tcPr>
          <w:p w:rsidR="00004A73" w:rsidRPr="002B71C6" w:rsidRDefault="00004A73"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004A73" w:rsidRPr="002B71C6" w:rsidRDefault="00004A73" w:rsidP="00F01549">
            <w:pPr>
              <w:jc w:val="both"/>
              <w:rPr>
                <w:i w:val="0"/>
                <w:szCs w:val="24"/>
                <w:lang w:val="uk-UA"/>
              </w:rPr>
            </w:pPr>
            <w:r w:rsidRPr="002B71C6">
              <w:rPr>
                <w:i w:val="0"/>
                <w:szCs w:val="24"/>
                <w:lang w:val="uk-UA"/>
              </w:rPr>
              <w:t>Ромашко О.М.</w:t>
            </w:r>
          </w:p>
        </w:tc>
        <w:tc>
          <w:tcPr>
            <w:tcW w:w="680" w:type="dxa"/>
            <w:tcBorders>
              <w:top w:val="single" w:sz="4" w:space="0" w:color="auto"/>
              <w:left w:val="single" w:sz="4" w:space="0" w:color="auto"/>
              <w:bottom w:val="single" w:sz="4" w:space="0" w:color="auto"/>
              <w:right w:val="single" w:sz="4" w:space="0" w:color="auto"/>
            </w:tcBorders>
          </w:tcPr>
          <w:p w:rsidR="00004A73" w:rsidRPr="002B71C6" w:rsidRDefault="00004A73" w:rsidP="00F01549">
            <w:pPr>
              <w:jc w:val="both"/>
              <w:rPr>
                <w:i w:val="0"/>
                <w:szCs w:val="24"/>
                <w:lang w:val="uk-UA"/>
              </w:rPr>
            </w:pPr>
          </w:p>
        </w:tc>
      </w:tr>
      <w:tr w:rsidR="00004A73" w:rsidRPr="00F01549" w:rsidTr="007636A5">
        <w:trPr>
          <w:trHeight w:val="276"/>
        </w:trPr>
        <w:tc>
          <w:tcPr>
            <w:tcW w:w="6634" w:type="dxa"/>
            <w:tcBorders>
              <w:top w:val="single" w:sz="4" w:space="0" w:color="auto"/>
              <w:left w:val="single" w:sz="4" w:space="0" w:color="auto"/>
              <w:bottom w:val="single" w:sz="4" w:space="0" w:color="auto"/>
              <w:right w:val="single" w:sz="4" w:space="0" w:color="auto"/>
            </w:tcBorders>
          </w:tcPr>
          <w:p w:rsidR="00004A73" w:rsidRPr="002B71C6" w:rsidRDefault="00004A73" w:rsidP="00B62BCC">
            <w:pPr>
              <w:jc w:val="both"/>
              <w:rPr>
                <w:i w:val="0"/>
                <w:szCs w:val="24"/>
                <w:lang w:val="uk-UA"/>
              </w:rPr>
            </w:pPr>
            <w:r w:rsidRPr="002B71C6">
              <w:rPr>
                <w:i w:val="0"/>
                <w:szCs w:val="24"/>
                <w:lang w:val="uk-UA"/>
              </w:rPr>
              <w:t>Відвід</w:t>
            </w:r>
            <w:r w:rsidR="00C763F3" w:rsidRPr="002B71C6">
              <w:rPr>
                <w:i w:val="0"/>
                <w:szCs w:val="24"/>
                <w:lang w:val="uk-UA"/>
              </w:rPr>
              <w:t>ати і обговорити заняття з біології та екології</w:t>
            </w:r>
            <w:r w:rsidRPr="002B71C6">
              <w:rPr>
                <w:i w:val="0"/>
                <w:szCs w:val="24"/>
                <w:lang w:val="uk-UA"/>
              </w:rPr>
              <w:t xml:space="preserve"> на тему:</w:t>
            </w:r>
            <w:r w:rsidRPr="002B71C6">
              <w:rPr>
                <w:i w:val="0"/>
                <w:color w:val="000000" w:themeColor="text1"/>
                <w:szCs w:val="24"/>
              </w:rPr>
              <w:t xml:space="preserve"> «</w:t>
            </w:r>
            <w:proofErr w:type="spellStart"/>
            <w:r w:rsidRPr="002B71C6">
              <w:rPr>
                <w:i w:val="0"/>
                <w:color w:val="000000" w:themeColor="text1"/>
                <w:szCs w:val="24"/>
              </w:rPr>
              <w:t>Особливості</w:t>
            </w:r>
            <w:proofErr w:type="spellEnd"/>
            <w:r w:rsidRPr="002B71C6">
              <w:rPr>
                <w:i w:val="0"/>
                <w:color w:val="000000" w:themeColor="text1"/>
                <w:szCs w:val="24"/>
              </w:rPr>
              <w:t xml:space="preserve"> </w:t>
            </w:r>
            <w:proofErr w:type="spellStart"/>
            <w:r w:rsidRPr="002B71C6">
              <w:rPr>
                <w:i w:val="0"/>
                <w:color w:val="000000" w:themeColor="text1"/>
                <w:szCs w:val="24"/>
              </w:rPr>
              <w:t>процесів</w:t>
            </w:r>
            <w:proofErr w:type="spellEnd"/>
            <w:r w:rsidRPr="002B71C6">
              <w:rPr>
                <w:i w:val="0"/>
                <w:color w:val="000000" w:themeColor="text1"/>
                <w:szCs w:val="24"/>
              </w:rPr>
              <w:t xml:space="preserve"> </w:t>
            </w:r>
            <w:proofErr w:type="spellStart"/>
            <w:r w:rsidRPr="002B71C6">
              <w:rPr>
                <w:i w:val="0"/>
                <w:color w:val="000000" w:themeColor="text1"/>
                <w:szCs w:val="24"/>
              </w:rPr>
              <w:t>регенерації</w:t>
            </w:r>
            <w:proofErr w:type="spellEnd"/>
            <w:r w:rsidRPr="002B71C6">
              <w:rPr>
                <w:i w:val="0"/>
                <w:color w:val="000000" w:themeColor="text1"/>
                <w:szCs w:val="24"/>
              </w:rPr>
              <w:t xml:space="preserve"> </w:t>
            </w:r>
            <w:proofErr w:type="spellStart"/>
            <w:r w:rsidRPr="002B71C6">
              <w:rPr>
                <w:i w:val="0"/>
                <w:color w:val="000000" w:themeColor="text1"/>
                <w:szCs w:val="24"/>
              </w:rPr>
              <w:t>організму</w:t>
            </w:r>
            <w:proofErr w:type="spellEnd"/>
            <w:r w:rsidRPr="002B71C6">
              <w:rPr>
                <w:i w:val="0"/>
                <w:color w:val="000000" w:themeColor="text1"/>
                <w:szCs w:val="24"/>
              </w:rPr>
              <w:t xml:space="preserve"> </w:t>
            </w:r>
            <w:proofErr w:type="spellStart"/>
            <w:r w:rsidRPr="002B71C6">
              <w:rPr>
                <w:i w:val="0"/>
                <w:color w:val="000000" w:themeColor="text1"/>
                <w:szCs w:val="24"/>
              </w:rPr>
              <w:t>людини</w:t>
            </w:r>
            <w:proofErr w:type="spellEnd"/>
            <w:r w:rsidRPr="002B71C6">
              <w:rPr>
                <w:i w:val="0"/>
                <w:color w:val="000000" w:themeColor="text1"/>
                <w:szCs w:val="24"/>
              </w:rPr>
              <w:t xml:space="preserve">. </w:t>
            </w:r>
            <w:proofErr w:type="spellStart"/>
            <w:r w:rsidRPr="002B71C6">
              <w:rPr>
                <w:i w:val="0"/>
                <w:color w:val="000000" w:themeColor="text1"/>
                <w:szCs w:val="24"/>
              </w:rPr>
              <w:t>Трансплантація</w:t>
            </w:r>
            <w:proofErr w:type="spellEnd"/>
            <w:r w:rsidRPr="002B71C6">
              <w:rPr>
                <w:i w:val="0"/>
                <w:color w:val="000000" w:themeColor="text1"/>
                <w:szCs w:val="24"/>
              </w:rPr>
              <w:t xml:space="preserve"> тканин і </w:t>
            </w:r>
            <w:proofErr w:type="spellStart"/>
            <w:r w:rsidRPr="002B71C6">
              <w:rPr>
                <w:i w:val="0"/>
                <w:color w:val="000000" w:themeColor="text1"/>
                <w:szCs w:val="24"/>
              </w:rPr>
              <w:t>органів</w:t>
            </w:r>
            <w:proofErr w:type="spellEnd"/>
            <w:r w:rsidRPr="002B71C6">
              <w:rPr>
                <w:i w:val="0"/>
                <w:color w:val="000000" w:themeColor="text1"/>
                <w:szCs w:val="24"/>
              </w:rPr>
              <w:t xml:space="preserve"> у </w:t>
            </w:r>
            <w:proofErr w:type="spellStart"/>
            <w:r w:rsidRPr="002B71C6">
              <w:rPr>
                <w:i w:val="0"/>
                <w:color w:val="000000" w:themeColor="text1"/>
                <w:szCs w:val="24"/>
              </w:rPr>
              <w:t>людини</w:t>
            </w:r>
            <w:proofErr w:type="spellEnd"/>
            <w:r w:rsidRPr="002B71C6">
              <w:rPr>
                <w:i w:val="0"/>
                <w:color w:val="000000" w:themeColor="text1"/>
                <w:szCs w:val="24"/>
              </w:rPr>
              <w:t xml:space="preserve"> </w:t>
            </w:r>
            <w:proofErr w:type="spellStart"/>
            <w:r w:rsidRPr="002B71C6">
              <w:rPr>
                <w:i w:val="0"/>
                <w:color w:val="000000" w:themeColor="text1"/>
                <w:szCs w:val="24"/>
              </w:rPr>
              <w:t>її</w:t>
            </w:r>
            <w:proofErr w:type="spellEnd"/>
            <w:r w:rsidRPr="002B71C6">
              <w:rPr>
                <w:i w:val="0"/>
                <w:color w:val="000000" w:themeColor="text1"/>
                <w:szCs w:val="24"/>
              </w:rPr>
              <w:t xml:space="preserve"> </w:t>
            </w:r>
            <w:r w:rsidRPr="002B71C6">
              <w:rPr>
                <w:i w:val="0"/>
                <w:color w:val="000000" w:themeColor="text1"/>
                <w:szCs w:val="24"/>
                <w:lang w:val="uk-UA"/>
              </w:rPr>
              <w:t>п</w:t>
            </w:r>
            <w:proofErr w:type="spellStart"/>
            <w:r w:rsidRPr="002B71C6">
              <w:rPr>
                <w:i w:val="0"/>
                <w:color w:val="000000" w:themeColor="text1"/>
                <w:szCs w:val="24"/>
              </w:rPr>
              <w:t>ерспективи</w:t>
            </w:r>
            <w:proofErr w:type="spellEnd"/>
            <w:r w:rsidRPr="002B71C6">
              <w:rPr>
                <w:i w:val="0"/>
                <w:color w:val="000000" w:themeColor="text1"/>
                <w:szCs w:val="24"/>
              </w:rPr>
              <w:t>»</w:t>
            </w:r>
          </w:p>
        </w:tc>
        <w:tc>
          <w:tcPr>
            <w:tcW w:w="850" w:type="dxa"/>
            <w:vMerge/>
            <w:tcBorders>
              <w:left w:val="single" w:sz="4" w:space="0" w:color="auto"/>
              <w:right w:val="single" w:sz="4" w:space="0" w:color="auto"/>
            </w:tcBorders>
            <w:vAlign w:val="center"/>
          </w:tcPr>
          <w:p w:rsidR="00004A73" w:rsidRPr="002B71C6" w:rsidRDefault="00004A73"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004A73" w:rsidRPr="002B71C6" w:rsidRDefault="00004A73" w:rsidP="00F01549">
            <w:pPr>
              <w:jc w:val="both"/>
              <w:rPr>
                <w:i w:val="0"/>
                <w:szCs w:val="24"/>
                <w:lang w:val="uk-UA"/>
              </w:rPr>
            </w:pPr>
            <w:proofErr w:type="spellStart"/>
            <w:r w:rsidRPr="002B71C6">
              <w:rPr>
                <w:i w:val="0"/>
                <w:szCs w:val="24"/>
                <w:lang w:val="uk-UA"/>
              </w:rPr>
              <w:t>Пантєлєєв</w:t>
            </w:r>
            <w:proofErr w:type="spellEnd"/>
            <w:r w:rsidRPr="002B71C6">
              <w:rPr>
                <w:i w:val="0"/>
                <w:szCs w:val="24"/>
                <w:lang w:val="uk-UA"/>
              </w:rPr>
              <w:t xml:space="preserve"> В.О.</w:t>
            </w:r>
          </w:p>
        </w:tc>
        <w:tc>
          <w:tcPr>
            <w:tcW w:w="680" w:type="dxa"/>
            <w:tcBorders>
              <w:top w:val="single" w:sz="4" w:space="0" w:color="auto"/>
              <w:left w:val="single" w:sz="4" w:space="0" w:color="auto"/>
              <w:bottom w:val="single" w:sz="4" w:space="0" w:color="auto"/>
              <w:right w:val="single" w:sz="4" w:space="0" w:color="auto"/>
            </w:tcBorders>
          </w:tcPr>
          <w:p w:rsidR="00004A73" w:rsidRPr="002B71C6" w:rsidRDefault="00004A73" w:rsidP="00F01549">
            <w:pPr>
              <w:jc w:val="both"/>
              <w:rPr>
                <w:i w:val="0"/>
                <w:szCs w:val="24"/>
                <w:lang w:val="uk-UA"/>
              </w:rPr>
            </w:pPr>
          </w:p>
        </w:tc>
      </w:tr>
      <w:tr w:rsidR="00F01549" w:rsidRPr="00F01549" w:rsidTr="00097C04">
        <w:trPr>
          <w:trHeight w:val="245"/>
        </w:trPr>
        <w:tc>
          <w:tcPr>
            <w:tcW w:w="10319" w:type="dxa"/>
            <w:gridSpan w:val="4"/>
            <w:tcBorders>
              <w:top w:val="single" w:sz="4" w:space="0" w:color="auto"/>
              <w:left w:val="single" w:sz="4" w:space="0" w:color="auto"/>
              <w:bottom w:val="single" w:sz="4" w:space="0" w:color="auto"/>
              <w:right w:val="single" w:sz="4" w:space="0" w:color="auto"/>
            </w:tcBorders>
            <w:hideMark/>
          </w:tcPr>
          <w:p w:rsidR="00F01549" w:rsidRPr="002B71C6" w:rsidRDefault="00F01549" w:rsidP="00C763F3">
            <w:pPr>
              <w:spacing w:before="40"/>
              <w:jc w:val="center"/>
              <w:rPr>
                <w:b/>
                <w:i w:val="0"/>
                <w:szCs w:val="24"/>
                <w:lang w:val="uk-UA"/>
              </w:rPr>
            </w:pPr>
            <w:r w:rsidRPr="002B71C6">
              <w:rPr>
                <w:b/>
                <w:bCs/>
                <w:i w:val="0"/>
                <w:iCs/>
                <w:szCs w:val="24"/>
                <w:lang w:val="uk-UA"/>
              </w:rPr>
              <w:t>Засідання №5</w:t>
            </w:r>
          </w:p>
        </w:tc>
      </w:tr>
      <w:tr w:rsidR="00F01549" w:rsidRPr="00F01549" w:rsidTr="002437BB">
        <w:trPr>
          <w:trHeight w:val="290"/>
        </w:trPr>
        <w:tc>
          <w:tcPr>
            <w:tcW w:w="6634"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 xml:space="preserve">Аналіз результатів </w:t>
            </w:r>
            <w:r w:rsidRPr="00F01549">
              <w:rPr>
                <w:i w:val="0"/>
                <w:szCs w:val="24"/>
                <w:lang w:val="en-US"/>
              </w:rPr>
              <w:t>I</w:t>
            </w:r>
            <w:r w:rsidRPr="00F01549">
              <w:rPr>
                <w:i w:val="0"/>
                <w:szCs w:val="24"/>
                <w:lang w:val="uk-UA"/>
              </w:rPr>
              <w:t xml:space="preserve"> етапу Всеукраїнської олімпіади з математики серед здобувачів освіти </w:t>
            </w:r>
            <w:r w:rsidRPr="00F01549">
              <w:rPr>
                <w:i w:val="0"/>
                <w:szCs w:val="24"/>
                <w:lang w:val="en-US"/>
              </w:rPr>
              <w:t>I</w:t>
            </w:r>
            <w:r w:rsidRPr="00F01549">
              <w:rPr>
                <w:i w:val="0"/>
                <w:szCs w:val="24"/>
                <w:lang w:val="uk-UA"/>
              </w:rPr>
              <w:t xml:space="preserve"> та </w:t>
            </w:r>
            <w:r w:rsidRPr="00F01549">
              <w:rPr>
                <w:i w:val="0"/>
                <w:szCs w:val="24"/>
                <w:lang w:val="en-US"/>
              </w:rPr>
              <w:t>II</w:t>
            </w:r>
            <w:r w:rsidRPr="00F01549">
              <w:rPr>
                <w:i w:val="0"/>
                <w:szCs w:val="24"/>
                <w:lang w:val="uk-UA"/>
              </w:rPr>
              <w:t xml:space="preserve"> курсів.</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1549" w:rsidRPr="00F01549" w:rsidRDefault="002437BB" w:rsidP="002437BB">
            <w:pPr>
              <w:jc w:val="center"/>
              <w:rPr>
                <w:i w:val="0"/>
                <w:szCs w:val="24"/>
                <w:lang w:val="uk-UA"/>
              </w:rPr>
            </w:pPr>
            <w:r>
              <w:rPr>
                <w:i w:val="0"/>
                <w:szCs w:val="24"/>
                <w:lang w:val="uk-UA"/>
              </w:rPr>
              <w:t>Грудень</w:t>
            </w: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C763F3">
        <w:trPr>
          <w:trHeight w:val="615"/>
        </w:trPr>
        <w:tc>
          <w:tcPr>
            <w:tcW w:w="6634"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Аналіз нор</w:t>
            </w:r>
            <w:proofErr w:type="spellStart"/>
            <w:r w:rsidRPr="00F01549">
              <w:rPr>
                <w:i w:val="0"/>
                <w:szCs w:val="24"/>
              </w:rPr>
              <w:t>мативно-правових</w:t>
            </w:r>
            <w:proofErr w:type="spellEnd"/>
            <w:r w:rsidRPr="00F01549">
              <w:rPr>
                <w:i w:val="0"/>
                <w:szCs w:val="24"/>
              </w:rPr>
              <w:t xml:space="preserve"> </w:t>
            </w:r>
            <w:proofErr w:type="spellStart"/>
            <w:r w:rsidRPr="00F01549">
              <w:rPr>
                <w:i w:val="0"/>
                <w:szCs w:val="24"/>
              </w:rPr>
              <w:t>документів</w:t>
            </w:r>
            <w:proofErr w:type="spellEnd"/>
            <w:r w:rsidRPr="00F01549">
              <w:rPr>
                <w:i w:val="0"/>
                <w:szCs w:val="24"/>
              </w:rPr>
              <w:t xml:space="preserve"> МОН </w:t>
            </w:r>
            <w:proofErr w:type="spellStart"/>
            <w:r w:rsidRPr="00F01549">
              <w:rPr>
                <w:i w:val="0"/>
                <w:szCs w:val="24"/>
              </w:rPr>
              <w:t>України</w:t>
            </w:r>
            <w:proofErr w:type="spellEnd"/>
            <w:r w:rsidRPr="00F01549">
              <w:rPr>
                <w:i w:val="0"/>
                <w:szCs w:val="24"/>
              </w:rPr>
              <w:t xml:space="preserve"> у </w:t>
            </w:r>
            <w:proofErr w:type="spellStart"/>
            <w:r w:rsidRPr="00F01549">
              <w:rPr>
                <w:i w:val="0"/>
                <w:szCs w:val="24"/>
              </w:rPr>
              <w:t>сфері</w:t>
            </w:r>
            <w:proofErr w:type="spellEnd"/>
            <w:r w:rsidRPr="00F01549">
              <w:rPr>
                <w:i w:val="0"/>
                <w:szCs w:val="24"/>
              </w:rPr>
              <w:t xml:space="preserve"> </w:t>
            </w:r>
            <w:proofErr w:type="spellStart"/>
            <w:r w:rsidRPr="00F01549">
              <w:rPr>
                <w:i w:val="0"/>
                <w:szCs w:val="24"/>
              </w:rPr>
              <w:t>фахової</w:t>
            </w:r>
            <w:proofErr w:type="spellEnd"/>
            <w:r w:rsidRPr="00F01549">
              <w:rPr>
                <w:i w:val="0"/>
                <w:szCs w:val="24"/>
              </w:rPr>
              <w:t xml:space="preserve"> </w:t>
            </w:r>
            <w:proofErr w:type="spellStart"/>
            <w:r w:rsidRPr="00F01549">
              <w:rPr>
                <w:i w:val="0"/>
                <w:szCs w:val="24"/>
              </w:rPr>
              <w:t>передвищої</w:t>
            </w:r>
            <w:proofErr w:type="spellEnd"/>
            <w:r w:rsidRPr="00F01549">
              <w:rPr>
                <w:i w:val="0"/>
                <w:szCs w:val="24"/>
              </w:rPr>
              <w:t xml:space="preserve"> </w:t>
            </w:r>
            <w:proofErr w:type="spellStart"/>
            <w:r w:rsidRPr="00F01549">
              <w:rPr>
                <w:i w:val="0"/>
                <w:szCs w:val="24"/>
              </w:rPr>
              <w:t>освіти</w:t>
            </w:r>
            <w:proofErr w:type="spellEnd"/>
            <w:r w:rsidRPr="00F01549">
              <w:rPr>
                <w:i w:val="0"/>
                <w:szCs w:val="24"/>
                <w:lang w:val="uk-UA"/>
              </w:rPr>
              <w:t xml:space="preserve"> та інформування членів ЦК.</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iCs/>
                <w:szCs w:val="24"/>
                <w:lang w:val="uk-UA"/>
              </w:rPr>
            </w:pPr>
            <w:r w:rsidRPr="00F01549">
              <w:rPr>
                <w:i w:val="0"/>
                <w:iCs/>
                <w:szCs w:val="24"/>
                <w:lang w:val="uk-UA"/>
              </w:rPr>
              <w:t>Голова ЦК</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rPr>
          <w:trHeight w:val="615"/>
        </w:trPr>
        <w:tc>
          <w:tcPr>
            <w:tcW w:w="6634" w:type="dxa"/>
            <w:tcBorders>
              <w:top w:val="single" w:sz="4" w:space="0" w:color="auto"/>
              <w:left w:val="single" w:sz="4" w:space="0" w:color="auto"/>
              <w:bottom w:val="single" w:sz="4" w:space="0" w:color="auto"/>
              <w:right w:val="single" w:sz="4" w:space="0" w:color="auto"/>
            </w:tcBorders>
            <w:hideMark/>
          </w:tcPr>
          <w:p w:rsidR="00F01549" w:rsidRPr="00C763F3" w:rsidRDefault="00C763F3" w:rsidP="00C763F3">
            <w:pPr>
              <w:jc w:val="both"/>
              <w:rPr>
                <w:i w:val="0"/>
                <w:szCs w:val="24"/>
                <w:lang w:val="uk-UA"/>
              </w:rPr>
            </w:pPr>
            <w:r>
              <w:rPr>
                <w:i w:val="0"/>
                <w:szCs w:val="24"/>
                <w:lang w:val="uk-UA"/>
              </w:rPr>
              <w:t>Заслухати</w:t>
            </w:r>
            <w:r w:rsidR="00F01549" w:rsidRPr="00F01549">
              <w:rPr>
                <w:i w:val="0"/>
                <w:szCs w:val="24"/>
                <w:lang w:val="uk-UA"/>
              </w:rPr>
              <w:t xml:space="preserve"> і </w:t>
            </w:r>
            <w:r>
              <w:rPr>
                <w:i w:val="0"/>
                <w:szCs w:val="24"/>
                <w:lang w:val="uk-UA"/>
              </w:rPr>
              <w:t>обговорити доповідь</w:t>
            </w:r>
            <w:r w:rsidR="00F01549" w:rsidRPr="00F01549">
              <w:rPr>
                <w:i w:val="0"/>
                <w:szCs w:val="24"/>
                <w:lang w:val="uk-UA"/>
              </w:rPr>
              <w:t xml:space="preserve"> на тему: </w:t>
            </w:r>
            <w:r>
              <w:rPr>
                <w:i w:val="0"/>
                <w:szCs w:val="24"/>
                <w:lang w:val="uk-UA"/>
              </w:rPr>
              <w:t>«</w:t>
            </w:r>
            <w:proofErr w:type="spellStart"/>
            <w:r w:rsidRPr="003F6EE1">
              <w:rPr>
                <w:i w:val="0"/>
                <w:color w:val="000000" w:themeColor="text1"/>
                <w:szCs w:val="24"/>
              </w:rPr>
              <w:t>Диференційоване</w:t>
            </w:r>
            <w:proofErr w:type="spellEnd"/>
            <w:r w:rsidRPr="003F6EE1">
              <w:rPr>
                <w:i w:val="0"/>
                <w:color w:val="000000" w:themeColor="text1"/>
                <w:szCs w:val="24"/>
              </w:rPr>
              <w:t xml:space="preserve"> </w:t>
            </w:r>
            <w:proofErr w:type="spellStart"/>
            <w:r w:rsidRPr="003F6EE1">
              <w:rPr>
                <w:i w:val="0"/>
                <w:color w:val="000000" w:themeColor="text1"/>
                <w:szCs w:val="24"/>
              </w:rPr>
              <w:t>навчання</w:t>
            </w:r>
            <w:proofErr w:type="spellEnd"/>
            <w:r w:rsidRPr="003F6EE1">
              <w:rPr>
                <w:i w:val="0"/>
                <w:color w:val="000000" w:themeColor="text1"/>
                <w:szCs w:val="24"/>
              </w:rPr>
              <w:t xml:space="preserve"> на уроках </w:t>
            </w:r>
            <w:proofErr w:type="spellStart"/>
            <w:r w:rsidRPr="003F6EE1">
              <w:rPr>
                <w:i w:val="0"/>
                <w:color w:val="000000" w:themeColor="text1"/>
                <w:szCs w:val="24"/>
              </w:rPr>
              <w:t>біології</w:t>
            </w:r>
            <w:proofErr w:type="spellEnd"/>
            <w:r w:rsidRPr="003F6EE1">
              <w:rPr>
                <w:i w:val="0"/>
                <w:color w:val="000000" w:themeColor="text1"/>
                <w:szCs w:val="24"/>
              </w:rPr>
              <w:t xml:space="preserve"> і </w:t>
            </w:r>
            <w:proofErr w:type="spellStart"/>
            <w:r w:rsidRPr="003F6EE1">
              <w:rPr>
                <w:i w:val="0"/>
                <w:color w:val="000000" w:themeColor="text1"/>
                <w:szCs w:val="24"/>
              </w:rPr>
              <w:t>екології</w:t>
            </w:r>
            <w:proofErr w:type="spellEnd"/>
            <w:r>
              <w:rPr>
                <w:i w:val="0"/>
                <w:color w:val="000000" w:themeColor="text1"/>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C763F3" w:rsidP="00F01549">
            <w:pPr>
              <w:jc w:val="both"/>
              <w:rPr>
                <w:i w:val="0"/>
                <w:szCs w:val="24"/>
                <w:lang w:val="uk-UA"/>
              </w:rPr>
            </w:pPr>
            <w:proofErr w:type="spellStart"/>
            <w:r>
              <w:rPr>
                <w:i w:val="0"/>
                <w:szCs w:val="24"/>
                <w:lang w:val="uk-UA"/>
              </w:rPr>
              <w:t>Громик</w:t>
            </w:r>
            <w:proofErr w:type="spellEnd"/>
            <w:r>
              <w:rPr>
                <w:i w:val="0"/>
                <w:szCs w:val="24"/>
                <w:lang w:val="uk-UA"/>
              </w:rPr>
              <w:t xml:space="preserve"> О.М.</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C763F3">
        <w:trPr>
          <w:trHeight w:val="646"/>
        </w:trPr>
        <w:tc>
          <w:tcPr>
            <w:tcW w:w="6634" w:type="dxa"/>
            <w:tcBorders>
              <w:top w:val="single" w:sz="4" w:space="0" w:color="auto"/>
              <w:left w:val="single" w:sz="4" w:space="0" w:color="auto"/>
              <w:bottom w:val="single" w:sz="4" w:space="0" w:color="auto"/>
              <w:right w:val="single" w:sz="4" w:space="0" w:color="auto"/>
            </w:tcBorders>
            <w:hideMark/>
          </w:tcPr>
          <w:p w:rsidR="00F01549" w:rsidRPr="00F01549" w:rsidRDefault="00F01549" w:rsidP="00C763F3">
            <w:pPr>
              <w:jc w:val="both"/>
              <w:rPr>
                <w:i w:val="0"/>
                <w:szCs w:val="24"/>
                <w:lang w:val="uk-UA"/>
              </w:rPr>
            </w:pPr>
            <w:r w:rsidRPr="00F01549">
              <w:rPr>
                <w:i w:val="0"/>
                <w:szCs w:val="24"/>
                <w:lang w:val="uk-UA"/>
              </w:rPr>
              <w:t xml:space="preserve">Відвідати і обговорити заняття з </w:t>
            </w:r>
            <w:r w:rsidR="00C763F3">
              <w:rPr>
                <w:i w:val="0"/>
                <w:szCs w:val="24"/>
                <w:lang w:val="uk-UA"/>
              </w:rPr>
              <w:t>математики н</w:t>
            </w:r>
            <w:r w:rsidRPr="00F01549">
              <w:rPr>
                <w:i w:val="0"/>
                <w:szCs w:val="24"/>
                <w:lang w:val="uk-UA"/>
              </w:rPr>
              <w:t xml:space="preserve">а тему: </w:t>
            </w:r>
            <w:r w:rsidRPr="00F01549">
              <w:rPr>
                <w:i w:val="0"/>
                <w:iCs/>
                <w:szCs w:val="24"/>
                <w:lang w:val="uk-UA"/>
              </w:rPr>
              <w:t>«</w:t>
            </w:r>
            <w:proofErr w:type="spellStart"/>
            <w:r w:rsidR="00C763F3" w:rsidRPr="003A46B8">
              <w:rPr>
                <w:i w:val="0"/>
                <w:color w:val="000000" w:themeColor="text1"/>
                <w:szCs w:val="24"/>
              </w:rPr>
              <w:t>Обчислення</w:t>
            </w:r>
            <w:proofErr w:type="spellEnd"/>
            <w:r w:rsidR="00C763F3" w:rsidRPr="003A46B8">
              <w:rPr>
                <w:i w:val="0"/>
                <w:color w:val="000000" w:themeColor="text1"/>
                <w:szCs w:val="24"/>
              </w:rPr>
              <w:t xml:space="preserve"> </w:t>
            </w:r>
            <w:proofErr w:type="spellStart"/>
            <w:r w:rsidR="00C763F3" w:rsidRPr="003A46B8">
              <w:rPr>
                <w:i w:val="0"/>
                <w:color w:val="000000" w:themeColor="text1"/>
                <w:szCs w:val="24"/>
              </w:rPr>
              <w:t>об’ємів</w:t>
            </w:r>
            <w:proofErr w:type="spellEnd"/>
            <w:r w:rsidR="00C763F3" w:rsidRPr="003A46B8">
              <w:rPr>
                <w:i w:val="0"/>
                <w:color w:val="000000" w:themeColor="text1"/>
                <w:szCs w:val="24"/>
              </w:rPr>
              <w:t xml:space="preserve"> </w:t>
            </w:r>
            <w:proofErr w:type="spellStart"/>
            <w:r w:rsidR="00C763F3" w:rsidRPr="003A46B8">
              <w:rPr>
                <w:i w:val="0"/>
                <w:color w:val="000000" w:themeColor="text1"/>
                <w:szCs w:val="24"/>
              </w:rPr>
              <w:t>тіл</w:t>
            </w:r>
            <w:proofErr w:type="spellEnd"/>
            <w:r w:rsidRPr="00F01549">
              <w:rPr>
                <w:i w:val="0"/>
                <w:iCs/>
                <w:szCs w:val="24"/>
                <w:lang w:val="uk-UA"/>
              </w:rPr>
              <w:t>»</w:t>
            </w:r>
            <w:r w:rsidRPr="00F01549">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C763F3" w:rsidP="00F01549">
            <w:pPr>
              <w:rPr>
                <w:i w:val="0"/>
                <w:szCs w:val="24"/>
                <w:lang w:val="uk-UA"/>
              </w:rPr>
            </w:pPr>
            <w:proofErr w:type="spellStart"/>
            <w:r>
              <w:rPr>
                <w:i w:val="0"/>
                <w:szCs w:val="24"/>
                <w:lang w:val="uk-UA"/>
              </w:rPr>
              <w:t>Случик</w:t>
            </w:r>
            <w:proofErr w:type="spellEnd"/>
            <w:r>
              <w:rPr>
                <w:i w:val="0"/>
                <w:szCs w:val="24"/>
                <w:lang w:val="uk-UA"/>
              </w:rPr>
              <w:t xml:space="preserve"> Н.В.</w:t>
            </w:r>
          </w:p>
        </w:tc>
        <w:tc>
          <w:tcPr>
            <w:tcW w:w="680" w:type="dxa"/>
            <w:tcBorders>
              <w:top w:val="single" w:sz="4" w:space="0" w:color="auto"/>
              <w:left w:val="single" w:sz="4" w:space="0" w:color="auto"/>
              <w:bottom w:val="single" w:sz="4" w:space="0" w:color="auto"/>
              <w:right w:val="single" w:sz="4" w:space="0" w:color="auto"/>
            </w:tcBorders>
          </w:tcPr>
          <w:p w:rsidR="00F01549" w:rsidRDefault="00F01549" w:rsidP="00F01549">
            <w:pPr>
              <w:jc w:val="both"/>
              <w:rPr>
                <w:i w:val="0"/>
                <w:szCs w:val="24"/>
                <w:lang w:val="uk-UA"/>
              </w:rPr>
            </w:pPr>
          </w:p>
          <w:p w:rsidR="00C763F3" w:rsidRPr="00F01549" w:rsidRDefault="00C763F3" w:rsidP="00F01549">
            <w:pPr>
              <w:jc w:val="both"/>
              <w:rPr>
                <w:i w:val="0"/>
                <w:szCs w:val="24"/>
                <w:lang w:val="uk-UA"/>
              </w:rPr>
            </w:pPr>
          </w:p>
        </w:tc>
      </w:tr>
      <w:tr w:rsidR="00C763F3" w:rsidRPr="00F01549" w:rsidTr="00C763F3">
        <w:trPr>
          <w:trHeight w:val="646"/>
        </w:trPr>
        <w:tc>
          <w:tcPr>
            <w:tcW w:w="6634" w:type="dxa"/>
            <w:tcBorders>
              <w:top w:val="single" w:sz="4" w:space="0" w:color="auto"/>
              <w:left w:val="single" w:sz="4" w:space="0" w:color="auto"/>
              <w:bottom w:val="single" w:sz="4" w:space="0" w:color="auto"/>
              <w:right w:val="single" w:sz="4" w:space="0" w:color="auto"/>
            </w:tcBorders>
          </w:tcPr>
          <w:p w:rsidR="00C763F3" w:rsidRPr="00F01549" w:rsidRDefault="00C763F3" w:rsidP="00C763F3">
            <w:pPr>
              <w:jc w:val="both"/>
              <w:rPr>
                <w:i w:val="0"/>
                <w:szCs w:val="24"/>
                <w:lang w:val="uk-UA"/>
              </w:rPr>
            </w:pPr>
            <w:r>
              <w:rPr>
                <w:i w:val="0"/>
                <w:color w:val="000000" w:themeColor="text1"/>
                <w:szCs w:val="24"/>
                <w:lang w:val="uk-UA"/>
              </w:rPr>
              <w:lastRenderedPageBreak/>
              <w:t>Відвідати і обговорити заняття з географії на тему: «</w:t>
            </w:r>
            <w:r w:rsidRPr="003A46B8">
              <w:rPr>
                <w:i w:val="0"/>
                <w:color w:val="000000" w:themeColor="text1"/>
                <w:szCs w:val="24"/>
                <w:lang w:val="uk-UA"/>
              </w:rPr>
              <w:t xml:space="preserve">Демографічні процеси у </w:t>
            </w:r>
            <w:proofErr w:type="spellStart"/>
            <w:r w:rsidRPr="003A46B8">
              <w:rPr>
                <w:i w:val="0"/>
                <w:color w:val="000000" w:themeColor="text1"/>
                <w:szCs w:val="24"/>
                <w:lang w:val="uk-UA"/>
              </w:rPr>
              <w:t>світосистемі</w:t>
            </w:r>
            <w:proofErr w:type="spellEnd"/>
            <w:r>
              <w:rPr>
                <w:i w:val="0"/>
                <w:color w:val="000000" w:themeColor="text1"/>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tcPr>
          <w:p w:rsidR="00C763F3" w:rsidRPr="00F01549" w:rsidRDefault="00C763F3"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C763F3" w:rsidRDefault="00C763F3" w:rsidP="00C763F3">
            <w:pPr>
              <w:rPr>
                <w:i w:val="0"/>
                <w:szCs w:val="24"/>
                <w:lang w:val="uk-UA"/>
              </w:rPr>
            </w:pPr>
            <w:r>
              <w:rPr>
                <w:i w:val="0"/>
                <w:szCs w:val="24"/>
                <w:lang w:val="uk-UA"/>
              </w:rPr>
              <w:t>Малиновська І.М.</w:t>
            </w:r>
          </w:p>
        </w:tc>
        <w:tc>
          <w:tcPr>
            <w:tcW w:w="680" w:type="dxa"/>
            <w:tcBorders>
              <w:top w:val="single" w:sz="4" w:space="0" w:color="auto"/>
              <w:left w:val="single" w:sz="4" w:space="0" w:color="auto"/>
              <w:bottom w:val="single" w:sz="4" w:space="0" w:color="auto"/>
              <w:right w:val="single" w:sz="4" w:space="0" w:color="auto"/>
            </w:tcBorders>
          </w:tcPr>
          <w:p w:rsidR="00C763F3" w:rsidRDefault="00C763F3" w:rsidP="00F01549">
            <w:pPr>
              <w:jc w:val="both"/>
              <w:rPr>
                <w:i w:val="0"/>
                <w:szCs w:val="24"/>
                <w:lang w:val="uk-UA"/>
              </w:rPr>
            </w:pPr>
          </w:p>
        </w:tc>
      </w:tr>
      <w:tr w:rsidR="002B71C6" w:rsidRPr="00F01549" w:rsidTr="00C763F3">
        <w:trPr>
          <w:trHeight w:val="646"/>
        </w:trPr>
        <w:tc>
          <w:tcPr>
            <w:tcW w:w="6634" w:type="dxa"/>
            <w:tcBorders>
              <w:top w:val="single" w:sz="4" w:space="0" w:color="auto"/>
              <w:left w:val="single" w:sz="4" w:space="0" w:color="auto"/>
              <w:bottom w:val="single" w:sz="4" w:space="0" w:color="auto"/>
              <w:right w:val="single" w:sz="4" w:space="0" w:color="auto"/>
            </w:tcBorders>
          </w:tcPr>
          <w:p w:rsidR="002B71C6" w:rsidRDefault="002B71C6" w:rsidP="00C763F3">
            <w:pPr>
              <w:jc w:val="both"/>
              <w:rPr>
                <w:i w:val="0"/>
                <w:color w:val="000000" w:themeColor="text1"/>
                <w:szCs w:val="24"/>
                <w:lang w:val="uk-UA"/>
              </w:rPr>
            </w:pPr>
            <w:r>
              <w:rPr>
                <w:i w:val="0"/>
                <w:color w:val="000000" w:themeColor="text1"/>
                <w:szCs w:val="24"/>
                <w:lang w:val="uk-UA"/>
              </w:rPr>
              <w:t>Відвідати і обговорити заняття з хімії на тему: «Роль органічної хімії в розв’</w:t>
            </w:r>
            <w:r w:rsidRPr="007971C5">
              <w:rPr>
                <w:i w:val="0"/>
                <w:color w:val="000000" w:themeColor="text1"/>
                <w:szCs w:val="24"/>
                <w:lang w:val="uk-UA"/>
              </w:rPr>
              <w:t>язуванні глобальних проблем людства</w:t>
            </w:r>
            <w:r>
              <w:rPr>
                <w:i w:val="0"/>
                <w:color w:val="000000" w:themeColor="text1"/>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tcPr>
          <w:p w:rsidR="002B71C6" w:rsidRPr="00F01549" w:rsidRDefault="002B71C6"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2B71C6" w:rsidRDefault="002B71C6" w:rsidP="00C763F3">
            <w:pPr>
              <w:rPr>
                <w:i w:val="0"/>
                <w:szCs w:val="24"/>
                <w:lang w:val="uk-UA"/>
              </w:rPr>
            </w:pPr>
            <w:r>
              <w:rPr>
                <w:i w:val="0"/>
                <w:szCs w:val="24"/>
                <w:lang w:val="uk-UA"/>
              </w:rPr>
              <w:t>Данилюк І.В.</w:t>
            </w:r>
          </w:p>
        </w:tc>
        <w:tc>
          <w:tcPr>
            <w:tcW w:w="680" w:type="dxa"/>
            <w:tcBorders>
              <w:top w:val="single" w:sz="4" w:space="0" w:color="auto"/>
              <w:left w:val="single" w:sz="4" w:space="0" w:color="auto"/>
              <w:bottom w:val="single" w:sz="4" w:space="0" w:color="auto"/>
              <w:right w:val="single" w:sz="4" w:space="0" w:color="auto"/>
            </w:tcBorders>
          </w:tcPr>
          <w:p w:rsidR="002B71C6" w:rsidRDefault="002B71C6" w:rsidP="00F01549">
            <w:pPr>
              <w:jc w:val="both"/>
              <w:rPr>
                <w:i w:val="0"/>
                <w:szCs w:val="24"/>
                <w:lang w:val="uk-UA"/>
              </w:rPr>
            </w:pPr>
          </w:p>
        </w:tc>
      </w:tr>
      <w:tr w:rsidR="00F01549" w:rsidRPr="00F01549" w:rsidTr="00097C04">
        <w:trPr>
          <w:trHeight w:val="681"/>
        </w:trPr>
        <w:tc>
          <w:tcPr>
            <w:tcW w:w="6634" w:type="dxa"/>
            <w:tcBorders>
              <w:top w:val="single" w:sz="4" w:space="0" w:color="auto"/>
              <w:left w:val="single" w:sz="4" w:space="0" w:color="auto"/>
              <w:bottom w:val="single" w:sz="4" w:space="0" w:color="auto"/>
              <w:right w:val="single" w:sz="4" w:space="0" w:color="auto"/>
            </w:tcBorders>
            <w:hideMark/>
          </w:tcPr>
          <w:p w:rsidR="00F01549" w:rsidRPr="00F01549" w:rsidRDefault="00F01549" w:rsidP="00C763F3">
            <w:pPr>
              <w:jc w:val="both"/>
              <w:rPr>
                <w:i w:val="0"/>
                <w:szCs w:val="24"/>
                <w:lang w:val="uk-UA"/>
              </w:rPr>
            </w:pPr>
            <w:r w:rsidRPr="00F01549">
              <w:rPr>
                <w:i w:val="0"/>
                <w:szCs w:val="24"/>
                <w:lang w:val="uk-UA"/>
              </w:rPr>
              <w:t xml:space="preserve">Аналіз </w:t>
            </w:r>
            <w:proofErr w:type="spellStart"/>
            <w:r w:rsidRPr="00F01549">
              <w:rPr>
                <w:i w:val="0"/>
                <w:szCs w:val="24"/>
                <w:lang w:val="uk-UA"/>
              </w:rPr>
              <w:t>взаємовідвідуваності</w:t>
            </w:r>
            <w:proofErr w:type="spellEnd"/>
            <w:r w:rsidRPr="00F01549">
              <w:rPr>
                <w:i w:val="0"/>
                <w:szCs w:val="24"/>
                <w:lang w:val="uk-UA"/>
              </w:rPr>
              <w:t xml:space="preserve"> занять викладачами ЦК у </w:t>
            </w:r>
            <w:r w:rsidRPr="00F01549">
              <w:rPr>
                <w:i w:val="0"/>
                <w:szCs w:val="24"/>
                <w:lang w:val="en-US"/>
              </w:rPr>
              <w:t>I</w:t>
            </w:r>
            <w:r w:rsidRPr="00F01549">
              <w:rPr>
                <w:i w:val="0"/>
                <w:szCs w:val="24"/>
              </w:rPr>
              <w:t xml:space="preserve"> </w:t>
            </w:r>
            <w:r w:rsidR="00C763F3">
              <w:rPr>
                <w:i w:val="0"/>
                <w:szCs w:val="24"/>
                <w:lang w:val="uk-UA"/>
              </w:rPr>
              <w:t>семестрі 2023</w:t>
            </w:r>
            <w:r w:rsidRPr="00F01549">
              <w:rPr>
                <w:i w:val="0"/>
                <w:szCs w:val="24"/>
                <w:lang w:val="uk-UA"/>
              </w:rPr>
              <w:t>-202</w:t>
            </w:r>
            <w:r w:rsidR="00C763F3">
              <w:rPr>
                <w:i w:val="0"/>
                <w:szCs w:val="24"/>
                <w:lang w:val="uk-UA"/>
              </w:rPr>
              <w:t>4</w:t>
            </w:r>
            <w:r w:rsidRPr="00F01549">
              <w:rPr>
                <w:i w:val="0"/>
                <w:szCs w:val="24"/>
                <w:lang w:val="uk-UA"/>
              </w:rPr>
              <w:t xml:space="preserve"> </w:t>
            </w:r>
            <w:proofErr w:type="spellStart"/>
            <w:r w:rsidRPr="00F01549">
              <w:rPr>
                <w:i w:val="0"/>
                <w:szCs w:val="24"/>
                <w:lang w:val="uk-UA"/>
              </w:rPr>
              <w:t>н.р</w:t>
            </w:r>
            <w:proofErr w:type="spellEnd"/>
            <w:r w:rsidRPr="00F01549">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Члени ЦК</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C763F3">
        <w:trPr>
          <w:trHeight w:val="334"/>
        </w:trPr>
        <w:tc>
          <w:tcPr>
            <w:tcW w:w="6634"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 xml:space="preserve">Аналіз роботи циклової комісії за </w:t>
            </w:r>
            <w:r w:rsidRPr="00F01549">
              <w:rPr>
                <w:i w:val="0"/>
                <w:szCs w:val="24"/>
                <w:lang w:val="en-US"/>
              </w:rPr>
              <w:t>I</w:t>
            </w:r>
            <w:r w:rsidR="00C763F3">
              <w:rPr>
                <w:i w:val="0"/>
                <w:szCs w:val="24"/>
                <w:lang w:val="uk-UA"/>
              </w:rPr>
              <w:t xml:space="preserve"> семестр 2023-2024</w:t>
            </w:r>
            <w:r w:rsidRPr="00F01549">
              <w:rPr>
                <w:i w:val="0"/>
                <w:szCs w:val="24"/>
                <w:lang w:val="uk-UA"/>
              </w:rPr>
              <w:t xml:space="preserve"> </w:t>
            </w:r>
            <w:proofErr w:type="spellStart"/>
            <w:r w:rsidRPr="00F01549">
              <w:rPr>
                <w:i w:val="0"/>
                <w:szCs w:val="24"/>
                <w:lang w:val="uk-UA"/>
              </w:rPr>
              <w:t>н.р</w:t>
            </w:r>
            <w:proofErr w:type="spellEnd"/>
            <w:r w:rsidRPr="00F01549">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Голова ЦК</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rPr>
          <w:trHeight w:val="418"/>
        </w:trPr>
        <w:tc>
          <w:tcPr>
            <w:tcW w:w="10319" w:type="dxa"/>
            <w:gridSpan w:val="4"/>
            <w:tcBorders>
              <w:top w:val="single" w:sz="4" w:space="0" w:color="auto"/>
              <w:left w:val="single" w:sz="4" w:space="0" w:color="auto"/>
              <w:bottom w:val="single" w:sz="4" w:space="0" w:color="auto"/>
              <w:right w:val="single" w:sz="4" w:space="0" w:color="auto"/>
            </w:tcBorders>
          </w:tcPr>
          <w:p w:rsidR="00F01549" w:rsidRPr="002B71C6" w:rsidRDefault="00F01549" w:rsidP="00F01549">
            <w:pPr>
              <w:jc w:val="center"/>
              <w:rPr>
                <w:b/>
                <w:bCs/>
                <w:i w:val="0"/>
                <w:iCs/>
                <w:szCs w:val="24"/>
                <w:lang w:val="uk-UA"/>
              </w:rPr>
            </w:pPr>
            <w:r w:rsidRPr="002B71C6">
              <w:rPr>
                <w:b/>
                <w:bCs/>
                <w:i w:val="0"/>
                <w:iCs/>
                <w:szCs w:val="24"/>
                <w:lang w:val="en-US"/>
              </w:rPr>
              <w:t>II</w:t>
            </w:r>
            <w:r w:rsidRPr="002B71C6">
              <w:rPr>
                <w:b/>
                <w:bCs/>
                <w:i w:val="0"/>
                <w:iCs/>
                <w:szCs w:val="24"/>
                <w:lang w:val="uk-UA"/>
              </w:rPr>
              <w:t xml:space="preserve"> семестр</w:t>
            </w:r>
          </w:p>
        </w:tc>
      </w:tr>
      <w:tr w:rsidR="00F01549" w:rsidRPr="00F01549" w:rsidTr="00097C04">
        <w:trPr>
          <w:trHeight w:val="315"/>
        </w:trPr>
        <w:tc>
          <w:tcPr>
            <w:tcW w:w="10319" w:type="dxa"/>
            <w:gridSpan w:val="4"/>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center"/>
              <w:rPr>
                <w:b/>
                <w:bCs/>
                <w:i w:val="0"/>
                <w:iCs/>
                <w:szCs w:val="24"/>
                <w:lang w:val="uk-UA"/>
              </w:rPr>
            </w:pPr>
            <w:r w:rsidRPr="002B71C6">
              <w:rPr>
                <w:b/>
                <w:bCs/>
                <w:i w:val="0"/>
                <w:iCs/>
                <w:szCs w:val="24"/>
                <w:lang w:val="uk-UA"/>
              </w:rPr>
              <w:t>Засідання №6</w:t>
            </w:r>
          </w:p>
        </w:tc>
      </w:tr>
      <w:tr w:rsidR="00D27452" w:rsidRPr="00F01549" w:rsidTr="00345E46">
        <w:tc>
          <w:tcPr>
            <w:tcW w:w="6634" w:type="dxa"/>
            <w:tcBorders>
              <w:top w:val="single" w:sz="4" w:space="0" w:color="auto"/>
              <w:left w:val="single" w:sz="4" w:space="0" w:color="auto"/>
              <w:bottom w:val="single" w:sz="4" w:space="0" w:color="auto"/>
              <w:right w:val="single" w:sz="4" w:space="0" w:color="auto"/>
            </w:tcBorders>
            <w:hideMark/>
          </w:tcPr>
          <w:p w:rsidR="00D27452" w:rsidRPr="002B71C6" w:rsidRDefault="00D27452" w:rsidP="00D27452">
            <w:pPr>
              <w:jc w:val="both"/>
              <w:rPr>
                <w:i w:val="0"/>
                <w:szCs w:val="24"/>
              </w:rPr>
            </w:pPr>
            <w:r w:rsidRPr="002B71C6">
              <w:rPr>
                <w:i w:val="0"/>
                <w:szCs w:val="24"/>
                <w:lang w:val="uk-UA"/>
              </w:rPr>
              <w:t>Аналіз показників успішності здобувачів освіти за перший семестр 2023-202</w:t>
            </w:r>
            <w:r w:rsidRPr="002B71C6">
              <w:rPr>
                <w:i w:val="0"/>
                <w:szCs w:val="24"/>
              </w:rPr>
              <w:t>4</w:t>
            </w:r>
            <w:r w:rsidRPr="002B71C6">
              <w:rPr>
                <w:i w:val="0"/>
                <w:szCs w:val="24"/>
                <w:lang w:val="uk-UA"/>
              </w:rPr>
              <w:t xml:space="preserve"> </w:t>
            </w:r>
            <w:proofErr w:type="spellStart"/>
            <w:r w:rsidRPr="002B71C6">
              <w:rPr>
                <w:i w:val="0"/>
                <w:szCs w:val="24"/>
                <w:lang w:val="uk-UA"/>
              </w:rPr>
              <w:t>н.р</w:t>
            </w:r>
            <w:proofErr w:type="spellEnd"/>
            <w:r w:rsidRPr="002B71C6">
              <w:rPr>
                <w:i w:val="0"/>
                <w:szCs w:val="24"/>
                <w:lang w:val="uk-UA"/>
              </w:rPr>
              <w:t xml:space="preserve">. з природничо-математичних дисциплін. </w:t>
            </w:r>
          </w:p>
        </w:tc>
        <w:tc>
          <w:tcPr>
            <w:tcW w:w="850" w:type="dxa"/>
            <w:vMerge w:val="restart"/>
            <w:tcBorders>
              <w:top w:val="single" w:sz="4" w:space="0" w:color="auto"/>
              <w:left w:val="single" w:sz="4" w:space="0" w:color="auto"/>
              <w:right w:val="single" w:sz="4" w:space="0" w:color="auto"/>
            </w:tcBorders>
            <w:textDirection w:val="btLr"/>
            <w:vAlign w:val="center"/>
            <w:hideMark/>
          </w:tcPr>
          <w:p w:rsidR="00D27452" w:rsidRPr="002B71C6" w:rsidRDefault="00D27452" w:rsidP="00F01549">
            <w:pPr>
              <w:jc w:val="center"/>
              <w:rPr>
                <w:i w:val="0"/>
                <w:szCs w:val="24"/>
                <w:lang w:val="uk-UA"/>
              </w:rPr>
            </w:pPr>
            <w:r w:rsidRPr="002B71C6">
              <w:rPr>
                <w:i w:val="0"/>
                <w:szCs w:val="24"/>
                <w:lang w:val="uk-UA"/>
              </w:rPr>
              <w:t>Січень</w:t>
            </w:r>
          </w:p>
        </w:tc>
        <w:tc>
          <w:tcPr>
            <w:tcW w:w="2155" w:type="dxa"/>
            <w:tcBorders>
              <w:top w:val="single" w:sz="4" w:space="0" w:color="auto"/>
              <w:left w:val="single" w:sz="4" w:space="0" w:color="auto"/>
              <w:bottom w:val="single" w:sz="4" w:space="0" w:color="auto"/>
              <w:right w:val="single" w:sz="4" w:space="0" w:color="auto"/>
            </w:tcBorders>
            <w:hideMark/>
          </w:tcPr>
          <w:p w:rsidR="00D27452" w:rsidRPr="00F01549" w:rsidRDefault="00D27452" w:rsidP="00F01549">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D27452" w:rsidRPr="00F01549" w:rsidRDefault="00D27452" w:rsidP="00F01549">
            <w:pPr>
              <w:jc w:val="both"/>
              <w:rPr>
                <w:i w:val="0"/>
                <w:color w:val="FF0000"/>
                <w:szCs w:val="24"/>
                <w:lang w:val="uk-UA"/>
              </w:rPr>
            </w:pPr>
          </w:p>
        </w:tc>
      </w:tr>
      <w:tr w:rsidR="00D27452" w:rsidRPr="00F01549" w:rsidTr="00345E46">
        <w:trPr>
          <w:trHeight w:val="615"/>
        </w:trPr>
        <w:tc>
          <w:tcPr>
            <w:tcW w:w="6634" w:type="dxa"/>
            <w:tcBorders>
              <w:top w:val="single" w:sz="4" w:space="0" w:color="auto"/>
              <w:left w:val="single" w:sz="4" w:space="0" w:color="auto"/>
              <w:bottom w:val="single" w:sz="4" w:space="0" w:color="auto"/>
              <w:right w:val="single" w:sz="4" w:space="0" w:color="auto"/>
            </w:tcBorders>
            <w:hideMark/>
          </w:tcPr>
          <w:p w:rsidR="00D27452" w:rsidRPr="002B71C6" w:rsidRDefault="00D27452" w:rsidP="00B814F3">
            <w:pPr>
              <w:jc w:val="both"/>
              <w:rPr>
                <w:i w:val="0"/>
                <w:szCs w:val="24"/>
                <w:lang w:val="uk-UA"/>
              </w:rPr>
            </w:pPr>
            <w:r w:rsidRPr="002B71C6">
              <w:rPr>
                <w:i w:val="0"/>
                <w:szCs w:val="24"/>
                <w:shd w:val="clear" w:color="auto" w:fill="FFFFFF"/>
                <w:lang w:val="uk-UA"/>
              </w:rPr>
              <w:t>Розгляд питання принципів та визначених законом правил академічної доброчесності, якими зобов’язані керуватися учасники освітнього процесу під час навчання, викладання та провадження наукової діяльності.</w:t>
            </w:r>
          </w:p>
        </w:tc>
        <w:tc>
          <w:tcPr>
            <w:tcW w:w="850" w:type="dxa"/>
            <w:vMerge/>
            <w:tcBorders>
              <w:left w:val="single" w:sz="4" w:space="0" w:color="auto"/>
              <w:right w:val="single" w:sz="4" w:space="0" w:color="auto"/>
            </w:tcBorders>
            <w:vAlign w:val="center"/>
            <w:hideMark/>
          </w:tcPr>
          <w:p w:rsidR="00D27452" w:rsidRPr="002B71C6" w:rsidRDefault="00D27452" w:rsidP="00B814F3">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D27452" w:rsidRPr="00F01549" w:rsidRDefault="00D27452" w:rsidP="00B814F3">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D27452" w:rsidRPr="00F01549" w:rsidRDefault="00D27452" w:rsidP="00B814F3">
            <w:pPr>
              <w:jc w:val="both"/>
              <w:rPr>
                <w:i w:val="0"/>
                <w:color w:val="FF0000"/>
                <w:szCs w:val="24"/>
                <w:lang w:val="uk-UA"/>
              </w:rPr>
            </w:pPr>
          </w:p>
        </w:tc>
      </w:tr>
      <w:tr w:rsidR="00D27452" w:rsidRPr="00F01549" w:rsidTr="00345E46">
        <w:trPr>
          <w:trHeight w:val="615"/>
        </w:trPr>
        <w:tc>
          <w:tcPr>
            <w:tcW w:w="6634" w:type="dxa"/>
            <w:tcBorders>
              <w:top w:val="single" w:sz="4" w:space="0" w:color="auto"/>
              <w:left w:val="single" w:sz="4" w:space="0" w:color="auto"/>
              <w:bottom w:val="single" w:sz="4" w:space="0" w:color="auto"/>
              <w:right w:val="single" w:sz="4" w:space="0" w:color="auto"/>
            </w:tcBorders>
          </w:tcPr>
          <w:p w:rsidR="00D27452" w:rsidRPr="002B71C6" w:rsidRDefault="00D27452" w:rsidP="00B814F3">
            <w:pPr>
              <w:jc w:val="both"/>
              <w:rPr>
                <w:i w:val="0"/>
                <w:szCs w:val="24"/>
                <w:shd w:val="clear" w:color="auto" w:fill="FFFFFF"/>
                <w:lang w:val="uk-UA"/>
              </w:rPr>
            </w:pPr>
            <w:r w:rsidRPr="002B71C6">
              <w:rPr>
                <w:i w:val="0"/>
                <w:szCs w:val="24"/>
                <w:lang w:val="uk-UA"/>
              </w:rPr>
              <w:t>Перегляд і оновлення інформації на сайті коледжу (профіль викладача, нормативна документація, новини ЦК).</w:t>
            </w:r>
          </w:p>
        </w:tc>
        <w:tc>
          <w:tcPr>
            <w:tcW w:w="850" w:type="dxa"/>
            <w:vMerge/>
            <w:tcBorders>
              <w:left w:val="single" w:sz="4" w:space="0" w:color="auto"/>
              <w:right w:val="single" w:sz="4" w:space="0" w:color="auto"/>
            </w:tcBorders>
            <w:vAlign w:val="center"/>
          </w:tcPr>
          <w:p w:rsidR="00D27452" w:rsidRPr="002B71C6" w:rsidRDefault="00D27452" w:rsidP="00B814F3">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D27452" w:rsidRDefault="00D27452" w:rsidP="00D27452">
            <w:pPr>
              <w:jc w:val="both"/>
              <w:rPr>
                <w:i w:val="0"/>
                <w:szCs w:val="24"/>
                <w:lang w:val="uk-UA"/>
              </w:rPr>
            </w:pPr>
            <w:r>
              <w:rPr>
                <w:i w:val="0"/>
                <w:szCs w:val="24"/>
                <w:lang w:val="uk-UA"/>
              </w:rPr>
              <w:t>Голова ЦК</w:t>
            </w:r>
          </w:p>
          <w:p w:rsidR="00D27452" w:rsidRPr="00F01549" w:rsidRDefault="00D27452" w:rsidP="00D27452">
            <w:pPr>
              <w:jc w:val="both"/>
              <w:rPr>
                <w:i w:val="0"/>
                <w:szCs w:val="24"/>
                <w:lang w:val="uk-UA"/>
              </w:rPr>
            </w:pPr>
            <w:proofErr w:type="spellStart"/>
            <w:r>
              <w:rPr>
                <w:i w:val="0"/>
                <w:szCs w:val="24"/>
                <w:lang w:val="uk-UA"/>
              </w:rPr>
              <w:t>Пантєлєєв</w:t>
            </w:r>
            <w:proofErr w:type="spellEnd"/>
            <w:r>
              <w:rPr>
                <w:i w:val="0"/>
                <w:szCs w:val="24"/>
                <w:lang w:val="uk-UA"/>
              </w:rPr>
              <w:t xml:space="preserve"> В.О.</w:t>
            </w:r>
          </w:p>
        </w:tc>
        <w:tc>
          <w:tcPr>
            <w:tcW w:w="680" w:type="dxa"/>
            <w:tcBorders>
              <w:top w:val="single" w:sz="4" w:space="0" w:color="auto"/>
              <w:left w:val="single" w:sz="4" w:space="0" w:color="auto"/>
              <w:bottom w:val="single" w:sz="4" w:space="0" w:color="auto"/>
              <w:right w:val="single" w:sz="4" w:space="0" w:color="auto"/>
            </w:tcBorders>
          </w:tcPr>
          <w:p w:rsidR="00D27452" w:rsidRPr="00F01549" w:rsidRDefault="00D27452" w:rsidP="00B814F3">
            <w:pPr>
              <w:jc w:val="both"/>
              <w:rPr>
                <w:i w:val="0"/>
                <w:color w:val="FF0000"/>
                <w:szCs w:val="24"/>
                <w:lang w:val="uk-UA"/>
              </w:rPr>
            </w:pPr>
          </w:p>
        </w:tc>
      </w:tr>
      <w:tr w:rsidR="00D27452" w:rsidRPr="00F01549" w:rsidTr="00D27452">
        <w:trPr>
          <w:trHeight w:val="345"/>
        </w:trPr>
        <w:tc>
          <w:tcPr>
            <w:tcW w:w="6634" w:type="dxa"/>
            <w:tcBorders>
              <w:top w:val="single" w:sz="4" w:space="0" w:color="auto"/>
              <w:left w:val="single" w:sz="4" w:space="0" w:color="auto"/>
              <w:bottom w:val="single" w:sz="4" w:space="0" w:color="auto"/>
              <w:right w:val="single" w:sz="4" w:space="0" w:color="auto"/>
            </w:tcBorders>
            <w:hideMark/>
          </w:tcPr>
          <w:p w:rsidR="00D27452" w:rsidRPr="002B71C6" w:rsidRDefault="00D27452" w:rsidP="00F01549">
            <w:pPr>
              <w:jc w:val="both"/>
              <w:rPr>
                <w:i w:val="0"/>
                <w:szCs w:val="24"/>
                <w:lang w:val="uk-UA"/>
              </w:rPr>
            </w:pPr>
            <w:r w:rsidRPr="002B71C6">
              <w:rPr>
                <w:i w:val="0"/>
                <w:szCs w:val="24"/>
                <w:lang w:val="uk-UA"/>
              </w:rPr>
              <w:t>Організувати виставку творчих напрацювань викладачів ЦК.</w:t>
            </w:r>
          </w:p>
        </w:tc>
        <w:tc>
          <w:tcPr>
            <w:tcW w:w="850" w:type="dxa"/>
            <w:vMerge/>
            <w:tcBorders>
              <w:left w:val="single" w:sz="4" w:space="0" w:color="auto"/>
              <w:right w:val="single" w:sz="4" w:space="0" w:color="auto"/>
            </w:tcBorders>
            <w:vAlign w:val="center"/>
            <w:hideMark/>
          </w:tcPr>
          <w:p w:rsidR="00D27452" w:rsidRPr="002B71C6" w:rsidRDefault="00D27452"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D27452" w:rsidRPr="00F01549" w:rsidRDefault="00D27452" w:rsidP="00F01549">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D27452" w:rsidRPr="00F01549" w:rsidRDefault="00D27452" w:rsidP="00F01549">
            <w:pPr>
              <w:jc w:val="both"/>
              <w:rPr>
                <w:i w:val="0"/>
                <w:color w:val="FF0000"/>
                <w:szCs w:val="24"/>
                <w:lang w:val="uk-UA"/>
              </w:rPr>
            </w:pPr>
          </w:p>
        </w:tc>
      </w:tr>
      <w:tr w:rsidR="00D27452" w:rsidRPr="00F01549" w:rsidTr="00345E46">
        <w:trPr>
          <w:trHeight w:val="865"/>
        </w:trPr>
        <w:tc>
          <w:tcPr>
            <w:tcW w:w="6634" w:type="dxa"/>
            <w:tcBorders>
              <w:top w:val="single" w:sz="4" w:space="0" w:color="auto"/>
              <w:left w:val="single" w:sz="4" w:space="0" w:color="auto"/>
              <w:bottom w:val="single" w:sz="4" w:space="0" w:color="auto"/>
              <w:right w:val="single" w:sz="4" w:space="0" w:color="auto"/>
            </w:tcBorders>
            <w:hideMark/>
          </w:tcPr>
          <w:p w:rsidR="00D27452" w:rsidRPr="002B71C6" w:rsidRDefault="00D27452" w:rsidP="00D27452">
            <w:pPr>
              <w:jc w:val="both"/>
              <w:rPr>
                <w:i w:val="0"/>
                <w:szCs w:val="24"/>
                <w:lang w:val="uk-UA"/>
              </w:rPr>
            </w:pPr>
            <w:r w:rsidRPr="002B71C6">
              <w:rPr>
                <w:i w:val="0"/>
                <w:szCs w:val="24"/>
                <w:lang w:val="uk-UA"/>
              </w:rPr>
              <w:t>Заслухати і обговорити доповідь на тему: «</w:t>
            </w:r>
            <w:proofErr w:type="spellStart"/>
            <w:r w:rsidRPr="002B71C6">
              <w:rPr>
                <w:i w:val="0"/>
                <w:color w:val="000000" w:themeColor="text1"/>
                <w:szCs w:val="24"/>
                <w:lang w:val="uk-UA"/>
              </w:rPr>
              <w:t>Компетентнісний</w:t>
            </w:r>
            <w:proofErr w:type="spellEnd"/>
            <w:r w:rsidRPr="002B71C6">
              <w:rPr>
                <w:i w:val="0"/>
                <w:color w:val="000000" w:themeColor="text1"/>
                <w:szCs w:val="24"/>
                <w:lang w:val="uk-UA"/>
              </w:rPr>
              <w:t xml:space="preserve"> підхід при вивченні хімії, як фактор формування активної життєвої позиції</w:t>
            </w:r>
            <w:r w:rsidRPr="002B71C6">
              <w:rPr>
                <w:i w:val="0"/>
                <w:szCs w:val="24"/>
                <w:lang w:val="uk-UA"/>
              </w:rPr>
              <w:t>».</w:t>
            </w:r>
          </w:p>
        </w:tc>
        <w:tc>
          <w:tcPr>
            <w:tcW w:w="850" w:type="dxa"/>
            <w:vMerge/>
            <w:tcBorders>
              <w:left w:val="single" w:sz="4" w:space="0" w:color="auto"/>
              <w:right w:val="single" w:sz="4" w:space="0" w:color="auto"/>
            </w:tcBorders>
            <w:vAlign w:val="center"/>
            <w:hideMark/>
          </w:tcPr>
          <w:p w:rsidR="00D27452" w:rsidRPr="002B71C6" w:rsidRDefault="00D27452"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D27452" w:rsidRPr="00F01549" w:rsidRDefault="00D27452" w:rsidP="00F01549">
            <w:pPr>
              <w:rPr>
                <w:i w:val="0"/>
                <w:szCs w:val="24"/>
                <w:lang w:val="uk-UA"/>
              </w:rPr>
            </w:pPr>
            <w:r w:rsidRPr="00F01549">
              <w:rPr>
                <w:i w:val="0"/>
                <w:szCs w:val="24"/>
                <w:lang w:val="uk-UA"/>
              </w:rPr>
              <w:t>Ромашко О.М.</w:t>
            </w:r>
          </w:p>
        </w:tc>
        <w:tc>
          <w:tcPr>
            <w:tcW w:w="680" w:type="dxa"/>
            <w:tcBorders>
              <w:top w:val="single" w:sz="4" w:space="0" w:color="auto"/>
              <w:left w:val="single" w:sz="4" w:space="0" w:color="auto"/>
              <w:bottom w:val="single" w:sz="4" w:space="0" w:color="auto"/>
              <w:right w:val="single" w:sz="4" w:space="0" w:color="auto"/>
            </w:tcBorders>
          </w:tcPr>
          <w:p w:rsidR="00D27452" w:rsidRPr="00F01549" w:rsidRDefault="00D27452" w:rsidP="00F01549">
            <w:pPr>
              <w:jc w:val="both"/>
              <w:rPr>
                <w:i w:val="0"/>
                <w:color w:val="FF0000"/>
                <w:szCs w:val="24"/>
                <w:lang w:val="uk-UA"/>
              </w:rPr>
            </w:pPr>
          </w:p>
        </w:tc>
      </w:tr>
      <w:tr w:rsidR="00E856E8" w:rsidRPr="00F01549" w:rsidTr="00345E46">
        <w:trPr>
          <w:trHeight w:val="865"/>
        </w:trPr>
        <w:tc>
          <w:tcPr>
            <w:tcW w:w="6634" w:type="dxa"/>
            <w:tcBorders>
              <w:top w:val="single" w:sz="4" w:space="0" w:color="auto"/>
              <w:left w:val="single" w:sz="4" w:space="0" w:color="auto"/>
              <w:bottom w:val="single" w:sz="4" w:space="0" w:color="auto"/>
              <w:right w:val="single" w:sz="4" w:space="0" w:color="auto"/>
            </w:tcBorders>
          </w:tcPr>
          <w:p w:rsidR="00E856E8" w:rsidRPr="002B71C6" w:rsidRDefault="00E856E8" w:rsidP="00531E34">
            <w:pPr>
              <w:jc w:val="both"/>
              <w:rPr>
                <w:i w:val="0"/>
                <w:szCs w:val="24"/>
                <w:lang w:val="uk-UA"/>
              </w:rPr>
            </w:pPr>
            <w:r w:rsidRPr="002B71C6">
              <w:rPr>
                <w:i w:val="0"/>
                <w:szCs w:val="24"/>
                <w:lang w:val="uk-UA"/>
              </w:rPr>
              <w:t>Організувати і провести тренінг на тему: «</w:t>
            </w:r>
            <w:r w:rsidR="00531E34" w:rsidRPr="002B71C6">
              <w:rPr>
                <w:i w:val="0"/>
                <w:szCs w:val="24"/>
                <w:lang w:val="uk-UA"/>
              </w:rPr>
              <w:t>Використання хмарних сервісів у вивченні</w:t>
            </w:r>
            <w:r w:rsidRPr="002B71C6">
              <w:rPr>
                <w:i w:val="0"/>
                <w:szCs w:val="24"/>
                <w:lang w:val="uk-UA"/>
              </w:rPr>
              <w:t xml:space="preserve"> природничо-математичн</w:t>
            </w:r>
            <w:r w:rsidR="00531E34" w:rsidRPr="002B71C6">
              <w:rPr>
                <w:i w:val="0"/>
                <w:szCs w:val="24"/>
                <w:lang w:val="uk-UA"/>
              </w:rPr>
              <w:t>их дисциплін</w:t>
            </w:r>
            <w:r w:rsidRPr="002B71C6">
              <w:rPr>
                <w:i w:val="0"/>
                <w:szCs w:val="24"/>
                <w:lang w:val="uk-UA"/>
              </w:rPr>
              <w:t>»</w:t>
            </w:r>
            <w:r w:rsidR="00531E34" w:rsidRPr="002B71C6">
              <w:rPr>
                <w:i w:val="0"/>
                <w:szCs w:val="24"/>
                <w:lang w:val="uk-UA"/>
              </w:rPr>
              <w:t>.</w:t>
            </w:r>
          </w:p>
        </w:tc>
        <w:tc>
          <w:tcPr>
            <w:tcW w:w="850" w:type="dxa"/>
            <w:vMerge/>
            <w:tcBorders>
              <w:left w:val="single" w:sz="4" w:space="0" w:color="auto"/>
              <w:right w:val="single" w:sz="4" w:space="0" w:color="auto"/>
            </w:tcBorders>
            <w:vAlign w:val="center"/>
          </w:tcPr>
          <w:p w:rsidR="00E856E8" w:rsidRPr="002B71C6" w:rsidRDefault="00E856E8"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E856E8" w:rsidRPr="00F01549" w:rsidRDefault="00531E34" w:rsidP="00F01549">
            <w:pPr>
              <w:rPr>
                <w:i w:val="0"/>
                <w:szCs w:val="24"/>
                <w:lang w:val="uk-UA"/>
              </w:rPr>
            </w:pPr>
            <w:r>
              <w:rPr>
                <w:i w:val="0"/>
                <w:szCs w:val="24"/>
                <w:lang w:val="uk-UA"/>
              </w:rPr>
              <w:t>Голова ЦК</w:t>
            </w:r>
          </w:p>
        </w:tc>
        <w:tc>
          <w:tcPr>
            <w:tcW w:w="680" w:type="dxa"/>
            <w:tcBorders>
              <w:top w:val="single" w:sz="4" w:space="0" w:color="auto"/>
              <w:left w:val="single" w:sz="4" w:space="0" w:color="auto"/>
              <w:bottom w:val="single" w:sz="4" w:space="0" w:color="auto"/>
              <w:right w:val="single" w:sz="4" w:space="0" w:color="auto"/>
            </w:tcBorders>
          </w:tcPr>
          <w:p w:rsidR="00E856E8" w:rsidRPr="00F01549" w:rsidRDefault="00E856E8" w:rsidP="00F01549">
            <w:pPr>
              <w:jc w:val="both"/>
              <w:rPr>
                <w:i w:val="0"/>
                <w:color w:val="FF0000"/>
                <w:szCs w:val="24"/>
                <w:lang w:val="uk-UA"/>
              </w:rPr>
            </w:pPr>
          </w:p>
        </w:tc>
      </w:tr>
      <w:tr w:rsidR="00531E34" w:rsidRPr="00F01549" w:rsidTr="00345E46">
        <w:trPr>
          <w:trHeight w:val="865"/>
        </w:trPr>
        <w:tc>
          <w:tcPr>
            <w:tcW w:w="6634" w:type="dxa"/>
            <w:tcBorders>
              <w:top w:val="single" w:sz="4" w:space="0" w:color="auto"/>
              <w:left w:val="single" w:sz="4" w:space="0" w:color="auto"/>
              <w:bottom w:val="single" w:sz="4" w:space="0" w:color="auto"/>
              <w:right w:val="single" w:sz="4" w:space="0" w:color="auto"/>
            </w:tcBorders>
          </w:tcPr>
          <w:p w:rsidR="00531E34" w:rsidRPr="002B71C6" w:rsidRDefault="00531E34" w:rsidP="00531E34">
            <w:pPr>
              <w:jc w:val="both"/>
              <w:rPr>
                <w:i w:val="0"/>
                <w:szCs w:val="24"/>
                <w:lang w:val="uk-UA"/>
              </w:rPr>
            </w:pPr>
            <w:r w:rsidRPr="002B71C6">
              <w:rPr>
                <w:i w:val="0"/>
                <w:szCs w:val="24"/>
                <w:lang w:val="uk-UA"/>
              </w:rPr>
              <w:t>Відвідати і обговорити заняття з географії на тему: «</w:t>
            </w:r>
            <w:proofErr w:type="spellStart"/>
            <w:r w:rsidRPr="002B71C6">
              <w:rPr>
                <w:i w:val="0"/>
                <w:color w:val="000000" w:themeColor="text1"/>
                <w:szCs w:val="24"/>
              </w:rPr>
              <w:t>Географічні</w:t>
            </w:r>
            <w:proofErr w:type="spellEnd"/>
            <w:r w:rsidRPr="002B71C6">
              <w:rPr>
                <w:i w:val="0"/>
                <w:color w:val="000000" w:themeColor="text1"/>
                <w:szCs w:val="24"/>
              </w:rPr>
              <w:t xml:space="preserve"> </w:t>
            </w:r>
            <w:proofErr w:type="spellStart"/>
            <w:r w:rsidRPr="002B71C6">
              <w:rPr>
                <w:i w:val="0"/>
                <w:color w:val="000000" w:themeColor="text1"/>
                <w:szCs w:val="24"/>
              </w:rPr>
              <w:t>інформаційні</w:t>
            </w:r>
            <w:proofErr w:type="spellEnd"/>
            <w:r w:rsidRPr="002B71C6">
              <w:rPr>
                <w:i w:val="0"/>
                <w:color w:val="000000" w:themeColor="text1"/>
                <w:szCs w:val="24"/>
              </w:rPr>
              <w:t xml:space="preserve"> </w:t>
            </w:r>
            <w:proofErr w:type="spellStart"/>
            <w:r w:rsidRPr="002B71C6">
              <w:rPr>
                <w:i w:val="0"/>
                <w:color w:val="000000" w:themeColor="text1"/>
                <w:szCs w:val="24"/>
              </w:rPr>
              <w:t>системи</w:t>
            </w:r>
            <w:proofErr w:type="spellEnd"/>
            <w:r w:rsidRPr="002B71C6">
              <w:rPr>
                <w:i w:val="0"/>
                <w:color w:val="000000" w:themeColor="text1"/>
                <w:szCs w:val="24"/>
              </w:rPr>
              <w:t xml:space="preserve">, </w:t>
            </w:r>
            <w:proofErr w:type="spellStart"/>
            <w:r w:rsidRPr="002B71C6">
              <w:rPr>
                <w:i w:val="0"/>
                <w:color w:val="000000" w:themeColor="text1"/>
                <w:szCs w:val="24"/>
              </w:rPr>
              <w:t>дистанційне</w:t>
            </w:r>
            <w:proofErr w:type="spellEnd"/>
            <w:r w:rsidRPr="002B71C6">
              <w:rPr>
                <w:i w:val="0"/>
                <w:color w:val="000000" w:themeColor="text1"/>
                <w:szCs w:val="24"/>
              </w:rPr>
              <w:t xml:space="preserve"> </w:t>
            </w:r>
            <w:proofErr w:type="spellStart"/>
            <w:r w:rsidRPr="002B71C6">
              <w:rPr>
                <w:i w:val="0"/>
                <w:color w:val="000000" w:themeColor="text1"/>
                <w:szCs w:val="24"/>
              </w:rPr>
              <w:t>зондування</w:t>
            </w:r>
            <w:proofErr w:type="spellEnd"/>
            <w:r w:rsidRPr="002B71C6">
              <w:rPr>
                <w:i w:val="0"/>
                <w:color w:val="000000" w:themeColor="text1"/>
                <w:szCs w:val="24"/>
              </w:rPr>
              <w:t xml:space="preserve"> </w:t>
            </w:r>
            <w:proofErr w:type="spellStart"/>
            <w:r w:rsidRPr="002B71C6">
              <w:rPr>
                <w:i w:val="0"/>
                <w:color w:val="000000" w:themeColor="text1"/>
                <w:szCs w:val="24"/>
              </w:rPr>
              <w:t>Землі</w:t>
            </w:r>
            <w:proofErr w:type="spellEnd"/>
            <w:r w:rsidRPr="002B71C6">
              <w:rPr>
                <w:i w:val="0"/>
                <w:color w:val="000000" w:themeColor="text1"/>
                <w:szCs w:val="24"/>
              </w:rPr>
              <w:t xml:space="preserve"> та </w:t>
            </w:r>
            <w:proofErr w:type="spellStart"/>
            <w:r w:rsidRPr="002B71C6">
              <w:rPr>
                <w:i w:val="0"/>
                <w:color w:val="000000" w:themeColor="text1"/>
                <w:szCs w:val="24"/>
              </w:rPr>
              <w:t>сфери</w:t>
            </w:r>
            <w:proofErr w:type="spellEnd"/>
            <w:r w:rsidRPr="002B71C6">
              <w:rPr>
                <w:i w:val="0"/>
                <w:color w:val="000000" w:themeColor="text1"/>
                <w:szCs w:val="24"/>
              </w:rPr>
              <w:t xml:space="preserve"> </w:t>
            </w:r>
            <w:proofErr w:type="spellStart"/>
            <w:r w:rsidRPr="002B71C6">
              <w:rPr>
                <w:i w:val="0"/>
                <w:color w:val="000000" w:themeColor="text1"/>
                <w:szCs w:val="24"/>
              </w:rPr>
              <w:t>їх</w:t>
            </w:r>
            <w:proofErr w:type="spellEnd"/>
            <w:r w:rsidRPr="002B71C6">
              <w:rPr>
                <w:i w:val="0"/>
                <w:color w:val="000000" w:themeColor="text1"/>
                <w:szCs w:val="24"/>
              </w:rPr>
              <w:t xml:space="preserve"> практичного </w:t>
            </w:r>
            <w:proofErr w:type="spellStart"/>
            <w:r w:rsidRPr="002B71C6">
              <w:rPr>
                <w:i w:val="0"/>
                <w:color w:val="000000" w:themeColor="text1"/>
                <w:szCs w:val="24"/>
              </w:rPr>
              <w:t>застосування</w:t>
            </w:r>
            <w:proofErr w:type="spellEnd"/>
            <w:r w:rsidRPr="002B71C6">
              <w:rPr>
                <w:i w:val="0"/>
                <w:szCs w:val="24"/>
                <w:lang w:val="uk-UA"/>
              </w:rPr>
              <w:t>»</w:t>
            </w:r>
          </w:p>
        </w:tc>
        <w:tc>
          <w:tcPr>
            <w:tcW w:w="850" w:type="dxa"/>
            <w:vMerge/>
            <w:tcBorders>
              <w:left w:val="single" w:sz="4" w:space="0" w:color="auto"/>
              <w:right w:val="single" w:sz="4" w:space="0" w:color="auto"/>
            </w:tcBorders>
            <w:vAlign w:val="center"/>
          </w:tcPr>
          <w:p w:rsidR="00531E34" w:rsidRPr="002B71C6" w:rsidRDefault="00531E34"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531E34" w:rsidRDefault="00531E34" w:rsidP="00F01549">
            <w:pPr>
              <w:rPr>
                <w:i w:val="0"/>
                <w:szCs w:val="24"/>
                <w:lang w:val="uk-UA"/>
              </w:rPr>
            </w:pPr>
            <w:proofErr w:type="spellStart"/>
            <w:r>
              <w:rPr>
                <w:i w:val="0"/>
                <w:szCs w:val="24"/>
                <w:lang w:val="uk-UA"/>
              </w:rPr>
              <w:t>Пішко</w:t>
            </w:r>
            <w:proofErr w:type="spellEnd"/>
            <w:r>
              <w:rPr>
                <w:i w:val="0"/>
                <w:szCs w:val="24"/>
                <w:lang w:val="uk-UA"/>
              </w:rPr>
              <w:t xml:space="preserve"> Л.А.</w:t>
            </w:r>
          </w:p>
        </w:tc>
        <w:tc>
          <w:tcPr>
            <w:tcW w:w="680" w:type="dxa"/>
            <w:tcBorders>
              <w:top w:val="single" w:sz="4" w:space="0" w:color="auto"/>
              <w:left w:val="single" w:sz="4" w:space="0" w:color="auto"/>
              <w:bottom w:val="single" w:sz="4" w:space="0" w:color="auto"/>
              <w:right w:val="single" w:sz="4" w:space="0" w:color="auto"/>
            </w:tcBorders>
          </w:tcPr>
          <w:p w:rsidR="00531E34" w:rsidRPr="00F01549" w:rsidRDefault="00531E34" w:rsidP="00F01549">
            <w:pPr>
              <w:jc w:val="both"/>
              <w:rPr>
                <w:i w:val="0"/>
                <w:color w:val="FF0000"/>
                <w:szCs w:val="24"/>
                <w:lang w:val="uk-UA"/>
              </w:rPr>
            </w:pPr>
          </w:p>
        </w:tc>
      </w:tr>
      <w:tr w:rsidR="00D27452" w:rsidRPr="00F01549" w:rsidTr="00345E46">
        <w:trPr>
          <w:trHeight w:val="794"/>
        </w:trPr>
        <w:tc>
          <w:tcPr>
            <w:tcW w:w="6634" w:type="dxa"/>
            <w:tcBorders>
              <w:top w:val="single" w:sz="4" w:space="0" w:color="auto"/>
              <w:left w:val="single" w:sz="4" w:space="0" w:color="auto"/>
              <w:bottom w:val="single" w:sz="4" w:space="0" w:color="auto"/>
              <w:right w:val="single" w:sz="4" w:space="0" w:color="auto"/>
            </w:tcBorders>
          </w:tcPr>
          <w:p w:rsidR="00D27452" w:rsidRPr="002B71C6" w:rsidRDefault="00D27452" w:rsidP="00F01549">
            <w:pPr>
              <w:jc w:val="both"/>
              <w:rPr>
                <w:i w:val="0"/>
                <w:szCs w:val="24"/>
                <w:lang w:val="uk-UA"/>
              </w:rPr>
            </w:pPr>
            <w:r w:rsidRPr="002B71C6">
              <w:rPr>
                <w:i w:val="0"/>
                <w:szCs w:val="24"/>
                <w:lang w:val="uk-UA"/>
              </w:rPr>
              <w:t>Розгляд та схвалення навч</w:t>
            </w:r>
            <w:r w:rsidR="00531E34" w:rsidRPr="002B71C6">
              <w:rPr>
                <w:i w:val="0"/>
                <w:szCs w:val="24"/>
                <w:lang w:val="uk-UA"/>
              </w:rPr>
              <w:t>ально-методичного видання: Біологія і екологія</w:t>
            </w:r>
            <w:r w:rsidRPr="002B71C6">
              <w:rPr>
                <w:i w:val="0"/>
                <w:szCs w:val="24"/>
                <w:lang w:val="uk-UA"/>
              </w:rPr>
              <w:t xml:space="preserve">. </w:t>
            </w:r>
            <w:r w:rsidR="00531E34" w:rsidRPr="002B71C6">
              <w:rPr>
                <w:i w:val="0"/>
                <w:color w:val="000000" w:themeColor="text1"/>
                <w:szCs w:val="24"/>
                <w:lang w:val="uk-UA"/>
              </w:rPr>
              <w:t xml:space="preserve">Методичні рекомендації щодо розв’язування типових задач з біології і екології під час підготовки до НМТ (ЗНО) для здобувачів освітньо-професійного ступеня «фаховий молодший бакалавр» освітньо-професійної програми «Дизайн» галузь знань 02 Культура і мистецтво спеціальності </w:t>
            </w:r>
            <w:r w:rsidR="003F2DBB">
              <w:rPr>
                <w:i w:val="0"/>
                <w:color w:val="000000" w:themeColor="text1"/>
                <w:szCs w:val="24"/>
                <w:lang w:val="uk-UA"/>
              </w:rPr>
              <w:t>022 Дизайн.</w:t>
            </w:r>
          </w:p>
        </w:tc>
        <w:tc>
          <w:tcPr>
            <w:tcW w:w="850" w:type="dxa"/>
            <w:vMerge/>
            <w:tcBorders>
              <w:left w:val="single" w:sz="4" w:space="0" w:color="auto"/>
              <w:bottom w:val="single" w:sz="4" w:space="0" w:color="auto"/>
              <w:right w:val="single" w:sz="4" w:space="0" w:color="auto"/>
            </w:tcBorders>
            <w:vAlign w:val="center"/>
            <w:hideMark/>
          </w:tcPr>
          <w:p w:rsidR="00D27452" w:rsidRPr="002B71C6" w:rsidRDefault="00D27452"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D27452" w:rsidRPr="00F01549" w:rsidRDefault="00531E34" w:rsidP="00F01549">
            <w:pPr>
              <w:jc w:val="both"/>
              <w:rPr>
                <w:i w:val="0"/>
                <w:szCs w:val="24"/>
                <w:lang w:val="uk-UA"/>
              </w:rPr>
            </w:pPr>
            <w:proofErr w:type="spellStart"/>
            <w:r>
              <w:rPr>
                <w:i w:val="0"/>
                <w:szCs w:val="24"/>
                <w:lang w:val="uk-UA"/>
              </w:rPr>
              <w:t>Пантєлєєв</w:t>
            </w:r>
            <w:proofErr w:type="spellEnd"/>
            <w:r>
              <w:rPr>
                <w:i w:val="0"/>
                <w:szCs w:val="24"/>
                <w:lang w:val="uk-UA"/>
              </w:rPr>
              <w:t xml:space="preserve"> В.О.</w:t>
            </w:r>
          </w:p>
        </w:tc>
        <w:tc>
          <w:tcPr>
            <w:tcW w:w="680" w:type="dxa"/>
            <w:tcBorders>
              <w:top w:val="single" w:sz="4" w:space="0" w:color="auto"/>
              <w:left w:val="single" w:sz="4" w:space="0" w:color="auto"/>
              <w:bottom w:val="single" w:sz="4" w:space="0" w:color="auto"/>
              <w:right w:val="single" w:sz="4" w:space="0" w:color="auto"/>
            </w:tcBorders>
          </w:tcPr>
          <w:p w:rsidR="00D27452" w:rsidRPr="00F01549" w:rsidRDefault="00D27452" w:rsidP="00F01549">
            <w:pPr>
              <w:jc w:val="both"/>
              <w:rPr>
                <w:i w:val="0"/>
                <w:szCs w:val="24"/>
                <w:lang w:val="uk-UA"/>
              </w:rPr>
            </w:pPr>
          </w:p>
        </w:tc>
      </w:tr>
      <w:tr w:rsidR="00F01549" w:rsidRPr="00F01549" w:rsidTr="00097C04">
        <w:trPr>
          <w:trHeight w:val="210"/>
        </w:trPr>
        <w:tc>
          <w:tcPr>
            <w:tcW w:w="10319" w:type="dxa"/>
            <w:gridSpan w:val="4"/>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center"/>
              <w:rPr>
                <w:b/>
                <w:i w:val="0"/>
                <w:szCs w:val="24"/>
                <w:lang w:val="uk-UA"/>
              </w:rPr>
            </w:pPr>
            <w:r w:rsidRPr="002B71C6">
              <w:rPr>
                <w:b/>
                <w:bCs/>
                <w:i w:val="0"/>
                <w:iCs/>
                <w:szCs w:val="24"/>
                <w:lang w:val="uk-UA"/>
              </w:rPr>
              <w:t>Засідання №</w:t>
            </w:r>
            <w:r w:rsidRPr="002B71C6">
              <w:rPr>
                <w:b/>
                <w:bCs/>
                <w:i w:val="0"/>
                <w:iCs/>
                <w:szCs w:val="24"/>
              </w:rPr>
              <w:t>7</w:t>
            </w:r>
          </w:p>
        </w:tc>
      </w:tr>
      <w:tr w:rsidR="00F01549" w:rsidRPr="00F01549" w:rsidTr="00097C04">
        <w:trPr>
          <w:trHeight w:val="665"/>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rPr>
            </w:pPr>
            <w:r w:rsidRPr="002B71C6">
              <w:rPr>
                <w:i w:val="0"/>
                <w:szCs w:val="24"/>
                <w:lang w:val="uk-UA"/>
              </w:rPr>
              <w:t>Обговорення плану методичного тижня природничо-математичних дисциплін (план додається)</w:t>
            </w:r>
            <w:r w:rsidRPr="002B71C6">
              <w:rPr>
                <w:i w:val="0"/>
                <w:szCs w:val="24"/>
              </w:rPr>
              <w:t>.</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1549" w:rsidRPr="002B71C6" w:rsidRDefault="00F01549" w:rsidP="00F01549">
            <w:pPr>
              <w:jc w:val="center"/>
              <w:rPr>
                <w:i w:val="0"/>
                <w:szCs w:val="24"/>
                <w:lang w:val="uk-UA"/>
              </w:rPr>
            </w:pPr>
            <w:proofErr w:type="spellStart"/>
            <w:r w:rsidRPr="002B71C6">
              <w:rPr>
                <w:i w:val="0"/>
                <w:szCs w:val="24"/>
              </w:rPr>
              <w:t>Лютий</w:t>
            </w:r>
            <w:proofErr w:type="spellEnd"/>
            <w:r w:rsidRPr="002B71C6">
              <w:rPr>
                <w:i w:val="0"/>
                <w:szCs w:val="24"/>
                <w:lang w:val="uk-UA"/>
              </w:rPr>
              <w:t xml:space="preserve">                  </w:t>
            </w: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25722">
        <w:trPr>
          <w:trHeight w:val="558"/>
        </w:trPr>
        <w:tc>
          <w:tcPr>
            <w:tcW w:w="6634" w:type="dxa"/>
            <w:tcBorders>
              <w:top w:val="single" w:sz="4" w:space="0" w:color="auto"/>
              <w:left w:val="single" w:sz="4" w:space="0" w:color="auto"/>
              <w:bottom w:val="single" w:sz="4" w:space="0" w:color="auto"/>
              <w:right w:val="single" w:sz="4" w:space="0" w:color="auto"/>
            </w:tcBorders>
          </w:tcPr>
          <w:p w:rsidR="00F01549" w:rsidRPr="002B71C6" w:rsidRDefault="00F01549" w:rsidP="00025722">
            <w:pPr>
              <w:jc w:val="both"/>
              <w:rPr>
                <w:i w:val="0"/>
                <w:szCs w:val="24"/>
                <w:lang w:val="uk-UA"/>
              </w:rPr>
            </w:pPr>
            <w:r w:rsidRPr="002B71C6">
              <w:rPr>
                <w:i w:val="0"/>
                <w:szCs w:val="24"/>
                <w:lang w:val="uk-UA"/>
              </w:rPr>
              <w:t xml:space="preserve">Про підготовку здобувачів фахової </w:t>
            </w:r>
            <w:proofErr w:type="spellStart"/>
            <w:r w:rsidRPr="002B71C6">
              <w:rPr>
                <w:i w:val="0"/>
                <w:szCs w:val="24"/>
                <w:lang w:val="uk-UA"/>
              </w:rPr>
              <w:t>передвищої</w:t>
            </w:r>
            <w:proofErr w:type="spellEnd"/>
            <w:r w:rsidRPr="002B71C6">
              <w:rPr>
                <w:i w:val="0"/>
                <w:szCs w:val="24"/>
                <w:lang w:val="uk-UA"/>
              </w:rPr>
              <w:t xml:space="preserve"> освіти до </w:t>
            </w:r>
            <w:r w:rsidRPr="002B71C6">
              <w:rPr>
                <w:i w:val="0"/>
                <w:color w:val="000000"/>
                <w:szCs w:val="24"/>
                <w:shd w:val="clear" w:color="auto" w:fill="FFFFFF"/>
                <w:lang w:val="uk-UA"/>
              </w:rPr>
              <w:t xml:space="preserve">національного </w:t>
            </w:r>
            <w:proofErr w:type="spellStart"/>
            <w:r w:rsidRPr="002B71C6">
              <w:rPr>
                <w:i w:val="0"/>
                <w:color w:val="000000"/>
                <w:szCs w:val="24"/>
                <w:shd w:val="clear" w:color="auto" w:fill="FFFFFF"/>
                <w:lang w:val="uk-UA"/>
              </w:rPr>
              <w:t>мультипредметного</w:t>
            </w:r>
            <w:proofErr w:type="spellEnd"/>
            <w:r w:rsidRPr="002B71C6">
              <w:rPr>
                <w:i w:val="0"/>
                <w:color w:val="000000"/>
                <w:szCs w:val="24"/>
                <w:shd w:val="clear" w:color="auto" w:fill="FFFFFF"/>
                <w:lang w:val="uk-UA"/>
              </w:rPr>
              <w:t xml:space="preserve"> тесту</w:t>
            </w:r>
            <w:r w:rsidRPr="002B71C6">
              <w:rPr>
                <w:i w:val="0"/>
                <w:szCs w:val="24"/>
                <w:lang w:val="uk-UA"/>
              </w:rPr>
              <w:t xml:space="preserve"> з математики та навчальної дисципліни вільного вибору, згідно запропонованого переліку.</w:t>
            </w:r>
            <w:r w:rsidRPr="002B71C6">
              <w:rPr>
                <w:i w:val="0"/>
                <w:szCs w:val="24"/>
                <w:shd w:val="clear" w:color="auto" w:fill="FFFFFF"/>
                <w:lang w:val="uk-UA"/>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rPr>
          <w:trHeight w:val="701"/>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 xml:space="preserve">Розгляд та обговорення </w:t>
            </w:r>
            <w:proofErr w:type="spellStart"/>
            <w:r w:rsidRPr="002B71C6">
              <w:rPr>
                <w:i w:val="0"/>
                <w:szCs w:val="24"/>
                <w:lang w:val="uk-UA"/>
              </w:rPr>
              <w:t>силабусів</w:t>
            </w:r>
            <w:proofErr w:type="spellEnd"/>
            <w:r w:rsidRPr="002B71C6">
              <w:rPr>
                <w:i w:val="0"/>
                <w:szCs w:val="24"/>
                <w:lang w:val="uk-UA"/>
              </w:rPr>
              <w:t xml:space="preserve"> пропонованих вибіркових дисциплін викладачів ЦК на наступний навчальний рік</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rPr>
          <w:trHeight w:val="697"/>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szCs w:val="24"/>
                <w:lang w:val="uk-UA"/>
              </w:rPr>
            </w:pPr>
            <w:r w:rsidRPr="002B71C6">
              <w:rPr>
                <w:i w:val="0"/>
                <w:szCs w:val="24"/>
                <w:lang w:val="uk-UA"/>
              </w:rPr>
              <w:t>Заслухати і обговорити доповідь на тему:</w:t>
            </w:r>
            <w:r w:rsidRPr="002B71C6">
              <w:rPr>
                <w:i w:val="0"/>
                <w:szCs w:val="24"/>
              </w:rPr>
              <w:t xml:space="preserve"> </w:t>
            </w:r>
            <w:r w:rsidRPr="002B71C6">
              <w:rPr>
                <w:i w:val="0"/>
                <w:szCs w:val="24"/>
                <w:lang w:val="uk-UA"/>
              </w:rPr>
              <w:t>«</w:t>
            </w:r>
            <w:r w:rsidR="00410389" w:rsidRPr="002B71C6">
              <w:rPr>
                <w:i w:val="0"/>
                <w:color w:val="000000" w:themeColor="text1"/>
                <w:szCs w:val="24"/>
                <w:lang w:val="uk-UA"/>
              </w:rPr>
              <w:t>Викладання математичних дисциплін у сучасних умовах</w:t>
            </w:r>
            <w:r w:rsidRPr="002B71C6">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proofErr w:type="spellStart"/>
            <w:r w:rsidRPr="00F01549">
              <w:rPr>
                <w:i w:val="0"/>
                <w:szCs w:val="24"/>
                <w:lang w:val="uk-UA"/>
              </w:rPr>
              <w:t>Случик</w:t>
            </w:r>
            <w:proofErr w:type="spellEnd"/>
            <w:r w:rsidRPr="00F01549">
              <w:rPr>
                <w:i w:val="0"/>
                <w:szCs w:val="24"/>
                <w:lang w:val="uk-UA"/>
              </w:rPr>
              <w:t xml:space="preserve"> Н.В.</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rPr>
          <w:trHeight w:val="1065"/>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Заслухати і обговорити доповідь на тему:</w:t>
            </w:r>
            <w:r w:rsidRPr="002B71C6">
              <w:rPr>
                <w:i w:val="0"/>
                <w:szCs w:val="24"/>
              </w:rPr>
              <w:t xml:space="preserve"> </w:t>
            </w:r>
            <w:r w:rsidRPr="002B71C6">
              <w:rPr>
                <w:i w:val="0"/>
                <w:szCs w:val="24"/>
                <w:lang w:val="uk-UA"/>
              </w:rPr>
              <w:t>«Використання ІКТ на заняттях з фізики як складової особистісно орієнтованого навчання».</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Горбач В.В.</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rPr>
          <w:trHeight w:val="956"/>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410389">
            <w:pPr>
              <w:jc w:val="both"/>
              <w:rPr>
                <w:i w:val="0"/>
                <w:iCs/>
                <w:szCs w:val="24"/>
                <w:lang w:val="uk-UA"/>
              </w:rPr>
            </w:pPr>
            <w:r w:rsidRPr="002B71C6">
              <w:rPr>
                <w:i w:val="0"/>
                <w:szCs w:val="24"/>
                <w:lang w:val="uk-UA"/>
              </w:rPr>
              <w:lastRenderedPageBreak/>
              <w:t xml:space="preserve">Відвідати </w:t>
            </w:r>
            <w:r w:rsidR="00410389" w:rsidRPr="002B71C6">
              <w:rPr>
                <w:i w:val="0"/>
                <w:szCs w:val="24"/>
                <w:lang w:val="uk-UA"/>
              </w:rPr>
              <w:t>і обговорити заняття з біології і екології</w:t>
            </w:r>
            <w:r w:rsidRPr="002B71C6">
              <w:rPr>
                <w:i w:val="0"/>
                <w:szCs w:val="24"/>
                <w:lang w:val="uk-UA"/>
              </w:rPr>
              <w:t xml:space="preserve"> на тему:</w:t>
            </w:r>
            <w:r w:rsidRPr="002B71C6">
              <w:rPr>
                <w:i w:val="0"/>
                <w:iCs/>
                <w:szCs w:val="24"/>
                <w:lang w:val="uk-UA"/>
              </w:rPr>
              <w:t xml:space="preserve"> </w:t>
            </w:r>
            <w:r w:rsidR="00410389" w:rsidRPr="002B71C6">
              <w:rPr>
                <w:i w:val="0"/>
                <w:szCs w:val="24"/>
                <w:lang w:val="uk-UA"/>
              </w:rPr>
              <w:t>«Негативний вплив на здоров’я людини алкоголю, куріння  та  наркотиків».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410389" w:rsidP="00F01549">
            <w:pPr>
              <w:jc w:val="both"/>
              <w:rPr>
                <w:i w:val="0"/>
                <w:iCs/>
                <w:szCs w:val="24"/>
                <w:lang w:val="uk-UA"/>
              </w:rPr>
            </w:pPr>
            <w:proofErr w:type="spellStart"/>
            <w:r>
              <w:rPr>
                <w:i w:val="0"/>
                <w:szCs w:val="24"/>
                <w:lang w:val="uk-UA"/>
              </w:rPr>
              <w:t>Громик</w:t>
            </w:r>
            <w:proofErr w:type="spellEnd"/>
            <w:r>
              <w:rPr>
                <w:i w:val="0"/>
                <w:szCs w:val="24"/>
                <w:lang w:val="uk-UA"/>
              </w:rPr>
              <w:t xml:space="preserve"> О.М.</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rPr>
          <w:trHeight w:val="1938"/>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2678C">
            <w:pPr>
              <w:jc w:val="both"/>
              <w:rPr>
                <w:i w:val="0"/>
                <w:szCs w:val="24"/>
                <w:lang w:val="uk-UA"/>
              </w:rPr>
            </w:pPr>
            <w:r w:rsidRPr="002B71C6">
              <w:rPr>
                <w:i w:val="0"/>
                <w:szCs w:val="24"/>
                <w:lang w:val="uk-UA"/>
              </w:rPr>
              <w:t>Розгляд та схвалення навчально-методично</w:t>
            </w:r>
            <w:r w:rsidR="00F2678C">
              <w:rPr>
                <w:i w:val="0"/>
                <w:szCs w:val="24"/>
                <w:lang w:val="uk-UA"/>
              </w:rPr>
              <w:t xml:space="preserve">го видання: Біологія і </w:t>
            </w:r>
            <w:r w:rsidR="00F2678C" w:rsidRPr="00F2678C">
              <w:rPr>
                <w:i w:val="0"/>
                <w:szCs w:val="24"/>
                <w:lang w:val="uk-UA"/>
              </w:rPr>
              <w:t>екологія</w:t>
            </w:r>
            <w:r w:rsidRPr="00F2678C">
              <w:rPr>
                <w:i w:val="0"/>
                <w:szCs w:val="24"/>
                <w:lang w:val="uk-UA"/>
              </w:rPr>
              <w:t xml:space="preserve">. </w:t>
            </w:r>
            <w:r w:rsidR="00410389" w:rsidRPr="00F2678C">
              <w:rPr>
                <w:i w:val="0"/>
                <w:color w:val="000000" w:themeColor="text1"/>
                <w:szCs w:val="24"/>
                <w:lang w:val="uk-UA"/>
              </w:rPr>
              <w:t>Методичні вказівки для виконання тестових завдань для здобувачів освітньо-професійного ступеня «фаховий молодший бакалавр» освітньо-професійної програми «Менеджмент галузь знань 07 Управління та адміністрування спеціальності 073 Менеджмент (частина 1)</w:t>
            </w:r>
            <w:r w:rsidRPr="00F2678C">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2678C" w:rsidP="00F2678C">
            <w:pPr>
              <w:rPr>
                <w:i w:val="0"/>
                <w:szCs w:val="24"/>
                <w:lang w:val="uk-UA"/>
              </w:rPr>
            </w:pPr>
            <w:proofErr w:type="spellStart"/>
            <w:r>
              <w:rPr>
                <w:i w:val="0"/>
                <w:szCs w:val="24"/>
                <w:lang w:val="uk-UA"/>
              </w:rPr>
              <w:t>Пантєлєєв</w:t>
            </w:r>
            <w:proofErr w:type="spellEnd"/>
            <w:r>
              <w:rPr>
                <w:i w:val="0"/>
                <w:szCs w:val="24"/>
                <w:lang w:val="uk-UA"/>
              </w:rPr>
              <w:t xml:space="preserve"> В.О.</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rPr>
          <w:trHeight w:val="1835"/>
        </w:trPr>
        <w:tc>
          <w:tcPr>
            <w:tcW w:w="6634" w:type="dxa"/>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both"/>
              <w:rPr>
                <w:i w:val="0"/>
                <w:szCs w:val="24"/>
                <w:lang w:val="uk-UA"/>
              </w:rPr>
            </w:pPr>
            <w:r w:rsidRPr="002B71C6">
              <w:rPr>
                <w:i w:val="0"/>
                <w:szCs w:val="24"/>
                <w:lang w:val="uk-UA"/>
              </w:rPr>
              <w:t>Розгляд та схвалення навчально-методичного видання:</w:t>
            </w:r>
            <w:r w:rsidR="00F2678C">
              <w:rPr>
                <w:i w:val="0"/>
                <w:szCs w:val="24"/>
                <w:lang w:val="uk-UA"/>
              </w:rPr>
              <w:t xml:space="preserve"> Основи теорії ймовірності і статистики.</w:t>
            </w:r>
            <w:r w:rsidRPr="002B71C6">
              <w:rPr>
                <w:i w:val="0"/>
                <w:szCs w:val="24"/>
                <w:lang w:val="uk-UA"/>
              </w:rPr>
              <w:t xml:space="preserve"> </w:t>
            </w:r>
            <w:r w:rsidR="00F2678C" w:rsidRPr="00F2678C">
              <w:rPr>
                <w:i w:val="0"/>
                <w:color w:val="000000" w:themeColor="text1"/>
                <w:szCs w:val="24"/>
              </w:rPr>
              <w:t xml:space="preserve">Конспект </w:t>
            </w:r>
            <w:proofErr w:type="spellStart"/>
            <w:r w:rsidR="00F2678C" w:rsidRPr="00F2678C">
              <w:rPr>
                <w:i w:val="0"/>
                <w:color w:val="000000" w:themeColor="text1"/>
                <w:szCs w:val="24"/>
              </w:rPr>
              <w:t>лекцій</w:t>
            </w:r>
            <w:proofErr w:type="spellEnd"/>
            <w:r w:rsidR="00F2678C" w:rsidRPr="00F2678C">
              <w:rPr>
                <w:i w:val="0"/>
                <w:color w:val="000000" w:themeColor="text1"/>
                <w:szCs w:val="24"/>
              </w:rPr>
              <w:t xml:space="preserve"> для </w:t>
            </w:r>
            <w:proofErr w:type="spellStart"/>
            <w:r w:rsidR="00F2678C" w:rsidRPr="00F2678C">
              <w:rPr>
                <w:i w:val="0"/>
                <w:color w:val="000000" w:themeColor="text1"/>
                <w:szCs w:val="24"/>
              </w:rPr>
              <w:t>здобувачів</w:t>
            </w:r>
            <w:proofErr w:type="spellEnd"/>
            <w:r w:rsidR="00F2678C" w:rsidRPr="00F2678C">
              <w:rPr>
                <w:i w:val="0"/>
                <w:color w:val="000000" w:themeColor="text1"/>
                <w:szCs w:val="24"/>
              </w:rPr>
              <w:t xml:space="preserve"> </w:t>
            </w:r>
            <w:proofErr w:type="spellStart"/>
            <w:r w:rsidR="00F2678C" w:rsidRPr="00F2678C">
              <w:rPr>
                <w:i w:val="0"/>
                <w:color w:val="000000" w:themeColor="text1"/>
                <w:szCs w:val="24"/>
              </w:rPr>
              <w:t>освітньо-професійного</w:t>
            </w:r>
            <w:proofErr w:type="spellEnd"/>
            <w:r w:rsidR="00F2678C" w:rsidRPr="00F2678C">
              <w:rPr>
                <w:i w:val="0"/>
                <w:color w:val="000000" w:themeColor="text1"/>
                <w:szCs w:val="24"/>
              </w:rPr>
              <w:t xml:space="preserve"> </w:t>
            </w:r>
            <w:proofErr w:type="spellStart"/>
            <w:r w:rsidR="00F2678C" w:rsidRPr="00F2678C">
              <w:rPr>
                <w:i w:val="0"/>
                <w:color w:val="000000" w:themeColor="text1"/>
                <w:szCs w:val="24"/>
              </w:rPr>
              <w:t>ступеня</w:t>
            </w:r>
            <w:proofErr w:type="spellEnd"/>
            <w:r w:rsidR="00F2678C" w:rsidRPr="00F2678C">
              <w:rPr>
                <w:i w:val="0"/>
                <w:color w:val="000000" w:themeColor="text1"/>
                <w:szCs w:val="24"/>
              </w:rPr>
              <w:t xml:space="preserve"> «</w:t>
            </w:r>
            <w:proofErr w:type="spellStart"/>
            <w:r w:rsidR="00F2678C" w:rsidRPr="00F2678C">
              <w:rPr>
                <w:i w:val="0"/>
                <w:color w:val="000000" w:themeColor="text1"/>
                <w:szCs w:val="24"/>
              </w:rPr>
              <w:t>фаховий</w:t>
            </w:r>
            <w:proofErr w:type="spellEnd"/>
            <w:r w:rsidR="00F2678C" w:rsidRPr="00F2678C">
              <w:rPr>
                <w:i w:val="0"/>
                <w:color w:val="000000" w:themeColor="text1"/>
                <w:szCs w:val="24"/>
              </w:rPr>
              <w:t xml:space="preserve"> </w:t>
            </w:r>
            <w:proofErr w:type="spellStart"/>
            <w:r w:rsidR="00F2678C" w:rsidRPr="00F2678C">
              <w:rPr>
                <w:i w:val="0"/>
                <w:color w:val="000000" w:themeColor="text1"/>
                <w:szCs w:val="24"/>
              </w:rPr>
              <w:t>молодший</w:t>
            </w:r>
            <w:proofErr w:type="spellEnd"/>
            <w:r w:rsidR="00F2678C" w:rsidRPr="00F2678C">
              <w:rPr>
                <w:i w:val="0"/>
                <w:color w:val="000000" w:themeColor="text1"/>
                <w:szCs w:val="24"/>
              </w:rPr>
              <w:t xml:space="preserve"> бакалавр» </w:t>
            </w:r>
            <w:proofErr w:type="spellStart"/>
            <w:r w:rsidR="00F2678C" w:rsidRPr="00F2678C">
              <w:rPr>
                <w:i w:val="0"/>
                <w:color w:val="000000" w:themeColor="text1"/>
                <w:szCs w:val="24"/>
              </w:rPr>
              <w:t>освітньо-професійної</w:t>
            </w:r>
            <w:proofErr w:type="spellEnd"/>
            <w:r w:rsidR="00F2678C" w:rsidRPr="00F2678C">
              <w:rPr>
                <w:i w:val="0"/>
                <w:color w:val="000000" w:themeColor="text1"/>
                <w:szCs w:val="24"/>
              </w:rPr>
              <w:t xml:space="preserve"> </w:t>
            </w:r>
            <w:proofErr w:type="spellStart"/>
            <w:r w:rsidR="00F2678C" w:rsidRPr="00F2678C">
              <w:rPr>
                <w:i w:val="0"/>
                <w:color w:val="000000" w:themeColor="text1"/>
                <w:szCs w:val="24"/>
              </w:rPr>
              <w:t>програми</w:t>
            </w:r>
            <w:proofErr w:type="spellEnd"/>
            <w:r w:rsidR="00F2678C" w:rsidRPr="00F2678C">
              <w:rPr>
                <w:i w:val="0"/>
                <w:color w:val="000000" w:themeColor="text1"/>
                <w:szCs w:val="24"/>
              </w:rPr>
              <w:t xml:space="preserve"> «</w:t>
            </w:r>
            <w:proofErr w:type="spellStart"/>
            <w:r w:rsidR="00F2678C" w:rsidRPr="00F2678C">
              <w:rPr>
                <w:i w:val="0"/>
                <w:szCs w:val="24"/>
              </w:rPr>
              <w:t>Автомобільний</w:t>
            </w:r>
            <w:proofErr w:type="spellEnd"/>
            <w:r w:rsidR="00F2678C" w:rsidRPr="00F2678C">
              <w:rPr>
                <w:i w:val="0"/>
                <w:szCs w:val="24"/>
              </w:rPr>
              <w:t xml:space="preserve"> транспорт</w:t>
            </w:r>
            <w:r w:rsidR="00F2678C" w:rsidRPr="00F2678C">
              <w:rPr>
                <w:i w:val="0"/>
                <w:color w:val="000000" w:themeColor="text1"/>
                <w:szCs w:val="24"/>
              </w:rPr>
              <w:t xml:space="preserve">» </w:t>
            </w:r>
            <w:proofErr w:type="spellStart"/>
            <w:r w:rsidR="00F2678C" w:rsidRPr="00F2678C">
              <w:rPr>
                <w:i w:val="0"/>
                <w:color w:val="000000" w:themeColor="text1"/>
                <w:szCs w:val="24"/>
              </w:rPr>
              <w:t>галузь</w:t>
            </w:r>
            <w:proofErr w:type="spellEnd"/>
            <w:r w:rsidR="00F2678C" w:rsidRPr="00F2678C">
              <w:rPr>
                <w:i w:val="0"/>
                <w:color w:val="000000" w:themeColor="text1"/>
                <w:szCs w:val="24"/>
              </w:rPr>
              <w:t xml:space="preserve"> </w:t>
            </w:r>
            <w:proofErr w:type="spellStart"/>
            <w:r w:rsidR="00F2678C" w:rsidRPr="00F2678C">
              <w:rPr>
                <w:i w:val="0"/>
                <w:color w:val="000000" w:themeColor="text1"/>
                <w:szCs w:val="24"/>
              </w:rPr>
              <w:t>знань</w:t>
            </w:r>
            <w:proofErr w:type="spellEnd"/>
            <w:r w:rsidR="00F2678C" w:rsidRPr="00F2678C">
              <w:rPr>
                <w:i w:val="0"/>
                <w:color w:val="000000" w:themeColor="text1"/>
                <w:szCs w:val="24"/>
              </w:rPr>
              <w:t xml:space="preserve"> 27 Транспорт </w:t>
            </w:r>
            <w:proofErr w:type="spellStart"/>
            <w:r w:rsidR="00F2678C" w:rsidRPr="00F2678C">
              <w:rPr>
                <w:i w:val="0"/>
                <w:color w:val="000000" w:themeColor="text1"/>
                <w:szCs w:val="24"/>
              </w:rPr>
              <w:t>спеціальності</w:t>
            </w:r>
            <w:proofErr w:type="spellEnd"/>
            <w:r w:rsidR="00F2678C" w:rsidRPr="00F2678C">
              <w:rPr>
                <w:i w:val="0"/>
                <w:color w:val="000000" w:themeColor="text1"/>
                <w:szCs w:val="24"/>
              </w:rPr>
              <w:t xml:space="preserve"> </w:t>
            </w:r>
            <w:r w:rsidR="00F2678C" w:rsidRPr="00F2678C">
              <w:rPr>
                <w:i w:val="0"/>
                <w:szCs w:val="24"/>
              </w:rPr>
              <w:t xml:space="preserve">274 </w:t>
            </w:r>
            <w:proofErr w:type="spellStart"/>
            <w:r w:rsidR="00F2678C" w:rsidRPr="00F2678C">
              <w:rPr>
                <w:i w:val="0"/>
                <w:szCs w:val="24"/>
              </w:rPr>
              <w:t>Автомобільний</w:t>
            </w:r>
            <w:proofErr w:type="spellEnd"/>
            <w:r w:rsidR="00F2678C" w:rsidRPr="00F2678C">
              <w:rPr>
                <w:i w:val="0"/>
                <w:szCs w:val="24"/>
              </w:rPr>
              <w:t xml:space="preserve"> транспорт</w:t>
            </w:r>
            <w:r w:rsidR="00F2678C" w:rsidRPr="00F2678C">
              <w:rPr>
                <w:i w:val="0"/>
                <w:color w:val="000000" w:themeColor="text1"/>
                <w:szCs w:val="24"/>
              </w:rPr>
              <w:t xml:space="preserve"> та </w:t>
            </w:r>
            <w:proofErr w:type="spellStart"/>
            <w:r w:rsidR="00F2678C" w:rsidRPr="00F2678C">
              <w:rPr>
                <w:i w:val="0"/>
                <w:color w:val="000000" w:themeColor="text1"/>
                <w:szCs w:val="24"/>
              </w:rPr>
              <w:t>освітньо-професійної</w:t>
            </w:r>
            <w:proofErr w:type="spellEnd"/>
            <w:r w:rsidR="00F2678C" w:rsidRPr="00F2678C">
              <w:rPr>
                <w:i w:val="0"/>
                <w:color w:val="000000" w:themeColor="text1"/>
                <w:szCs w:val="24"/>
              </w:rPr>
              <w:t xml:space="preserve"> </w:t>
            </w:r>
            <w:proofErr w:type="spellStart"/>
            <w:r w:rsidR="00F2678C" w:rsidRPr="00F2678C">
              <w:rPr>
                <w:i w:val="0"/>
                <w:color w:val="000000" w:themeColor="text1"/>
                <w:szCs w:val="24"/>
              </w:rPr>
              <w:t>програми</w:t>
            </w:r>
            <w:proofErr w:type="spellEnd"/>
            <w:r w:rsidR="00F2678C" w:rsidRPr="00F2678C">
              <w:rPr>
                <w:i w:val="0"/>
                <w:color w:val="000000" w:themeColor="text1"/>
                <w:szCs w:val="24"/>
              </w:rPr>
              <w:t xml:space="preserve"> «</w:t>
            </w:r>
            <w:proofErr w:type="spellStart"/>
            <w:r w:rsidR="00F2678C" w:rsidRPr="00F2678C">
              <w:rPr>
                <w:i w:val="0"/>
                <w:szCs w:val="24"/>
              </w:rPr>
              <w:t>Транспортні</w:t>
            </w:r>
            <w:proofErr w:type="spellEnd"/>
            <w:r w:rsidR="00F2678C" w:rsidRPr="00F2678C">
              <w:rPr>
                <w:i w:val="0"/>
                <w:szCs w:val="24"/>
              </w:rPr>
              <w:t xml:space="preserve"> </w:t>
            </w:r>
            <w:proofErr w:type="spellStart"/>
            <w:r w:rsidR="00F2678C" w:rsidRPr="00F2678C">
              <w:rPr>
                <w:i w:val="0"/>
                <w:szCs w:val="24"/>
              </w:rPr>
              <w:t>технології</w:t>
            </w:r>
            <w:proofErr w:type="spellEnd"/>
            <w:r w:rsidR="00F2678C" w:rsidRPr="00F2678C">
              <w:rPr>
                <w:i w:val="0"/>
                <w:szCs w:val="24"/>
              </w:rPr>
              <w:t xml:space="preserve"> (на </w:t>
            </w:r>
            <w:proofErr w:type="spellStart"/>
            <w:r w:rsidR="00F2678C" w:rsidRPr="00F2678C">
              <w:rPr>
                <w:i w:val="0"/>
                <w:szCs w:val="24"/>
              </w:rPr>
              <w:t>автомобільному</w:t>
            </w:r>
            <w:proofErr w:type="spellEnd"/>
            <w:r w:rsidR="00F2678C" w:rsidRPr="00F2678C">
              <w:rPr>
                <w:i w:val="0"/>
                <w:szCs w:val="24"/>
              </w:rPr>
              <w:t xml:space="preserve"> </w:t>
            </w:r>
            <w:proofErr w:type="spellStart"/>
            <w:r w:rsidR="00F2678C" w:rsidRPr="00F2678C">
              <w:rPr>
                <w:i w:val="0"/>
                <w:szCs w:val="24"/>
              </w:rPr>
              <w:t>транспорті</w:t>
            </w:r>
            <w:proofErr w:type="spellEnd"/>
            <w:r w:rsidR="00F2678C" w:rsidRPr="00F2678C">
              <w:rPr>
                <w:i w:val="0"/>
                <w:szCs w:val="24"/>
              </w:rPr>
              <w:t>)</w:t>
            </w:r>
            <w:r w:rsidR="00F2678C" w:rsidRPr="00F2678C">
              <w:rPr>
                <w:bCs/>
                <w:i w:val="0"/>
                <w:color w:val="000000" w:themeColor="text1"/>
                <w:szCs w:val="24"/>
              </w:rPr>
              <w:t xml:space="preserve">» </w:t>
            </w:r>
            <w:proofErr w:type="spellStart"/>
            <w:r w:rsidR="00F2678C" w:rsidRPr="00F2678C">
              <w:rPr>
                <w:bCs/>
                <w:i w:val="0"/>
                <w:color w:val="000000" w:themeColor="text1"/>
                <w:szCs w:val="24"/>
              </w:rPr>
              <w:t>г</w:t>
            </w:r>
            <w:r w:rsidR="00F2678C" w:rsidRPr="00F2678C">
              <w:rPr>
                <w:i w:val="0"/>
                <w:color w:val="000000" w:themeColor="text1"/>
                <w:szCs w:val="24"/>
              </w:rPr>
              <w:t>алузь</w:t>
            </w:r>
            <w:proofErr w:type="spellEnd"/>
            <w:r w:rsidR="00F2678C" w:rsidRPr="00F2678C">
              <w:rPr>
                <w:i w:val="0"/>
                <w:color w:val="000000" w:themeColor="text1"/>
                <w:szCs w:val="24"/>
              </w:rPr>
              <w:t xml:space="preserve"> </w:t>
            </w:r>
            <w:proofErr w:type="spellStart"/>
            <w:r w:rsidR="00F2678C" w:rsidRPr="00F2678C">
              <w:rPr>
                <w:i w:val="0"/>
                <w:color w:val="000000" w:themeColor="text1"/>
                <w:szCs w:val="24"/>
              </w:rPr>
              <w:t>знань</w:t>
            </w:r>
            <w:proofErr w:type="spellEnd"/>
            <w:r w:rsidR="00F2678C" w:rsidRPr="00F2678C">
              <w:rPr>
                <w:i w:val="0"/>
                <w:color w:val="000000" w:themeColor="text1"/>
                <w:szCs w:val="24"/>
              </w:rPr>
              <w:t xml:space="preserve"> 27 Транспорт </w:t>
            </w:r>
            <w:proofErr w:type="spellStart"/>
            <w:r w:rsidR="00F2678C" w:rsidRPr="00F2678C">
              <w:rPr>
                <w:i w:val="0"/>
                <w:color w:val="000000" w:themeColor="text1"/>
                <w:szCs w:val="24"/>
              </w:rPr>
              <w:t>спеціальності</w:t>
            </w:r>
            <w:proofErr w:type="spellEnd"/>
            <w:r w:rsidR="00F2678C" w:rsidRPr="00F2678C">
              <w:rPr>
                <w:i w:val="0"/>
                <w:color w:val="000000" w:themeColor="text1"/>
                <w:szCs w:val="24"/>
              </w:rPr>
              <w:t xml:space="preserve"> </w:t>
            </w:r>
            <w:r w:rsidR="00F2678C" w:rsidRPr="00F2678C">
              <w:rPr>
                <w:i w:val="0"/>
                <w:szCs w:val="24"/>
              </w:rPr>
              <w:t xml:space="preserve">275.03 </w:t>
            </w:r>
            <w:proofErr w:type="spellStart"/>
            <w:r w:rsidR="00F2678C" w:rsidRPr="00F2678C">
              <w:rPr>
                <w:i w:val="0"/>
                <w:szCs w:val="24"/>
              </w:rPr>
              <w:t>Транспортні</w:t>
            </w:r>
            <w:proofErr w:type="spellEnd"/>
            <w:r w:rsidR="00F2678C" w:rsidRPr="00F2678C">
              <w:rPr>
                <w:i w:val="0"/>
                <w:szCs w:val="24"/>
              </w:rPr>
              <w:t xml:space="preserve"> </w:t>
            </w:r>
            <w:proofErr w:type="spellStart"/>
            <w:r w:rsidR="00F2678C" w:rsidRPr="00F2678C">
              <w:rPr>
                <w:i w:val="0"/>
                <w:szCs w:val="24"/>
              </w:rPr>
              <w:t>технології</w:t>
            </w:r>
            <w:proofErr w:type="spellEnd"/>
            <w:r w:rsidR="00F2678C" w:rsidRPr="00F2678C">
              <w:rPr>
                <w:i w:val="0"/>
                <w:szCs w:val="24"/>
              </w:rPr>
              <w:t xml:space="preserve"> (на </w:t>
            </w:r>
            <w:proofErr w:type="spellStart"/>
            <w:r w:rsidR="00F2678C" w:rsidRPr="00F2678C">
              <w:rPr>
                <w:i w:val="0"/>
                <w:szCs w:val="24"/>
              </w:rPr>
              <w:t>автомобільному</w:t>
            </w:r>
            <w:proofErr w:type="spellEnd"/>
            <w:r w:rsidR="00F2678C" w:rsidRPr="00F2678C">
              <w:rPr>
                <w:i w:val="0"/>
                <w:szCs w:val="24"/>
              </w:rPr>
              <w:t xml:space="preserve"> </w:t>
            </w:r>
            <w:proofErr w:type="spellStart"/>
            <w:r w:rsidR="00F2678C" w:rsidRPr="00F2678C">
              <w:rPr>
                <w:i w:val="0"/>
                <w:szCs w:val="24"/>
              </w:rPr>
              <w:t>транспорті</w:t>
            </w:r>
            <w:proofErr w:type="spellEnd"/>
            <w:r w:rsidR="00F2678C" w:rsidRPr="00F2678C">
              <w:rPr>
                <w:i w:val="0"/>
                <w:szCs w:val="24"/>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2B71C6"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2678C">
            <w:pPr>
              <w:rPr>
                <w:i w:val="0"/>
                <w:szCs w:val="24"/>
                <w:lang w:val="uk-UA"/>
              </w:rPr>
            </w:pPr>
            <w:r w:rsidRPr="00F01549">
              <w:rPr>
                <w:i w:val="0"/>
                <w:szCs w:val="24"/>
                <w:lang w:val="uk-UA"/>
              </w:rPr>
              <w:t>Боровська Ю.В.</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2678C" w:rsidTr="00097C04">
        <w:trPr>
          <w:trHeight w:val="1938"/>
        </w:trPr>
        <w:tc>
          <w:tcPr>
            <w:tcW w:w="6634" w:type="dxa"/>
            <w:tcBorders>
              <w:top w:val="single" w:sz="4" w:space="0" w:color="auto"/>
              <w:left w:val="single" w:sz="4" w:space="0" w:color="auto"/>
              <w:bottom w:val="single" w:sz="4" w:space="0" w:color="auto"/>
              <w:right w:val="single" w:sz="4" w:space="0" w:color="auto"/>
            </w:tcBorders>
            <w:hideMark/>
          </w:tcPr>
          <w:p w:rsidR="00F01549" w:rsidRPr="00F2678C" w:rsidRDefault="00F01549" w:rsidP="00F01549">
            <w:pPr>
              <w:jc w:val="both"/>
              <w:rPr>
                <w:i w:val="0"/>
                <w:szCs w:val="24"/>
                <w:lang w:val="uk-UA"/>
              </w:rPr>
            </w:pPr>
            <w:r w:rsidRPr="00F2678C">
              <w:rPr>
                <w:i w:val="0"/>
                <w:szCs w:val="24"/>
                <w:lang w:val="uk-UA"/>
              </w:rPr>
              <w:t>Розгляд та схвалення навчал</w:t>
            </w:r>
            <w:r w:rsidR="00F2678C" w:rsidRPr="00F2678C">
              <w:rPr>
                <w:i w:val="0"/>
                <w:szCs w:val="24"/>
                <w:lang w:val="uk-UA"/>
              </w:rPr>
              <w:t xml:space="preserve">ьно-методичного видання: Хімія. </w:t>
            </w:r>
            <w:r w:rsidR="00F2678C" w:rsidRPr="00F2678C">
              <w:rPr>
                <w:i w:val="0"/>
                <w:color w:val="000000" w:themeColor="text1"/>
                <w:szCs w:val="24"/>
                <w:lang w:val="uk-UA"/>
              </w:rPr>
              <w:t>Курс лекцій з неорганічної хімії для здобувачів освіти І курсу освітньо-професійного ступеня фаховий молодший бакалавр ОПП «Дизайн», «Менеджмент», «Комп’ютерна інженерія», «Інформаційні системи і технології», «Автомобільний транспорт», «Електроенергетика, електротехніка та електромеханіка», «Транспортні технології (на автомобільному транспорті)», «Підприємництво та торгівля» галузей знань 02 Культура та мистецтво, 07 Управління та адміністрування, 12 Інформаційні технології, 27 Транспорт, 14 Електрична інженерія, спеціальностей 022 Дизайн, 073 Менеджмент, 076 Підприємництво та торгівля, 123 Комп’ютерна інженерія, 126 Інформаційні системи і технології, 274 Автомобільний транспорт, 275.03 Транспортні технології (на автомобільному транспорті), 141 Електроенергетика, електротехніка та електромеханіка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2678C"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2678C" w:rsidRDefault="00F2678C" w:rsidP="00F2678C">
            <w:pPr>
              <w:rPr>
                <w:i w:val="0"/>
                <w:szCs w:val="24"/>
                <w:lang w:val="uk-UA"/>
              </w:rPr>
            </w:pPr>
            <w:r w:rsidRPr="00F2678C">
              <w:rPr>
                <w:i w:val="0"/>
                <w:szCs w:val="24"/>
                <w:lang w:val="uk-UA"/>
              </w:rPr>
              <w:t>Данилюк І.В.</w:t>
            </w:r>
          </w:p>
          <w:p w:rsidR="00F2678C" w:rsidRPr="00F2678C" w:rsidRDefault="00F2678C" w:rsidP="00F2678C">
            <w:pPr>
              <w:rPr>
                <w:i w:val="0"/>
                <w:szCs w:val="24"/>
                <w:lang w:val="uk-UA"/>
              </w:rPr>
            </w:pPr>
            <w:r w:rsidRPr="00F2678C">
              <w:rPr>
                <w:i w:val="0"/>
                <w:szCs w:val="24"/>
                <w:lang w:val="uk-UA"/>
              </w:rPr>
              <w:t>Ромашко О.М.</w:t>
            </w:r>
          </w:p>
        </w:tc>
        <w:tc>
          <w:tcPr>
            <w:tcW w:w="680" w:type="dxa"/>
            <w:tcBorders>
              <w:top w:val="single" w:sz="4" w:space="0" w:color="auto"/>
              <w:left w:val="single" w:sz="4" w:space="0" w:color="auto"/>
              <w:bottom w:val="single" w:sz="4" w:space="0" w:color="auto"/>
              <w:right w:val="single" w:sz="4" w:space="0" w:color="auto"/>
            </w:tcBorders>
          </w:tcPr>
          <w:p w:rsidR="00F01549" w:rsidRPr="00F2678C" w:rsidRDefault="00F01549" w:rsidP="00F01549">
            <w:pPr>
              <w:jc w:val="both"/>
              <w:rPr>
                <w:i w:val="0"/>
                <w:szCs w:val="24"/>
                <w:lang w:val="uk-UA"/>
              </w:rPr>
            </w:pPr>
          </w:p>
        </w:tc>
      </w:tr>
      <w:tr w:rsidR="00F01549" w:rsidRPr="00F01549" w:rsidTr="00097C04">
        <w:trPr>
          <w:trHeight w:val="285"/>
        </w:trPr>
        <w:tc>
          <w:tcPr>
            <w:tcW w:w="10319" w:type="dxa"/>
            <w:gridSpan w:val="4"/>
            <w:tcBorders>
              <w:top w:val="single" w:sz="4" w:space="0" w:color="auto"/>
              <w:left w:val="single" w:sz="4" w:space="0" w:color="auto"/>
              <w:bottom w:val="single" w:sz="4" w:space="0" w:color="auto"/>
              <w:right w:val="single" w:sz="4" w:space="0" w:color="auto"/>
            </w:tcBorders>
            <w:hideMark/>
          </w:tcPr>
          <w:p w:rsidR="00F01549" w:rsidRPr="002B71C6" w:rsidRDefault="00F01549" w:rsidP="00F01549">
            <w:pPr>
              <w:jc w:val="center"/>
              <w:rPr>
                <w:b/>
                <w:i w:val="0"/>
                <w:szCs w:val="24"/>
                <w:lang w:val="uk-UA"/>
              </w:rPr>
            </w:pPr>
            <w:r w:rsidRPr="002B71C6">
              <w:rPr>
                <w:b/>
                <w:bCs/>
                <w:i w:val="0"/>
                <w:iCs/>
                <w:szCs w:val="24"/>
                <w:lang w:val="uk-UA"/>
              </w:rPr>
              <w:t>Засідання №8</w:t>
            </w:r>
          </w:p>
        </w:tc>
      </w:tr>
      <w:tr w:rsidR="002437BB" w:rsidRPr="00F01549" w:rsidTr="00097C04">
        <w:trPr>
          <w:trHeight w:val="293"/>
        </w:trPr>
        <w:tc>
          <w:tcPr>
            <w:tcW w:w="6634" w:type="dxa"/>
            <w:tcBorders>
              <w:top w:val="single" w:sz="4" w:space="0" w:color="auto"/>
              <w:left w:val="single" w:sz="4" w:space="0" w:color="auto"/>
              <w:bottom w:val="single" w:sz="4" w:space="0" w:color="auto"/>
              <w:right w:val="single" w:sz="4" w:space="0" w:color="auto"/>
            </w:tcBorders>
            <w:hideMark/>
          </w:tcPr>
          <w:p w:rsidR="002437BB" w:rsidRPr="002B71C6" w:rsidRDefault="002437BB" w:rsidP="00F01549">
            <w:pPr>
              <w:jc w:val="both"/>
              <w:rPr>
                <w:i w:val="0"/>
                <w:szCs w:val="24"/>
                <w:lang w:val="uk-UA"/>
              </w:rPr>
            </w:pPr>
            <w:r w:rsidRPr="002B71C6">
              <w:rPr>
                <w:i w:val="0"/>
                <w:szCs w:val="24"/>
                <w:lang w:val="uk-UA"/>
              </w:rPr>
              <w:t>Аналіз професійної компетенції педагогічних працівників ЦК, що атестуються. Розгляд атестаційних матеріалів</w:t>
            </w:r>
            <w:r w:rsidR="00327451">
              <w:rPr>
                <w:i w:val="0"/>
                <w:szCs w:val="24"/>
                <w:lang w:val="uk-UA"/>
              </w:rPr>
              <w:t>.</w:t>
            </w:r>
          </w:p>
        </w:tc>
        <w:tc>
          <w:tcPr>
            <w:tcW w:w="850" w:type="dxa"/>
            <w:vMerge w:val="restart"/>
            <w:tcBorders>
              <w:top w:val="single" w:sz="4" w:space="0" w:color="auto"/>
              <w:left w:val="single" w:sz="4" w:space="0" w:color="auto"/>
              <w:right w:val="single" w:sz="4" w:space="0" w:color="auto"/>
            </w:tcBorders>
            <w:textDirection w:val="btLr"/>
            <w:hideMark/>
          </w:tcPr>
          <w:p w:rsidR="002437BB" w:rsidRPr="002B71C6" w:rsidRDefault="002437BB" w:rsidP="00F01549">
            <w:pPr>
              <w:jc w:val="center"/>
              <w:rPr>
                <w:i w:val="0"/>
                <w:szCs w:val="24"/>
                <w:lang w:val="uk-UA"/>
              </w:rPr>
            </w:pPr>
            <w:r w:rsidRPr="002B71C6">
              <w:rPr>
                <w:i w:val="0"/>
                <w:szCs w:val="24"/>
                <w:lang w:val="uk-UA"/>
              </w:rPr>
              <w:t>Березень</w:t>
            </w:r>
          </w:p>
          <w:p w:rsidR="002437BB" w:rsidRPr="002B71C6" w:rsidRDefault="002437BB" w:rsidP="002437BB">
            <w:pPr>
              <w:jc w:val="center"/>
              <w:rPr>
                <w:i w:val="0"/>
                <w:szCs w:val="24"/>
                <w:lang w:val="uk-UA"/>
              </w:rPr>
            </w:pPr>
            <w:r w:rsidRPr="002B71C6">
              <w:rPr>
                <w:i w:val="0"/>
                <w:szCs w:val="24"/>
                <w:lang w:val="uk-UA"/>
              </w:rPr>
              <w:t xml:space="preserve">             </w:t>
            </w:r>
          </w:p>
        </w:tc>
        <w:tc>
          <w:tcPr>
            <w:tcW w:w="2155" w:type="dxa"/>
            <w:tcBorders>
              <w:top w:val="single" w:sz="4" w:space="0" w:color="auto"/>
              <w:left w:val="single" w:sz="4" w:space="0" w:color="auto"/>
              <w:bottom w:val="single" w:sz="4" w:space="0" w:color="auto"/>
              <w:right w:val="single" w:sz="4" w:space="0" w:color="auto"/>
            </w:tcBorders>
            <w:hideMark/>
          </w:tcPr>
          <w:p w:rsidR="002437BB" w:rsidRPr="00F01549" w:rsidRDefault="002437BB" w:rsidP="00F01549">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2437BB" w:rsidRPr="00F01549" w:rsidRDefault="002437BB" w:rsidP="00F01549">
            <w:pPr>
              <w:jc w:val="both"/>
              <w:rPr>
                <w:i w:val="0"/>
                <w:szCs w:val="24"/>
                <w:lang w:val="uk-UA"/>
              </w:rPr>
            </w:pPr>
          </w:p>
        </w:tc>
      </w:tr>
      <w:tr w:rsidR="002437BB" w:rsidRPr="00F01549" w:rsidTr="00871837">
        <w:trPr>
          <w:trHeight w:val="665"/>
        </w:trPr>
        <w:tc>
          <w:tcPr>
            <w:tcW w:w="6634" w:type="dxa"/>
            <w:tcBorders>
              <w:top w:val="single" w:sz="4" w:space="0" w:color="auto"/>
              <w:left w:val="single" w:sz="4" w:space="0" w:color="auto"/>
              <w:bottom w:val="single" w:sz="4" w:space="0" w:color="auto"/>
              <w:right w:val="single" w:sz="4" w:space="0" w:color="auto"/>
            </w:tcBorders>
            <w:hideMark/>
          </w:tcPr>
          <w:p w:rsidR="002437BB" w:rsidRPr="002B71C6" w:rsidRDefault="002437BB" w:rsidP="002437BB">
            <w:pPr>
              <w:jc w:val="both"/>
              <w:rPr>
                <w:i w:val="0"/>
                <w:szCs w:val="24"/>
              </w:rPr>
            </w:pPr>
            <w:r>
              <w:rPr>
                <w:i w:val="0"/>
                <w:szCs w:val="24"/>
                <w:lang w:val="uk-UA"/>
              </w:rPr>
              <w:t>Підготовка і проведення</w:t>
            </w:r>
            <w:r w:rsidRPr="002B71C6">
              <w:rPr>
                <w:i w:val="0"/>
                <w:szCs w:val="24"/>
                <w:lang w:val="uk-UA"/>
              </w:rPr>
              <w:t xml:space="preserve"> методичного тижня природничо-математичних дисциплін (план додається)</w:t>
            </w:r>
            <w:r w:rsidRPr="002B71C6">
              <w:rPr>
                <w:i w:val="0"/>
                <w:szCs w:val="24"/>
              </w:rPr>
              <w:t>.</w:t>
            </w:r>
          </w:p>
        </w:tc>
        <w:tc>
          <w:tcPr>
            <w:tcW w:w="850" w:type="dxa"/>
            <w:vMerge/>
            <w:tcBorders>
              <w:left w:val="single" w:sz="4" w:space="0" w:color="auto"/>
              <w:right w:val="single" w:sz="4" w:space="0" w:color="auto"/>
            </w:tcBorders>
            <w:textDirection w:val="btLr"/>
            <w:vAlign w:val="center"/>
            <w:hideMark/>
          </w:tcPr>
          <w:p w:rsidR="002437BB" w:rsidRPr="002B71C6" w:rsidRDefault="002437BB" w:rsidP="00B814F3">
            <w:pPr>
              <w:jc w:val="cente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2437BB" w:rsidRPr="00F01549" w:rsidRDefault="002437BB" w:rsidP="00B814F3">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2437BB" w:rsidRPr="00F01549" w:rsidRDefault="002437BB" w:rsidP="00B814F3">
            <w:pPr>
              <w:jc w:val="both"/>
              <w:rPr>
                <w:i w:val="0"/>
                <w:szCs w:val="24"/>
                <w:lang w:val="uk-UA"/>
              </w:rPr>
            </w:pPr>
          </w:p>
        </w:tc>
      </w:tr>
      <w:tr w:rsidR="002437BB" w:rsidRPr="00F01549" w:rsidTr="00097C04">
        <w:trPr>
          <w:trHeight w:val="351"/>
        </w:trPr>
        <w:tc>
          <w:tcPr>
            <w:tcW w:w="6634" w:type="dxa"/>
            <w:tcBorders>
              <w:top w:val="single" w:sz="4" w:space="0" w:color="auto"/>
              <w:left w:val="single" w:sz="4" w:space="0" w:color="auto"/>
              <w:bottom w:val="single" w:sz="4" w:space="0" w:color="auto"/>
              <w:right w:val="single" w:sz="4" w:space="0" w:color="auto"/>
            </w:tcBorders>
            <w:hideMark/>
          </w:tcPr>
          <w:p w:rsidR="002437BB" w:rsidRPr="00744306" w:rsidRDefault="002437BB" w:rsidP="00744306">
            <w:pPr>
              <w:jc w:val="both"/>
              <w:rPr>
                <w:i w:val="0"/>
                <w:szCs w:val="24"/>
                <w:shd w:val="clear" w:color="auto" w:fill="FFFFFF"/>
              </w:rPr>
            </w:pPr>
            <w:r w:rsidRPr="00744306">
              <w:rPr>
                <w:i w:val="0"/>
                <w:szCs w:val="24"/>
                <w:lang w:val="uk-UA"/>
              </w:rPr>
              <w:t>Розробка заходів щодо підвищення показника успішності здачі НМТ з  природничо-математичних дисциплін.</w:t>
            </w:r>
          </w:p>
          <w:p w:rsidR="002437BB" w:rsidRPr="00744306" w:rsidRDefault="002437BB" w:rsidP="00B6267B">
            <w:pPr>
              <w:tabs>
                <w:tab w:val="left" w:pos="1134"/>
              </w:tabs>
              <w:jc w:val="both"/>
              <w:rPr>
                <w:i w:val="0"/>
                <w:iCs/>
                <w:szCs w:val="24"/>
              </w:rPr>
            </w:pPr>
          </w:p>
        </w:tc>
        <w:tc>
          <w:tcPr>
            <w:tcW w:w="850" w:type="dxa"/>
            <w:vMerge/>
            <w:tcBorders>
              <w:left w:val="single" w:sz="4" w:space="0" w:color="auto"/>
              <w:right w:val="single" w:sz="4" w:space="0" w:color="auto"/>
            </w:tcBorders>
            <w:vAlign w:val="center"/>
            <w:hideMark/>
          </w:tcPr>
          <w:p w:rsidR="002437BB" w:rsidRPr="00F01549" w:rsidRDefault="002437BB"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2437BB" w:rsidRPr="00F01549" w:rsidRDefault="002437BB" w:rsidP="00F01549">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2437BB" w:rsidRPr="00F01549" w:rsidRDefault="002437BB" w:rsidP="00F01549">
            <w:pPr>
              <w:jc w:val="both"/>
              <w:rPr>
                <w:i w:val="0"/>
                <w:szCs w:val="24"/>
                <w:lang w:val="uk-UA"/>
              </w:rPr>
            </w:pPr>
          </w:p>
        </w:tc>
      </w:tr>
      <w:tr w:rsidR="002437BB" w:rsidRPr="00F01549" w:rsidTr="00097C04">
        <w:trPr>
          <w:trHeight w:val="300"/>
        </w:trPr>
        <w:tc>
          <w:tcPr>
            <w:tcW w:w="6634" w:type="dxa"/>
            <w:tcBorders>
              <w:top w:val="single" w:sz="4" w:space="0" w:color="auto"/>
              <w:left w:val="single" w:sz="4" w:space="0" w:color="auto"/>
              <w:bottom w:val="single" w:sz="4" w:space="0" w:color="auto"/>
              <w:right w:val="single" w:sz="4" w:space="0" w:color="auto"/>
            </w:tcBorders>
            <w:hideMark/>
          </w:tcPr>
          <w:p w:rsidR="002437BB" w:rsidRPr="00F01549" w:rsidRDefault="002437BB" w:rsidP="00F01549">
            <w:pPr>
              <w:jc w:val="both"/>
              <w:rPr>
                <w:i w:val="0"/>
                <w:szCs w:val="24"/>
                <w:lang w:val="uk-UA"/>
              </w:rPr>
            </w:pPr>
            <w:r w:rsidRPr="00F01549">
              <w:rPr>
                <w:i w:val="0"/>
                <w:szCs w:val="24"/>
                <w:lang w:val="uk-UA"/>
              </w:rPr>
              <w:t>Заслухати і обговорити доповідь на тему: «</w:t>
            </w:r>
            <w:r w:rsidRPr="003F6EE1">
              <w:rPr>
                <w:i w:val="0"/>
                <w:color w:val="000000" w:themeColor="text1"/>
                <w:szCs w:val="24"/>
              </w:rPr>
              <w:t xml:space="preserve">Роль математики у </w:t>
            </w:r>
            <w:proofErr w:type="spellStart"/>
            <w:r w:rsidRPr="003F6EE1">
              <w:rPr>
                <w:i w:val="0"/>
                <w:color w:val="000000" w:themeColor="text1"/>
                <w:szCs w:val="24"/>
              </w:rPr>
              <w:t>формуванні</w:t>
            </w:r>
            <w:proofErr w:type="spellEnd"/>
            <w:r w:rsidRPr="003F6EE1">
              <w:rPr>
                <w:i w:val="0"/>
                <w:color w:val="000000" w:themeColor="text1"/>
                <w:szCs w:val="24"/>
              </w:rPr>
              <w:t xml:space="preserve"> </w:t>
            </w:r>
            <w:proofErr w:type="spellStart"/>
            <w:r w:rsidRPr="003F6EE1">
              <w:rPr>
                <w:i w:val="0"/>
                <w:color w:val="000000" w:themeColor="text1"/>
                <w:szCs w:val="24"/>
              </w:rPr>
              <w:t>ключових</w:t>
            </w:r>
            <w:proofErr w:type="spellEnd"/>
            <w:r w:rsidRPr="003F6EE1">
              <w:rPr>
                <w:i w:val="0"/>
                <w:color w:val="000000" w:themeColor="text1"/>
                <w:szCs w:val="24"/>
              </w:rPr>
              <w:t xml:space="preserve"> компетентностей </w:t>
            </w:r>
            <w:proofErr w:type="spellStart"/>
            <w:r w:rsidRPr="003F6EE1">
              <w:rPr>
                <w:i w:val="0"/>
                <w:color w:val="000000" w:themeColor="text1"/>
                <w:szCs w:val="24"/>
              </w:rPr>
              <w:t>здобувачів</w:t>
            </w:r>
            <w:proofErr w:type="spellEnd"/>
            <w:r w:rsidRPr="003F6EE1">
              <w:rPr>
                <w:i w:val="0"/>
                <w:color w:val="000000" w:themeColor="text1"/>
                <w:szCs w:val="24"/>
              </w:rPr>
              <w:t xml:space="preserve"> </w:t>
            </w:r>
            <w:proofErr w:type="spellStart"/>
            <w:r w:rsidRPr="003F6EE1">
              <w:rPr>
                <w:i w:val="0"/>
                <w:color w:val="000000" w:themeColor="text1"/>
                <w:szCs w:val="24"/>
              </w:rPr>
              <w:t>освіти</w:t>
            </w:r>
            <w:proofErr w:type="spellEnd"/>
            <w:r w:rsidRPr="00F01549">
              <w:rPr>
                <w:i w:val="0"/>
                <w:szCs w:val="24"/>
                <w:lang w:val="uk-UA"/>
              </w:rPr>
              <w:t>»</w:t>
            </w:r>
            <w:r w:rsidR="00327451">
              <w:rPr>
                <w:i w:val="0"/>
                <w:szCs w:val="24"/>
                <w:lang w:val="uk-UA"/>
              </w:rPr>
              <w:t>.</w:t>
            </w:r>
          </w:p>
        </w:tc>
        <w:tc>
          <w:tcPr>
            <w:tcW w:w="850" w:type="dxa"/>
            <w:vMerge/>
            <w:tcBorders>
              <w:left w:val="single" w:sz="4" w:space="0" w:color="auto"/>
              <w:right w:val="single" w:sz="4" w:space="0" w:color="auto"/>
            </w:tcBorders>
            <w:vAlign w:val="center"/>
            <w:hideMark/>
          </w:tcPr>
          <w:p w:rsidR="002437BB" w:rsidRPr="00F01549" w:rsidRDefault="002437BB"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2437BB" w:rsidRPr="00F01549" w:rsidRDefault="002437BB" w:rsidP="00F01549">
            <w:pPr>
              <w:jc w:val="both"/>
              <w:rPr>
                <w:i w:val="0"/>
                <w:szCs w:val="24"/>
                <w:lang w:val="uk-UA"/>
              </w:rPr>
            </w:pPr>
            <w:proofErr w:type="spellStart"/>
            <w:r>
              <w:rPr>
                <w:i w:val="0"/>
                <w:szCs w:val="24"/>
                <w:lang w:val="uk-UA"/>
              </w:rPr>
              <w:t>Ясниська</w:t>
            </w:r>
            <w:proofErr w:type="spellEnd"/>
            <w:r>
              <w:rPr>
                <w:i w:val="0"/>
                <w:szCs w:val="24"/>
                <w:lang w:val="uk-UA"/>
              </w:rPr>
              <w:t xml:space="preserve"> В.А.</w:t>
            </w:r>
          </w:p>
        </w:tc>
        <w:tc>
          <w:tcPr>
            <w:tcW w:w="680" w:type="dxa"/>
            <w:tcBorders>
              <w:top w:val="single" w:sz="4" w:space="0" w:color="auto"/>
              <w:left w:val="single" w:sz="4" w:space="0" w:color="auto"/>
              <w:bottom w:val="single" w:sz="4" w:space="0" w:color="auto"/>
              <w:right w:val="single" w:sz="4" w:space="0" w:color="auto"/>
            </w:tcBorders>
          </w:tcPr>
          <w:p w:rsidR="002437BB" w:rsidRPr="00F01549" w:rsidRDefault="002437BB" w:rsidP="00F01549">
            <w:pPr>
              <w:jc w:val="both"/>
              <w:rPr>
                <w:i w:val="0"/>
                <w:szCs w:val="24"/>
                <w:lang w:val="uk-UA"/>
              </w:rPr>
            </w:pPr>
          </w:p>
        </w:tc>
      </w:tr>
      <w:tr w:rsidR="002437BB" w:rsidRPr="00F01549" w:rsidTr="00097C04">
        <w:trPr>
          <w:trHeight w:val="300"/>
        </w:trPr>
        <w:tc>
          <w:tcPr>
            <w:tcW w:w="6634" w:type="dxa"/>
            <w:tcBorders>
              <w:top w:val="single" w:sz="4" w:space="0" w:color="auto"/>
              <w:left w:val="single" w:sz="4" w:space="0" w:color="auto"/>
              <w:bottom w:val="single" w:sz="4" w:space="0" w:color="auto"/>
              <w:right w:val="single" w:sz="4" w:space="0" w:color="auto"/>
            </w:tcBorders>
            <w:hideMark/>
          </w:tcPr>
          <w:p w:rsidR="002437BB" w:rsidRPr="00F01549" w:rsidRDefault="002437BB" w:rsidP="002437BB">
            <w:pPr>
              <w:jc w:val="both"/>
              <w:rPr>
                <w:i w:val="0"/>
                <w:szCs w:val="24"/>
                <w:lang w:val="uk-UA"/>
              </w:rPr>
            </w:pPr>
            <w:r w:rsidRPr="00F01549">
              <w:rPr>
                <w:i w:val="0"/>
                <w:szCs w:val="24"/>
                <w:lang w:val="uk-UA"/>
              </w:rPr>
              <w:t>Заслухати і обговорити доповідь на тему: «</w:t>
            </w:r>
            <w:r>
              <w:rPr>
                <w:i w:val="0"/>
                <w:szCs w:val="24"/>
                <w:lang w:val="uk-UA"/>
              </w:rPr>
              <w:t>Інтегрований підхід до вивчення навчального предмета</w:t>
            </w:r>
            <w:r w:rsidRPr="00F01549">
              <w:rPr>
                <w:i w:val="0"/>
                <w:szCs w:val="24"/>
                <w:lang w:val="uk-UA"/>
              </w:rPr>
              <w:t>»</w:t>
            </w:r>
            <w:r w:rsidR="00327451">
              <w:rPr>
                <w:i w:val="0"/>
                <w:szCs w:val="24"/>
                <w:lang w:val="uk-UA"/>
              </w:rPr>
              <w:t>.</w:t>
            </w:r>
          </w:p>
        </w:tc>
        <w:tc>
          <w:tcPr>
            <w:tcW w:w="850" w:type="dxa"/>
            <w:vMerge/>
            <w:tcBorders>
              <w:left w:val="single" w:sz="4" w:space="0" w:color="auto"/>
              <w:right w:val="single" w:sz="4" w:space="0" w:color="auto"/>
            </w:tcBorders>
            <w:vAlign w:val="center"/>
            <w:hideMark/>
          </w:tcPr>
          <w:p w:rsidR="002437BB" w:rsidRPr="00F01549" w:rsidRDefault="002437BB"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2437BB" w:rsidRPr="00F01549" w:rsidRDefault="002437BB" w:rsidP="00F01549">
            <w:pPr>
              <w:jc w:val="both"/>
              <w:rPr>
                <w:i w:val="0"/>
                <w:szCs w:val="24"/>
                <w:lang w:val="uk-UA"/>
              </w:rPr>
            </w:pPr>
            <w:r w:rsidRPr="00F01549">
              <w:rPr>
                <w:i w:val="0"/>
                <w:szCs w:val="24"/>
              </w:rPr>
              <w:t>Данилюк І.В.</w:t>
            </w:r>
          </w:p>
        </w:tc>
        <w:tc>
          <w:tcPr>
            <w:tcW w:w="680" w:type="dxa"/>
            <w:tcBorders>
              <w:top w:val="single" w:sz="4" w:space="0" w:color="auto"/>
              <w:left w:val="single" w:sz="4" w:space="0" w:color="auto"/>
              <w:bottom w:val="single" w:sz="4" w:space="0" w:color="auto"/>
              <w:right w:val="single" w:sz="4" w:space="0" w:color="auto"/>
            </w:tcBorders>
          </w:tcPr>
          <w:p w:rsidR="002437BB" w:rsidRPr="00F01549" w:rsidRDefault="002437BB" w:rsidP="00F01549">
            <w:pPr>
              <w:jc w:val="both"/>
              <w:rPr>
                <w:i w:val="0"/>
                <w:szCs w:val="24"/>
                <w:lang w:val="uk-UA"/>
              </w:rPr>
            </w:pPr>
          </w:p>
        </w:tc>
      </w:tr>
      <w:tr w:rsidR="002437BB" w:rsidRPr="00F01549" w:rsidTr="00097C04">
        <w:trPr>
          <w:trHeight w:val="714"/>
        </w:trPr>
        <w:tc>
          <w:tcPr>
            <w:tcW w:w="6634" w:type="dxa"/>
            <w:tcBorders>
              <w:top w:val="single" w:sz="4" w:space="0" w:color="auto"/>
              <w:left w:val="single" w:sz="4" w:space="0" w:color="auto"/>
              <w:bottom w:val="single" w:sz="4" w:space="0" w:color="auto"/>
              <w:right w:val="single" w:sz="4" w:space="0" w:color="auto"/>
            </w:tcBorders>
            <w:hideMark/>
          </w:tcPr>
          <w:p w:rsidR="002437BB" w:rsidRPr="00F01549" w:rsidRDefault="002437BB" w:rsidP="00F01549">
            <w:pPr>
              <w:jc w:val="both"/>
              <w:rPr>
                <w:i w:val="0"/>
                <w:iCs/>
                <w:szCs w:val="24"/>
                <w:lang w:val="uk-UA"/>
              </w:rPr>
            </w:pPr>
            <w:r w:rsidRPr="00F01549">
              <w:rPr>
                <w:i w:val="0"/>
                <w:iCs/>
                <w:szCs w:val="24"/>
                <w:lang w:val="uk-UA"/>
              </w:rPr>
              <w:t>Відвідати і обговорити заняття з математики на тему: «</w:t>
            </w:r>
            <w:r w:rsidRPr="00F01549">
              <w:rPr>
                <w:i w:val="0"/>
                <w:color w:val="000000"/>
                <w:szCs w:val="24"/>
                <w:lang w:val="uk-UA"/>
              </w:rPr>
              <w:t>Об</w:t>
            </w:r>
            <w:r w:rsidRPr="00F01549">
              <w:rPr>
                <w:i w:val="0"/>
                <w:color w:val="000000"/>
                <w:szCs w:val="24"/>
              </w:rPr>
              <w:t>’</w:t>
            </w:r>
            <w:proofErr w:type="spellStart"/>
            <w:r w:rsidRPr="00F01549">
              <w:rPr>
                <w:i w:val="0"/>
                <w:color w:val="000000"/>
                <w:szCs w:val="24"/>
                <w:lang w:val="uk-UA"/>
              </w:rPr>
              <w:t>єм</w:t>
            </w:r>
            <w:proofErr w:type="spellEnd"/>
            <w:r w:rsidRPr="00F01549">
              <w:rPr>
                <w:i w:val="0"/>
                <w:color w:val="000000"/>
                <w:szCs w:val="24"/>
                <w:lang w:val="uk-UA"/>
              </w:rPr>
              <w:t xml:space="preserve"> призми. Об</w:t>
            </w:r>
            <w:r w:rsidRPr="00F01549">
              <w:rPr>
                <w:i w:val="0"/>
                <w:color w:val="000000"/>
                <w:szCs w:val="24"/>
              </w:rPr>
              <w:t>’</w:t>
            </w:r>
            <w:proofErr w:type="spellStart"/>
            <w:r w:rsidRPr="00F01549">
              <w:rPr>
                <w:i w:val="0"/>
                <w:color w:val="000000"/>
                <w:szCs w:val="24"/>
                <w:lang w:val="uk-UA"/>
              </w:rPr>
              <w:t>єм</w:t>
            </w:r>
            <w:proofErr w:type="spellEnd"/>
            <w:r w:rsidRPr="00F01549">
              <w:rPr>
                <w:i w:val="0"/>
                <w:color w:val="000000"/>
                <w:szCs w:val="24"/>
                <w:lang w:val="uk-UA"/>
              </w:rPr>
              <w:t xml:space="preserve"> циліндра</w:t>
            </w:r>
            <w:r w:rsidRPr="00F01549">
              <w:rPr>
                <w:i w:val="0"/>
                <w:iCs/>
                <w:szCs w:val="24"/>
                <w:lang w:val="uk-UA"/>
              </w:rPr>
              <w:t>».</w:t>
            </w:r>
          </w:p>
        </w:tc>
        <w:tc>
          <w:tcPr>
            <w:tcW w:w="850" w:type="dxa"/>
            <w:vMerge/>
            <w:tcBorders>
              <w:left w:val="single" w:sz="4" w:space="0" w:color="auto"/>
              <w:right w:val="single" w:sz="4" w:space="0" w:color="auto"/>
            </w:tcBorders>
            <w:vAlign w:val="center"/>
            <w:hideMark/>
          </w:tcPr>
          <w:p w:rsidR="002437BB" w:rsidRPr="00F01549" w:rsidRDefault="002437BB"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2437BB" w:rsidRPr="00F01549" w:rsidRDefault="002437BB" w:rsidP="00F01549">
            <w:pPr>
              <w:jc w:val="both"/>
              <w:rPr>
                <w:i w:val="0"/>
                <w:szCs w:val="24"/>
                <w:lang w:val="uk-UA"/>
              </w:rPr>
            </w:pPr>
            <w:r w:rsidRPr="00F01549">
              <w:rPr>
                <w:i w:val="0"/>
                <w:szCs w:val="24"/>
                <w:lang w:val="uk-UA"/>
              </w:rPr>
              <w:t xml:space="preserve">  </w:t>
            </w:r>
            <w:proofErr w:type="spellStart"/>
            <w:r w:rsidRPr="00F01549">
              <w:rPr>
                <w:i w:val="0"/>
                <w:szCs w:val="24"/>
                <w:lang w:val="uk-UA"/>
              </w:rPr>
              <w:t>Аббасова</w:t>
            </w:r>
            <w:proofErr w:type="spellEnd"/>
            <w:r w:rsidRPr="00F01549">
              <w:rPr>
                <w:i w:val="0"/>
                <w:szCs w:val="24"/>
                <w:lang w:val="uk-UA"/>
              </w:rPr>
              <w:t xml:space="preserve"> Р.І.</w:t>
            </w:r>
          </w:p>
        </w:tc>
        <w:tc>
          <w:tcPr>
            <w:tcW w:w="680" w:type="dxa"/>
            <w:tcBorders>
              <w:top w:val="single" w:sz="4" w:space="0" w:color="auto"/>
              <w:left w:val="single" w:sz="4" w:space="0" w:color="auto"/>
              <w:bottom w:val="single" w:sz="4" w:space="0" w:color="auto"/>
              <w:right w:val="single" w:sz="4" w:space="0" w:color="auto"/>
            </w:tcBorders>
          </w:tcPr>
          <w:p w:rsidR="002437BB" w:rsidRPr="00F01549" w:rsidRDefault="002437BB" w:rsidP="00F01549">
            <w:pPr>
              <w:jc w:val="both"/>
              <w:rPr>
                <w:i w:val="0"/>
                <w:szCs w:val="24"/>
                <w:lang w:val="uk-UA"/>
              </w:rPr>
            </w:pPr>
          </w:p>
        </w:tc>
      </w:tr>
      <w:tr w:rsidR="00327451" w:rsidRPr="00F01549" w:rsidTr="00097C04">
        <w:trPr>
          <w:trHeight w:val="714"/>
        </w:trPr>
        <w:tc>
          <w:tcPr>
            <w:tcW w:w="6634" w:type="dxa"/>
            <w:tcBorders>
              <w:top w:val="single" w:sz="4" w:space="0" w:color="auto"/>
              <w:left w:val="single" w:sz="4" w:space="0" w:color="auto"/>
              <w:bottom w:val="single" w:sz="4" w:space="0" w:color="auto"/>
              <w:right w:val="single" w:sz="4" w:space="0" w:color="auto"/>
            </w:tcBorders>
          </w:tcPr>
          <w:p w:rsidR="00327451" w:rsidRPr="00F01549" w:rsidRDefault="00327451" w:rsidP="00F01549">
            <w:pPr>
              <w:jc w:val="both"/>
              <w:rPr>
                <w:i w:val="0"/>
                <w:iCs/>
                <w:szCs w:val="24"/>
                <w:lang w:val="uk-UA"/>
              </w:rPr>
            </w:pPr>
            <w:r w:rsidRPr="00F01549">
              <w:rPr>
                <w:i w:val="0"/>
                <w:szCs w:val="24"/>
                <w:lang w:val="uk-UA"/>
              </w:rPr>
              <w:t>Розгляд та схвалення навч</w:t>
            </w:r>
            <w:r>
              <w:rPr>
                <w:i w:val="0"/>
                <w:szCs w:val="24"/>
                <w:lang w:val="uk-UA"/>
              </w:rPr>
              <w:t xml:space="preserve">ально-методичного видання: Фізика і астрономія. </w:t>
            </w:r>
            <w:r w:rsidRPr="00327451">
              <w:rPr>
                <w:i w:val="0"/>
                <w:color w:val="000000" w:themeColor="text1"/>
                <w:szCs w:val="24"/>
                <w:lang w:val="uk-UA"/>
              </w:rPr>
              <w:t xml:space="preserve">Методичні вказівки до виконання лабораторних робіт для здобувачів освітньо-професійного ступеня «фаховий молодший бакалавр» освітньо-професійних програм: </w:t>
            </w:r>
            <w:r w:rsidRPr="00327451">
              <w:rPr>
                <w:i w:val="0"/>
                <w:color w:val="000000" w:themeColor="text1"/>
                <w:szCs w:val="24"/>
                <w:lang w:val="uk-UA"/>
              </w:rPr>
              <w:lastRenderedPageBreak/>
              <w:t xml:space="preserve">«Дизайн», «Менеджмент», «Комп’ютерна інженерія», «Інформаційні системи і технології», «Автомобільний транспорт», «Електроенергетика, електротехніка та електромеханіка», «Транспортні технології (на автомобільному транспорті)», «Підприємництво, електронна комерція та логістика» </w:t>
            </w:r>
            <w:r w:rsidRPr="00327451">
              <w:rPr>
                <w:i w:val="0"/>
                <w:szCs w:val="24"/>
                <w:lang w:val="uk-UA"/>
              </w:rPr>
              <w:t>галузей знань: 02 Культура та мистецтво, 07 Управління та адміністрування, 12 Інформаційні технології, 27 Транспорт, 14 Електрична інженерія спеціальностей: 022 Дизайн, 073 Менеджмент, 076 Підприємництво та торгівля, 123 Комп’ютерна інженерія, 126 Інформаційні системи і технології, 274 Автомобільний транспорт, 275.03 Транспортні 6.технології (на автомобільному транспорті), 141 Електроенергетика, електротехніка та електромеханіка</w:t>
            </w:r>
            <w:r w:rsidRPr="00327451">
              <w:rPr>
                <w:i w:val="0"/>
                <w:color w:val="000000" w:themeColor="text1"/>
                <w:szCs w:val="24"/>
                <w:lang w:val="uk-UA"/>
              </w:rPr>
              <w:t xml:space="preserve"> </w:t>
            </w:r>
            <w:r w:rsidRPr="00327451">
              <w:rPr>
                <w:i w:val="0"/>
                <w:color w:val="000000" w:themeColor="text1"/>
                <w:szCs w:val="24"/>
              </w:rPr>
              <w:t>I</w:t>
            </w:r>
            <w:r w:rsidRPr="00327451">
              <w:rPr>
                <w:i w:val="0"/>
                <w:color w:val="000000" w:themeColor="text1"/>
                <w:szCs w:val="24"/>
                <w:lang w:val="uk-UA"/>
              </w:rPr>
              <w:t xml:space="preserve">-го та </w:t>
            </w:r>
            <w:r w:rsidRPr="00327451">
              <w:rPr>
                <w:i w:val="0"/>
                <w:color w:val="000000" w:themeColor="text1"/>
                <w:szCs w:val="24"/>
              </w:rPr>
              <w:t>II</w:t>
            </w:r>
            <w:r w:rsidRPr="00327451">
              <w:rPr>
                <w:i w:val="0"/>
                <w:color w:val="000000" w:themeColor="text1"/>
                <w:szCs w:val="24"/>
                <w:lang w:val="uk-UA"/>
              </w:rPr>
              <w:t>-го курсів</w:t>
            </w:r>
            <w:r>
              <w:rPr>
                <w:i w:val="0"/>
                <w:color w:val="000000" w:themeColor="text1"/>
                <w:szCs w:val="24"/>
                <w:lang w:val="uk-UA"/>
              </w:rPr>
              <w:t>.</w:t>
            </w:r>
          </w:p>
        </w:tc>
        <w:tc>
          <w:tcPr>
            <w:tcW w:w="850" w:type="dxa"/>
            <w:vMerge/>
            <w:tcBorders>
              <w:left w:val="single" w:sz="4" w:space="0" w:color="auto"/>
              <w:right w:val="single" w:sz="4" w:space="0" w:color="auto"/>
            </w:tcBorders>
            <w:vAlign w:val="center"/>
          </w:tcPr>
          <w:p w:rsidR="00327451" w:rsidRPr="00F01549" w:rsidRDefault="00327451"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327451" w:rsidRDefault="00327451" w:rsidP="00F01549">
            <w:pPr>
              <w:jc w:val="both"/>
              <w:rPr>
                <w:i w:val="0"/>
                <w:color w:val="000000" w:themeColor="text1"/>
                <w:szCs w:val="24"/>
              </w:rPr>
            </w:pPr>
            <w:r>
              <w:rPr>
                <w:i w:val="0"/>
                <w:color w:val="000000" w:themeColor="text1"/>
                <w:szCs w:val="24"/>
              </w:rPr>
              <w:t xml:space="preserve">Горбач </w:t>
            </w:r>
            <w:r w:rsidRPr="00327451">
              <w:rPr>
                <w:i w:val="0"/>
                <w:color w:val="000000" w:themeColor="text1"/>
                <w:szCs w:val="24"/>
              </w:rPr>
              <w:t>В.В.,</w:t>
            </w:r>
          </w:p>
          <w:p w:rsidR="00327451" w:rsidRPr="00327451" w:rsidRDefault="00327451" w:rsidP="00F01549">
            <w:pPr>
              <w:jc w:val="both"/>
              <w:rPr>
                <w:i w:val="0"/>
                <w:szCs w:val="24"/>
                <w:lang w:val="uk-UA"/>
              </w:rPr>
            </w:pPr>
            <w:proofErr w:type="spellStart"/>
            <w:r w:rsidRPr="00327451">
              <w:rPr>
                <w:i w:val="0"/>
                <w:color w:val="000000" w:themeColor="text1"/>
                <w:szCs w:val="24"/>
              </w:rPr>
              <w:t>Яневич</w:t>
            </w:r>
            <w:proofErr w:type="spellEnd"/>
            <w:r w:rsidRPr="00327451">
              <w:rPr>
                <w:i w:val="0"/>
                <w:color w:val="000000" w:themeColor="text1"/>
                <w:szCs w:val="24"/>
              </w:rPr>
              <w:t xml:space="preserve"> В.В.</w:t>
            </w:r>
          </w:p>
        </w:tc>
        <w:tc>
          <w:tcPr>
            <w:tcW w:w="680" w:type="dxa"/>
            <w:tcBorders>
              <w:top w:val="single" w:sz="4" w:space="0" w:color="auto"/>
              <w:left w:val="single" w:sz="4" w:space="0" w:color="auto"/>
              <w:bottom w:val="single" w:sz="4" w:space="0" w:color="auto"/>
              <w:right w:val="single" w:sz="4" w:space="0" w:color="auto"/>
            </w:tcBorders>
          </w:tcPr>
          <w:p w:rsidR="00327451" w:rsidRPr="00F01549" w:rsidRDefault="00327451" w:rsidP="00F01549">
            <w:pPr>
              <w:jc w:val="both"/>
              <w:rPr>
                <w:i w:val="0"/>
                <w:szCs w:val="24"/>
                <w:lang w:val="uk-UA"/>
              </w:rPr>
            </w:pPr>
          </w:p>
        </w:tc>
      </w:tr>
      <w:tr w:rsidR="00327451" w:rsidRPr="00F01549" w:rsidTr="00097C04">
        <w:trPr>
          <w:trHeight w:val="714"/>
        </w:trPr>
        <w:tc>
          <w:tcPr>
            <w:tcW w:w="6634" w:type="dxa"/>
            <w:tcBorders>
              <w:top w:val="single" w:sz="4" w:space="0" w:color="auto"/>
              <w:left w:val="single" w:sz="4" w:space="0" w:color="auto"/>
              <w:bottom w:val="single" w:sz="4" w:space="0" w:color="auto"/>
              <w:right w:val="single" w:sz="4" w:space="0" w:color="auto"/>
            </w:tcBorders>
          </w:tcPr>
          <w:p w:rsidR="00327451" w:rsidRPr="00327451" w:rsidRDefault="00327451" w:rsidP="00F01549">
            <w:pPr>
              <w:jc w:val="both"/>
              <w:rPr>
                <w:i w:val="0"/>
                <w:iCs/>
                <w:szCs w:val="24"/>
                <w:lang w:val="uk-UA"/>
              </w:rPr>
            </w:pPr>
            <w:r w:rsidRPr="00F01549">
              <w:rPr>
                <w:i w:val="0"/>
                <w:szCs w:val="24"/>
                <w:lang w:val="uk-UA"/>
              </w:rPr>
              <w:t>Розгляд та схвалення навч</w:t>
            </w:r>
            <w:r>
              <w:rPr>
                <w:i w:val="0"/>
                <w:szCs w:val="24"/>
                <w:lang w:val="uk-UA"/>
              </w:rPr>
              <w:t xml:space="preserve">ально-методичного видання: Фізика і астрономія. </w:t>
            </w:r>
            <w:r w:rsidRPr="00327451">
              <w:rPr>
                <w:i w:val="0"/>
                <w:color w:val="000000" w:themeColor="text1"/>
                <w:szCs w:val="24"/>
                <w:lang w:val="uk-UA"/>
              </w:rPr>
              <w:t>Курс лекцій для здобувачів освітньо-професійного ступеня «фаховий молодший бакалавр» освітньо-професійних програм: «Дизайн», «Менеджмент», «Комп’ютерна інженерія», «Інформаційні системи і технології», «Автомобільний транспорт», «</w:t>
            </w:r>
            <w:proofErr w:type="spellStart"/>
            <w:r w:rsidRPr="00327451">
              <w:rPr>
                <w:i w:val="0"/>
                <w:color w:val="000000" w:themeColor="text1"/>
                <w:szCs w:val="24"/>
                <w:lang w:val="uk-UA"/>
              </w:rPr>
              <w:t>Електро</w:t>
            </w:r>
            <w:proofErr w:type="spellEnd"/>
            <w:r w:rsidRPr="00327451">
              <w:rPr>
                <w:i w:val="0"/>
                <w:color w:val="000000" w:themeColor="text1"/>
                <w:szCs w:val="24"/>
                <w:lang w:val="uk-UA"/>
              </w:rPr>
              <w:t xml:space="preserve">-енергетика, електротехніка та </w:t>
            </w:r>
            <w:proofErr w:type="spellStart"/>
            <w:r w:rsidRPr="00327451">
              <w:rPr>
                <w:i w:val="0"/>
                <w:color w:val="000000" w:themeColor="text1"/>
                <w:szCs w:val="24"/>
                <w:lang w:val="uk-UA"/>
              </w:rPr>
              <w:t>електро</w:t>
            </w:r>
            <w:proofErr w:type="spellEnd"/>
            <w:r w:rsidRPr="00327451">
              <w:rPr>
                <w:i w:val="0"/>
                <w:color w:val="000000" w:themeColor="text1"/>
                <w:szCs w:val="24"/>
                <w:lang w:val="uk-UA"/>
              </w:rPr>
              <w:t>-механіка», «Транспортні технології (на автомобільному транспорті)», «</w:t>
            </w:r>
            <w:proofErr w:type="spellStart"/>
            <w:r w:rsidRPr="00327451">
              <w:rPr>
                <w:i w:val="0"/>
                <w:color w:val="000000" w:themeColor="text1"/>
                <w:szCs w:val="24"/>
                <w:lang w:val="uk-UA"/>
              </w:rPr>
              <w:t>Підприєм-ництво</w:t>
            </w:r>
            <w:proofErr w:type="spellEnd"/>
            <w:r w:rsidRPr="00327451">
              <w:rPr>
                <w:i w:val="0"/>
                <w:color w:val="000000" w:themeColor="text1"/>
                <w:szCs w:val="24"/>
                <w:lang w:val="uk-UA"/>
              </w:rPr>
              <w:t xml:space="preserve">, електронна комерція та логістика» </w:t>
            </w:r>
            <w:r w:rsidRPr="00327451">
              <w:rPr>
                <w:i w:val="0"/>
                <w:szCs w:val="24"/>
                <w:lang w:val="uk-UA"/>
              </w:rPr>
              <w:t>галузей знань: 02 Культура та мистецтво, 07 Управління та адміністрування, 12 Інформаційні технології, 27 Транспорт, 14 Електрична інженерія спеціальностей: 022 Дизайн, 073 Менеджмент, 076 Підприємництво та торгівля, 123 Комп’ютерна інженерія, 126 Інформаційні системи і технології, 274 Автомобільний транспорт, 275.03 Транспортні технології (на автомобільному транспорті), 141 Електроенергетика, електротехніка та електромеханіка</w:t>
            </w:r>
            <w:r w:rsidRPr="00327451">
              <w:rPr>
                <w:i w:val="0"/>
                <w:color w:val="000000" w:themeColor="text1"/>
                <w:szCs w:val="24"/>
                <w:lang w:val="uk-UA"/>
              </w:rPr>
              <w:t xml:space="preserve">  </w:t>
            </w:r>
            <w:r w:rsidRPr="00327451">
              <w:rPr>
                <w:i w:val="0"/>
                <w:color w:val="000000" w:themeColor="text1"/>
                <w:szCs w:val="24"/>
              </w:rPr>
              <w:t>I</w:t>
            </w:r>
            <w:r w:rsidRPr="00327451">
              <w:rPr>
                <w:i w:val="0"/>
                <w:color w:val="000000" w:themeColor="text1"/>
                <w:szCs w:val="24"/>
                <w:lang w:val="uk-UA"/>
              </w:rPr>
              <w:t>-го  курсу.</w:t>
            </w:r>
          </w:p>
        </w:tc>
        <w:tc>
          <w:tcPr>
            <w:tcW w:w="850" w:type="dxa"/>
            <w:vMerge/>
            <w:tcBorders>
              <w:left w:val="single" w:sz="4" w:space="0" w:color="auto"/>
              <w:right w:val="single" w:sz="4" w:space="0" w:color="auto"/>
            </w:tcBorders>
            <w:vAlign w:val="center"/>
          </w:tcPr>
          <w:p w:rsidR="00327451" w:rsidRPr="00F01549" w:rsidRDefault="00327451"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327451" w:rsidRDefault="00327451" w:rsidP="00F01549">
            <w:pPr>
              <w:jc w:val="both"/>
              <w:rPr>
                <w:i w:val="0"/>
                <w:color w:val="000000" w:themeColor="text1"/>
                <w:szCs w:val="24"/>
              </w:rPr>
            </w:pPr>
            <w:r w:rsidRPr="00327451">
              <w:rPr>
                <w:i w:val="0"/>
                <w:color w:val="000000" w:themeColor="text1"/>
                <w:szCs w:val="24"/>
              </w:rPr>
              <w:t>Горбач В.В.,</w:t>
            </w:r>
          </w:p>
          <w:p w:rsidR="00327451" w:rsidRPr="00327451" w:rsidRDefault="00327451" w:rsidP="00F01549">
            <w:pPr>
              <w:jc w:val="both"/>
              <w:rPr>
                <w:i w:val="0"/>
                <w:szCs w:val="24"/>
                <w:lang w:val="uk-UA"/>
              </w:rPr>
            </w:pPr>
            <w:proofErr w:type="spellStart"/>
            <w:r w:rsidRPr="00327451">
              <w:rPr>
                <w:i w:val="0"/>
                <w:color w:val="000000" w:themeColor="text1"/>
                <w:szCs w:val="24"/>
              </w:rPr>
              <w:t>Яневич</w:t>
            </w:r>
            <w:proofErr w:type="spellEnd"/>
            <w:r w:rsidRPr="00327451">
              <w:rPr>
                <w:i w:val="0"/>
                <w:color w:val="000000" w:themeColor="text1"/>
                <w:szCs w:val="24"/>
              </w:rPr>
              <w:t xml:space="preserve"> В.В.</w:t>
            </w:r>
          </w:p>
        </w:tc>
        <w:tc>
          <w:tcPr>
            <w:tcW w:w="680" w:type="dxa"/>
            <w:tcBorders>
              <w:top w:val="single" w:sz="4" w:space="0" w:color="auto"/>
              <w:left w:val="single" w:sz="4" w:space="0" w:color="auto"/>
              <w:bottom w:val="single" w:sz="4" w:space="0" w:color="auto"/>
              <w:right w:val="single" w:sz="4" w:space="0" w:color="auto"/>
            </w:tcBorders>
          </w:tcPr>
          <w:p w:rsidR="00327451" w:rsidRPr="00F01549" w:rsidRDefault="00327451" w:rsidP="00F01549">
            <w:pPr>
              <w:jc w:val="both"/>
              <w:rPr>
                <w:i w:val="0"/>
                <w:szCs w:val="24"/>
                <w:lang w:val="uk-UA"/>
              </w:rPr>
            </w:pPr>
          </w:p>
        </w:tc>
      </w:tr>
      <w:tr w:rsidR="002437BB" w:rsidRPr="00F01549" w:rsidTr="00097C04">
        <w:trPr>
          <w:trHeight w:val="855"/>
        </w:trPr>
        <w:tc>
          <w:tcPr>
            <w:tcW w:w="6634" w:type="dxa"/>
            <w:tcBorders>
              <w:top w:val="single" w:sz="4" w:space="0" w:color="auto"/>
              <w:left w:val="single" w:sz="4" w:space="0" w:color="auto"/>
              <w:bottom w:val="single" w:sz="4" w:space="0" w:color="auto"/>
              <w:right w:val="single" w:sz="4" w:space="0" w:color="auto"/>
            </w:tcBorders>
            <w:hideMark/>
          </w:tcPr>
          <w:p w:rsidR="002437BB" w:rsidRPr="00F01549" w:rsidRDefault="002437BB" w:rsidP="00F01549">
            <w:pPr>
              <w:jc w:val="both"/>
              <w:rPr>
                <w:i w:val="0"/>
                <w:iCs/>
                <w:szCs w:val="24"/>
                <w:lang w:val="uk-UA"/>
              </w:rPr>
            </w:pPr>
            <w:r w:rsidRPr="00F01549">
              <w:rPr>
                <w:i w:val="0"/>
                <w:szCs w:val="24"/>
                <w:lang w:val="uk-UA"/>
              </w:rPr>
              <w:t>Розгляд та схвалення навч</w:t>
            </w:r>
            <w:r w:rsidR="00327451">
              <w:rPr>
                <w:i w:val="0"/>
                <w:szCs w:val="24"/>
                <w:lang w:val="uk-UA"/>
              </w:rPr>
              <w:t xml:space="preserve">ально-методичного видання: Дискретна математика. </w:t>
            </w:r>
            <w:r w:rsidR="00327451" w:rsidRPr="00327451">
              <w:rPr>
                <w:i w:val="0"/>
                <w:szCs w:val="24"/>
                <w:lang w:val="uk-UA"/>
              </w:rPr>
              <w:t xml:space="preserve">Методичні вказівки до практичних занять для здобувачів </w:t>
            </w:r>
            <w:r w:rsidR="00327451" w:rsidRPr="00327451">
              <w:rPr>
                <w:i w:val="0"/>
                <w:color w:val="000000" w:themeColor="text1"/>
                <w:szCs w:val="24"/>
                <w:lang w:val="uk-UA"/>
              </w:rPr>
              <w:t>освітньо-професійного ступеня «фаховий молодший бакалавр» освітньо-професійної програми «</w:t>
            </w:r>
            <w:proofErr w:type="spellStart"/>
            <w:r w:rsidR="00327451" w:rsidRPr="00327451">
              <w:rPr>
                <w:i w:val="0"/>
                <w:color w:val="000000" w:themeColor="text1"/>
                <w:szCs w:val="24"/>
                <w:lang w:val="uk-UA"/>
              </w:rPr>
              <w:t>Компʼютерна</w:t>
            </w:r>
            <w:proofErr w:type="spellEnd"/>
            <w:r w:rsidR="00327451" w:rsidRPr="00327451">
              <w:rPr>
                <w:i w:val="0"/>
                <w:color w:val="000000" w:themeColor="text1"/>
                <w:szCs w:val="24"/>
                <w:lang w:val="uk-UA"/>
              </w:rPr>
              <w:t xml:space="preserve"> інженерія» галузь знань 12 Інформаційні технології спеціальності 123 </w:t>
            </w:r>
            <w:proofErr w:type="spellStart"/>
            <w:r w:rsidR="00327451" w:rsidRPr="00327451">
              <w:rPr>
                <w:i w:val="0"/>
                <w:color w:val="000000" w:themeColor="text1"/>
                <w:szCs w:val="24"/>
                <w:lang w:val="uk-UA"/>
              </w:rPr>
              <w:t>Компʼютерна</w:t>
            </w:r>
            <w:proofErr w:type="spellEnd"/>
            <w:r w:rsidR="00327451" w:rsidRPr="00327451">
              <w:rPr>
                <w:i w:val="0"/>
                <w:color w:val="000000" w:themeColor="text1"/>
                <w:szCs w:val="24"/>
                <w:lang w:val="uk-UA"/>
              </w:rPr>
              <w:t xml:space="preserve"> інженерія та освітньо-професійної програми «</w:t>
            </w:r>
            <w:r w:rsidR="00327451" w:rsidRPr="00327451">
              <w:rPr>
                <w:bCs/>
                <w:i w:val="0"/>
                <w:color w:val="000000" w:themeColor="text1"/>
                <w:szCs w:val="24"/>
                <w:lang w:val="uk-UA"/>
              </w:rPr>
              <w:t>Інформаційні системи та технології» г</w:t>
            </w:r>
            <w:r w:rsidR="00327451" w:rsidRPr="00327451">
              <w:rPr>
                <w:i w:val="0"/>
                <w:color w:val="000000" w:themeColor="text1"/>
                <w:szCs w:val="24"/>
                <w:lang w:val="uk-UA"/>
              </w:rPr>
              <w:t>алузь знань 12 Інформаційні технології спеціальності 126 Інформаційні системи та технології</w:t>
            </w:r>
          </w:p>
        </w:tc>
        <w:tc>
          <w:tcPr>
            <w:tcW w:w="850" w:type="dxa"/>
            <w:vMerge/>
            <w:tcBorders>
              <w:left w:val="single" w:sz="4" w:space="0" w:color="auto"/>
              <w:right w:val="single" w:sz="4" w:space="0" w:color="auto"/>
            </w:tcBorders>
            <w:vAlign w:val="center"/>
            <w:hideMark/>
          </w:tcPr>
          <w:p w:rsidR="002437BB" w:rsidRPr="00F01549" w:rsidRDefault="002437BB"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2437BB" w:rsidRPr="00F01549" w:rsidRDefault="00327451" w:rsidP="00F01549">
            <w:pPr>
              <w:jc w:val="both"/>
              <w:rPr>
                <w:i w:val="0"/>
                <w:szCs w:val="24"/>
                <w:lang w:val="uk-UA"/>
              </w:rPr>
            </w:pPr>
            <w:proofErr w:type="spellStart"/>
            <w:r>
              <w:rPr>
                <w:i w:val="0"/>
                <w:szCs w:val="24"/>
                <w:lang w:val="uk-UA"/>
              </w:rPr>
              <w:t>Стефанська</w:t>
            </w:r>
            <w:proofErr w:type="spellEnd"/>
            <w:r>
              <w:rPr>
                <w:i w:val="0"/>
                <w:szCs w:val="24"/>
                <w:lang w:val="uk-UA"/>
              </w:rPr>
              <w:t xml:space="preserve"> Н.О.</w:t>
            </w:r>
          </w:p>
        </w:tc>
        <w:tc>
          <w:tcPr>
            <w:tcW w:w="680" w:type="dxa"/>
            <w:tcBorders>
              <w:top w:val="single" w:sz="4" w:space="0" w:color="auto"/>
              <w:left w:val="single" w:sz="4" w:space="0" w:color="auto"/>
              <w:bottom w:val="single" w:sz="4" w:space="0" w:color="auto"/>
              <w:right w:val="single" w:sz="4" w:space="0" w:color="auto"/>
            </w:tcBorders>
          </w:tcPr>
          <w:p w:rsidR="002437BB" w:rsidRPr="00F01549" w:rsidRDefault="002437BB" w:rsidP="00F01549">
            <w:pPr>
              <w:jc w:val="both"/>
              <w:rPr>
                <w:i w:val="0"/>
                <w:szCs w:val="24"/>
                <w:lang w:val="uk-UA"/>
              </w:rPr>
            </w:pPr>
          </w:p>
        </w:tc>
      </w:tr>
      <w:tr w:rsidR="00F01549" w:rsidRPr="00F01549" w:rsidTr="00097C04">
        <w:trPr>
          <w:trHeight w:val="351"/>
        </w:trPr>
        <w:tc>
          <w:tcPr>
            <w:tcW w:w="10319" w:type="dxa"/>
            <w:gridSpan w:val="4"/>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center"/>
              <w:rPr>
                <w:b/>
                <w:i w:val="0"/>
                <w:szCs w:val="24"/>
                <w:lang w:val="uk-UA"/>
              </w:rPr>
            </w:pPr>
            <w:r w:rsidRPr="00F01549">
              <w:rPr>
                <w:b/>
                <w:bCs/>
                <w:i w:val="0"/>
                <w:iCs/>
                <w:szCs w:val="24"/>
                <w:lang w:val="uk-UA"/>
              </w:rPr>
              <w:t>Засідання №9</w:t>
            </w:r>
          </w:p>
        </w:tc>
      </w:tr>
      <w:tr w:rsidR="00F01549" w:rsidRPr="00F01549" w:rsidTr="00C40B7B">
        <w:trPr>
          <w:trHeight w:val="338"/>
        </w:trPr>
        <w:tc>
          <w:tcPr>
            <w:tcW w:w="6634" w:type="dxa"/>
            <w:tcBorders>
              <w:top w:val="single" w:sz="4" w:space="0" w:color="auto"/>
              <w:left w:val="single" w:sz="4" w:space="0" w:color="auto"/>
              <w:bottom w:val="single" w:sz="4" w:space="0" w:color="auto"/>
              <w:right w:val="single" w:sz="4" w:space="0" w:color="auto"/>
            </w:tcBorders>
            <w:hideMark/>
          </w:tcPr>
          <w:p w:rsidR="00F01549" w:rsidRPr="00F01549" w:rsidRDefault="00815077" w:rsidP="00F01549">
            <w:pPr>
              <w:jc w:val="both"/>
              <w:rPr>
                <w:i w:val="0"/>
                <w:szCs w:val="24"/>
                <w:lang w:val="uk-UA"/>
              </w:rPr>
            </w:pPr>
            <w:r>
              <w:rPr>
                <w:i w:val="0"/>
                <w:szCs w:val="24"/>
              </w:rPr>
              <w:t xml:space="preserve">Про </w:t>
            </w:r>
            <w:proofErr w:type="spellStart"/>
            <w:r>
              <w:rPr>
                <w:i w:val="0"/>
                <w:szCs w:val="24"/>
              </w:rPr>
              <w:t>результати</w:t>
            </w:r>
            <w:proofErr w:type="spellEnd"/>
            <w:r w:rsidR="00F01549" w:rsidRPr="00F01549">
              <w:rPr>
                <w:i w:val="0"/>
                <w:szCs w:val="24"/>
              </w:rPr>
              <w:t xml:space="preserve"> </w:t>
            </w:r>
            <w:proofErr w:type="spellStart"/>
            <w:r w:rsidR="00F01549" w:rsidRPr="00F01549">
              <w:rPr>
                <w:i w:val="0"/>
                <w:szCs w:val="24"/>
              </w:rPr>
              <w:t>атестації</w:t>
            </w:r>
            <w:proofErr w:type="spellEnd"/>
            <w:r w:rsidR="00F01549" w:rsidRPr="00F01549">
              <w:rPr>
                <w:i w:val="0"/>
                <w:szCs w:val="24"/>
              </w:rPr>
              <w:t xml:space="preserve"> </w:t>
            </w:r>
            <w:r w:rsidR="00F01549" w:rsidRPr="00F01549">
              <w:rPr>
                <w:i w:val="0"/>
                <w:szCs w:val="24"/>
                <w:lang w:val="uk-UA"/>
              </w:rPr>
              <w:t>педагогічних працівників ЦК.</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1549" w:rsidRDefault="00815077" w:rsidP="00C40B7B">
            <w:pPr>
              <w:ind w:left="113" w:right="113"/>
              <w:jc w:val="center"/>
              <w:rPr>
                <w:i w:val="0"/>
                <w:szCs w:val="24"/>
                <w:lang w:val="uk-UA"/>
              </w:rPr>
            </w:pPr>
            <w:r>
              <w:rPr>
                <w:i w:val="0"/>
                <w:szCs w:val="24"/>
                <w:lang w:val="uk-UA"/>
              </w:rPr>
              <w:t>Квітень</w:t>
            </w:r>
          </w:p>
          <w:p w:rsidR="00BA0A1F" w:rsidRPr="00F01549" w:rsidRDefault="00BA0A1F" w:rsidP="00C40B7B">
            <w:pPr>
              <w:ind w:left="113" w:right="113"/>
              <w:jc w:val="cente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Методист</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815077">
        <w:trPr>
          <w:trHeight w:val="487"/>
        </w:trPr>
        <w:tc>
          <w:tcPr>
            <w:tcW w:w="6634" w:type="dxa"/>
            <w:tcBorders>
              <w:top w:val="single" w:sz="4" w:space="0" w:color="auto"/>
              <w:left w:val="single" w:sz="4" w:space="0" w:color="auto"/>
              <w:bottom w:val="single" w:sz="4" w:space="0" w:color="auto"/>
              <w:right w:val="single" w:sz="4" w:space="0" w:color="auto"/>
            </w:tcBorders>
            <w:hideMark/>
          </w:tcPr>
          <w:p w:rsidR="00F01549" w:rsidRPr="00815077" w:rsidRDefault="00F01549" w:rsidP="00815077">
            <w:pPr>
              <w:ind w:right="57"/>
              <w:jc w:val="both"/>
              <w:rPr>
                <w:bCs/>
                <w:i w:val="0"/>
                <w:color w:val="000000" w:themeColor="text1"/>
                <w:szCs w:val="24"/>
                <w:lang w:val="uk-UA"/>
              </w:rPr>
            </w:pPr>
            <w:r w:rsidRPr="00F01549">
              <w:rPr>
                <w:i w:val="0"/>
                <w:szCs w:val="24"/>
                <w:lang w:val="uk-UA"/>
              </w:rPr>
              <w:t>Заслухати і обговорити доповідь на тему: «</w:t>
            </w:r>
            <w:r w:rsidR="00815077" w:rsidRPr="003F6EE1">
              <w:rPr>
                <w:bCs/>
                <w:i w:val="0"/>
                <w:color w:val="000000" w:themeColor="text1"/>
                <w:szCs w:val="24"/>
                <w:lang w:val="uk-UA"/>
              </w:rPr>
              <w:t>Інноваційна лекція як засіб розвитку пізнавальної самостійності студентів</w:t>
            </w:r>
            <w:r w:rsidRPr="00F01549">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815077" w:rsidRDefault="00815077" w:rsidP="00F01549">
            <w:pPr>
              <w:jc w:val="both"/>
              <w:rPr>
                <w:i w:val="0"/>
                <w:szCs w:val="24"/>
                <w:lang w:val="uk-UA"/>
              </w:rPr>
            </w:pPr>
            <w:r>
              <w:rPr>
                <w:i w:val="0"/>
                <w:szCs w:val="24"/>
                <w:lang w:val="uk-UA"/>
              </w:rPr>
              <w:t>Боровська Ю.В.</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815077">
        <w:trPr>
          <w:trHeight w:val="860"/>
        </w:trPr>
        <w:tc>
          <w:tcPr>
            <w:tcW w:w="6634" w:type="dxa"/>
            <w:tcBorders>
              <w:top w:val="single" w:sz="4" w:space="0" w:color="auto"/>
              <w:left w:val="single" w:sz="4" w:space="0" w:color="auto"/>
              <w:bottom w:val="single" w:sz="4" w:space="0" w:color="auto"/>
              <w:right w:val="single" w:sz="4" w:space="0" w:color="auto"/>
            </w:tcBorders>
            <w:hideMark/>
          </w:tcPr>
          <w:p w:rsidR="00F01549" w:rsidRPr="00F01549" w:rsidRDefault="00F01549" w:rsidP="00815077">
            <w:pPr>
              <w:jc w:val="both"/>
              <w:rPr>
                <w:i w:val="0"/>
                <w:iCs/>
                <w:szCs w:val="24"/>
                <w:lang w:val="uk-UA"/>
              </w:rPr>
            </w:pPr>
            <w:r w:rsidRPr="00F01549">
              <w:rPr>
                <w:i w:val="0"/>
                <w:szCs w:val="24"/>
                <w:lang w:val="uk-UA"/>
              </w:rPr>
              <w:t>Заслухати і обговорити доповідь на тему: «</w:t>
            </w:r>
            <w:proofErr w:type="spellStart"/>
            <w:r w:rsidR="00815077" w:rsidRPr="003F6EE1">
              <w:rPr>
                <w:i w:val="0"/>
                <w:color w:val="000000" w:themeColor="text1"/>
                <w:szCs w:val="24"/>
              </w:rPr>
              <w:t>Навчальна</w:t>
            </w:r>
            <w:proofErr w:type="spellEnd"/>
            <w:r w:rsidR="00815077" w:rsidRPr="003F6EE1">
              <w:rPr>
                <w:i w:val="0"/>
                <w:color w:val="000000" w:themeColor="text1"/>
                <w:szCs w:val="24"/>
              </w:rPr>
              <w:t xml:space="preserve"> </w:t>
            </w:r>
            <w:proofErr w:type="spellStart"/>
            <w:r w:rsidR="00815077" w:rsidRPr="003F6EE1">
              <w:rPr>
                <w:i w:val="0"/>
                <w:color w:val="000000" w:themeColor="text1"/>
                <w:szCs w:val="24"/>
              </w:rPr>
              <w:t>екскурсія</w:t>
            </w:r>
            <w:proofErr w:type="spellEnd"/>
            <w:r w:rsidR="00815077" w:rsidRPr="003F6EE1">
              <w:rPr>
                <w:i w:val="0"/>
                <w:color w:val="000000" w:themeColor="text1"/>
                <w:szCs w:val="24"/>
              </w:rPr>
              <w:t xml:space="preserve">, як </w:t>
            </w:r>
            <w:proofErr w:type="spellStart"/>
            <w:r w:rsidR="00815077" w:rsidRPr="003F6EE1">
              <w:rPr>
                <w:i w:val="0"/>
                <w:color w:val="000000" w:themeColor="text1"/>
                <w:szCs w:val="24"/>
              </w:rPr>
              <w:t>засіб</w:t>
            </w:r>
            <w:proofErr w:type="spellEnd"/>
            <w:r w:rsidR="00815077" w:rsidRPr="003F6EE1">
              <w:rPr>
                <w:i w:val="0"/>
                <w:color w:val="000000" w:themeColor="text1"/>
                <w:szCs w:val="24"/>
              </w:rPr>
              <w:t xml:space="preserve"> </w:t>
            </w:r>
            <w:proofErr w:type="spellStart"/>
            <w:r w:rsidR="00815077" w:rsidRPr="003F6EE1">
              <w:rPr>
                <w:i w:val="0"/>
                <w:color w:val="000000" w:themeColor="text1"/>
                <w:szCs w:val="24"/>
              </w:rPr>
              <w:t>розвитку</w:t>
            </w:r>
            <w:proofErr w:type="spellEnd"/>
            <w:r w:rsidR="00815077" w:rsidRPr="003F6EE1">
              <w:rPr>
                <w:i w:val="0"/>
                <w:color w:val="000000" w:themeColor="text1"/>
                <w:szCs w:val="24"/>
              </w:rPr>
              <w:t xml:space="preserve"> </w:t>
            </w:r>
            <w:proofErr w:type="spellStart"/>
            <w:r w:rsidR="00815077" w:rsidRPr="003F6EE1">
              <w:rPr>
                <w:i w:val="0"/>
                <w:color w:val="000000" w:themeColor="text1"/>
                <w:szCs w:val="24"/>
              </w:rPr>
              <w:t>екологічного</w:t>
            </w:r>
            <w:proofErr w:type="spellEnd"/>
            <w:r w:rsidR="00815077" w:rsidRPr="003F6EE1">
              <w:rPr>
                <w:i w:val="0"/>
                <w:color w:val="000000" w:themeColor="text1"/>
                <w:szCs w:val="24"/>
              </w:rPr>
              <w:t xml:space="preserve"> </w:t>
            </w:r>
            <w:proofErr w:type="spellStart"/>
            <w:r w:rsidR="00815077" w:rsidRPr="003F6EE1">
              <w:rPr>
                <w:i w:val="0"/>
                <w:color w:val="000000" w:themeColor="text1"/>
                <w:szCs w:val="24"/>
              </w:rPr>
              <w:t>мислення</w:t>
            </w:r>
            <w:proofErr w:type="spellEnd"/>
            <w:r w:rsidR="00815077" w:rsidRPr="003F6EE1">
              <w:rPr>
                <w:i w:val="0"/>
                <w:color w:val="000000" w:themeColor="text1"/>
                <w:szCs w:val="24"/>
              </w:rPr>
              <w:t xml:space="preserve"> </w:t>
            </w:r>
            <w:proofErr w:type="spellStart"/>
            <w:r w:rsidR="00815077" w:rsidRPr="003F6EE1">
              <w:rPr>
                <w:i w:val="0"/>
                <w:color w:val="000000" w:themeColor="text1"/>
                <w:szCs w:val="24"/>
              </w:rPr>
              <w:t>здобувачів</w:t>
            </w:r>
            <w:proofErr w:type="spellEnd"/>
            <w:r w:rsidR="00815077" w:rsidRPr="003F6EE1">
              <w:rPr>
                <w:i w:val="0"/>
                <w:color w:val="000000" w:themeColor="text1"/>
                <w:szCs w:val="24"/>
              </w:rPr>
              <w:t xml:space="preserve"> </w:t>
            </w:r>
            <w:proofErr w:type="spellStart"/>
            <w:r w:rsidR="00815077" w:rsidRPr="003F6EE1">
              <w:rPr>
                <w:i w:val="0"/>
                <w:color w:val="000000" w:themeColor="text1"/>
                <w:szCs w:val="24"/>
              </w:rPr>
              <w:t>освіти</w:t>
            </w:r>
            <w:proofErr w:type="spellEnd"/>
            <w:r w:rsidR="00815077" w:rsidRPr="003F6EE1">
              <w:rPr>
                <w:i w:val="0"/>
                <w:color w:val="000000" w:themeColor="text1"/>
                <w:szCs w:val="24"/>
              </w:rPr>
              <w:t>»</w:t>
            </w:r>
            <w:r w:rsidR="00193779">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815077" w:rsidP="00F01549">
            <w:pPr>
              <w:jc w:val="both"/>
              <w:rPr>
                <w:i w:val="0"/>
                <w:iCs/>
                <w:szCs w:val="24"/>
                <w:lang w:val="uk-UA"/>
              </w:rPr>
            </w:pPr>
            <w:proofErr w:type="spellStart"/>
            <w:r>
              <w:rPr>
                <w:i w:val="0"/>
                <w:iCs/>
                <w:szCs w:val="24"/>
                <w:lang w:val="uk-UA"/>
              </w:rPr>
              <w:t>Пантєлєєв</w:t>
            </w:r>
            <w:proofErr w:type="spellEnd"/>
            <w:r>
              <w:rPr>
                <w:i w:val="0"/>
                <w:iCs/>
                <w:szCs w:val="24"/>
                <w:lang w:val="uk-UA"/>
              </w:rPr>
              <w:t xml:space="preserve"> В</w:t>
            </w:r>
            <w:r w:rsidR="00F01549" w:rsidRPr="00F01549">
              <w:rPr>
                <w:i w:val="0"/>
                <w:iCs/>
                <w:szCs w:val="24"/>
                <w:lang w:val="uk-UA"/>
              </w:rPr>
              <w:t>.О.</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815077" w:rsidRPr="00F01549" w:rsidTr="00815077">
        <w:trPr>
          <w:trHeight w:val="860"/>
        </w:trPr>
        <w:tc>
          <w:tcPr>
            <w:tcW w:w="6634" w:type="dxa"/>
            <w:tcBorders>
              <w:top w:val="single" w:sz="4" w:space="0" w:color="auto"/>
              <w:left w:val="single" w:sz="4" w:space="0" w:color="auto"/>
              <w:bottom w:val="single" w:sz="4" w:space="0" w:color="auto"/>
              <w:right w:val="single" w:sz="4" w:space="0" w:color="auto"/>
            </w:tcBorders>
          </w:tcPr>
          <w:p w:rsidR="00815077" w:rsidRPr="00F01549" w:rsidRDefault="00815077" w:rsidP="00815077">
            <w:pPr>
              <w:jc w:val="both"/>
              <w:rPr>
                <w:i w:val="0"/>
                <w:szCs w:val="24"/>
                <w:lang w:val="uk-UA"/>
              </w:rPr>
            </w:pPr>
            <w:r>
              <w:rPr>
                <w:i w:val="0"/>
                <w:szCs w:val="24"/>
                <w:lang w:val="uk-UA"/>
              </w:rPr>
              <w:t>Відвідати і обговорити заняття з математики на тему: «</w:t>
            </w:r>
            <w:proofErr w:type="spellStart"/>
            <w:r w:rsidR="00C40B7B" w:rsidRPr="003A46B8">
              <w:rPr>
                <w:i w:val="0"/>
                <w:iCs/>
                <w:color w:val="000000" w:themeColor="text1"/>
                <w:szCs w:val="24"/>
              </w:rPr>
              <w:t>Основні</w:t>
            </w:r>
            <w:proofErr w:type="spellEnd"/>
            <w:r w:rsidR="00C40B7B" w:rsidRPr="003A46B8">
              <w:rPr>
                <w:i w:val="0"/>
                <w:iCs/>
                <w:color w:val="000000" w:themeColor="text1"/>
                <w:szCs w:val="24"/>
              </w:rPr>
              <w:t xml:space="preserve"> </w:t>
            </w:r>
            <w:proofErr w:type="spellStart"/>
            <w:r w:rsidR="00C40B7B" w:rsidRPr="003A46B8">
              <w:rPr>
                <w:i w:val="0"/>
                <w:iCs/>
                <w:color w:val="000000" w:themeColor="text1"/>
                <w:szCs w:val="24"/>
              </w:rPr>
              <w:t>поняття</w:t>
            </w:r>
            <w:proofErr w:type="spellEnd"/>
            <w:r w:rsidR="00C40B7B" w:rsidRPr="003A46B8">
              <w:rPr>
                <w:i w:val="0"/>
                <w:iCs/>
                <w:color w:val="000000" w:themeColor="text1"/>
                <w:szCs w:val="24"/>
              </w:rPr>
              <w:t xml:space="preserve"> </w:t>
            </w:r>
            <w:proofErr w:type="spellStart"/>
            <w:r w:rsidR="00C40B7B" w:rsidRPr="003A46B8">
              <w:rPr>
                <w:i w:val="0"/>
                <w:iCs/>
                <w:color w:val="000000" w:themeColor="text1"/>
                <w:szCs w:val="24"/>
              </w:rPr>
              <w:t>теорії</w:t>
            </w:r>
            <w:proofErr w:type="spellEnd"/>
            <w:r w:rsidR="00C40B7B" w:rsidRPr="003A46B8">
              <w:rPr>
                <w:i w:val="0"/>
                <w:iCs/>
                <w:color w:val="000000" w:themeColor="text1"/>
                <w:szCs w:val="24"/>
              </w:rPr>
              <w:t xml:space="preserve"> </w:t>
            </w:r>
            <w:proofErr w:type="spellStart"/>
            <w:r w:rsidR="00C40B7B" w:rsidRPr="003A46B8">
              <w:rPr>
                <w:i w:val="0"/>
                <w:iCs/>
                <w:color w:val="000000" w:themeColor="text1"/>
                <w:szCs w:val="24"/>
              </w:rPr>
              <w:t>ймовірностей</w:t>
            </w:r>
            <w:proofErr w:type="spellEnd"/>
            <w:r w:rsidR="00C40B7B" w:rsidRPr="003A46B8">
              <w:rPr>
                <w:i w:val="0"/>
                <w:iCs/>
                <w:color w:val="000000" w:themeColor="text1"/>
                <w:szCs w:val="24"/>
              </w:rPr>
              <w:t xml:space="preserve">. </w:t>
            </w:r>
            <w:proofErr w:type="spellStart"/>
            <w:r w:rsidR="00C40B7B" w:rsidRPr="003A46B8">
              <w:rPr>
                <w:i w:val="0"/>
                <w:iCs/>
                <w:color w:val="000000" w:themeColor="text1"/>
                <w:szCs w:val="24"/>
              </w:rPr>
              <w:t>Класичне</w:t>
            </w:r>
            <w:proofErr w:type="spellEnd"/>
            <w:r w:rsidR="00C40B7B" w:rsidRPr="003A46B8">
              <w:rPr>
                <w:i w:val="0"/>
                <w:iCs/>
                <w:color w:val="000000" w:themeColor="text1"/>
                <w:szCs w:val="24"/>
              </w:rPr>
              <w:t xml:space="preserve"> </w:t>
            </w:r>
            <w:proofErr w:type="spellStart"/>
            <w:r w:rsidR="00C40B7B" w:rsidRPr="003A46B8">
              <w:rPr>
                <w:i w:val="0"/>
                <w:iCs/>
                <w:color w:val="000000" w:themeColor="text1"/>
                <w:szCs w:val="24"/>
              </w:rPr>
              <w:t>означення</w:t>
            </w:r>
            <w:proofErr w:type="spellEnd"/>
            <w:r w:rsidR="00C40B7B" w:rsidRPr="003A46B8">
              <w:rPr>
                <w:i w:val="0"/>
                <w:iCs/>
                <w:color w:val="000000" w:themeColor="text1"/>
                <w:szCs w:val="24"/>
              </w:rPr>
              <w:t xml:space="preserve"> </w:t>
            </w:r>
            <w:proofErr w:type="spellStart"/>
            <w:r w:rsidR="00C40B7B" w:rsidRPr="003A46B8">
              <w:rPr>
                <w:i w:val="0"/>
                <w:iCs/>
                <w:color w:val="000000" w:themeColor="text1"/>
                <w:szCs w:val="24"/>
              </w:rPr>
              <w:t>ймовірності</w:t>
            </w:r>
            <w:proofErr w:type="spellEnd"/>
            <w:r>
              <w:rPr>
                <w:i w:val="0"/>
                <w:szCs w:val="24"/>
                <w:lang w:val="uk-UA"/>
              </w:rPr>
              <w:t>»</w:t>
            </w:r>
            <w:r w:rsidR="00C40B7B">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tcPr>
          <w:p w:rsidR="00815077" w:rsidRPr="00F01549" w:rsidRDefault="00815077"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815077" w:rsidRDefault="00C40B7B" w:rsidP="00F01549">
            <w:pPr>
              <w:jc w:val="both"/>
              <w:rPr>
                <w:i w:val="0"/>
                <w:iCs/>
                <w:szCs w:val="24"/>
                <w:lang w:val="uk-UA"/>
              </w:rPr>
            </w:pPr>
            <w:r>
              <w:rPr>
                <w:i w:val="0"/>
                <w:iCs/>
                <w:szCs w:val="24"/>
                <w:lang w:val="uk-UA"/>
              </w:rPr>
              <w:t>Боровська Ю.В.</w:t>
            </w:r>
          </w:p>
        </w:tc>
        <w:tc>
          <w:tcPr>
            <w:tcW w:w="680" w:type="dxa"/>
            <w:tcBorders>
              <w:top w:val="single" w:sz="4" w:space="0" w:color="auto"/>
              <w:left w:val="single" w:sz="4" w:space="0" w:color="auto"/>
              <w:bottom w:val="single" w:sz="4" w:space="0" w:color="auto"/>
              <w:right w:val="single" w:sz="4" w:space="0" w:color="auto"/>
            </w:tcBorders>
          </w:tcPr>
          <w:p w:rsidR="00815077" w:rsidRPr="00F01549" w:rsidRDefault="00815077" w:rsidP="00F01549">
            <w:pPr>
              <w:jc w:val="both"/>
              <w:rPr>
                <w:i w:val="0"/>
                <w:szCs w:val="24"/>
                <w:lang w:val="uk-UA"/>
              </w:rPr>
            </w:pPr>
          </w:p>
        </w:tc>
      </w:tr>
      <w:tr w:rsidR="00F01549" w:rsidRPr="00F01549" w:rsidTr="00097C04">
        <w:trPr>
          <w:trHeight w:val="681"/>
        </w:trPr>
        <w:tc>
          <w:tcPr>
            <w:tcW w:w="6634" w:type="dxa"/>
            <w:tcBorders>
              <w:top w:val="single" w:sz="4" w:space="0" w:color="auto"/>
              <w:left w:val="single" w:sz="4" w:space="0" w:color="auto"/>
              <w:bottom w:val="single" w:sz="4" w:space="0" w:color="auto"/>
              <w:right w:val="single" w:sz="4" w:space="0" w:color="auto"/>
            </w:tcBorders>
            <w:hideMark/>
          </w:tcPr>
          <w:p w:rsidR="00F01549" w:rsidRDefault="00F01549" w:rsidP="008120CF">
            <w:pPr>
              <w:jc w:val="both"/>
              <w:rPr>
                <w:i w:val="0"/>
                <w:szCs w:val="24"/>
                <w:lang w:val="uk-UA"/>
              </w:rPr>
            </w:pPr>
            <w:r w:rsidRPr="008120CF">
              <w:rPr>
                <w:i w:val="0"/>
                <w:szCs w:val="24"/>
                <w:lang w:val="uk-UA"/>
              </w:rPr>
              <w:t xml:space="preserve">Аналіз </w:t>
            </w:r>
            <w:proofErr w:type="spellStart"/>
            <w:r w:rsidRPr="008120CF">
              <w:rPr>
                <w:i w:val="0"/>
                <w:szCs w:val="24"/>
                <w:lang w:val="uk-UA"/>
              </w:rPr>
              <w:t>взаємовідвідуваності</w:t>
            </w:r>
            <w:proofErr w:type="spellEnd"/>
            <w:r w:rsidRPr="008120CF">
              <w:rPr>
                <w:i w:val="0"/>
                <w:szCs w:val="24"/>
                <w:lang w:val="uk-UA"/>
              </w:rPr>
              <w:t xml:space="preserve"> занять викладачами ЦК у </w:t>
            </w:r>
            <w:r w:rsidRPr="008120CF">
              <w:rPr>
                <w:i w:val="0"/>
                <w:szCs w:val="24"/>
                <w:lang w:val="en-US"/>
              </w:rPr>
              <w:t>II</w:t>
            </w:r>
            <w:r w:rsidRPr="008120CF">
              <w:rPr>
                <w:i w:val="0"/>
                <w:szCs w:val="24"/>
              </w:rPr>
              <w:t xml:space="preserve"> </w:t>
            </w:r>
            <w:r w:rsidR="00815077">
              <w:rPr>
                <w:i w:val="0"/>
                <w:szCs w:val="24"/>
                <w:lang w:val="uk-UA"/>
              </w:rPr>
              <w:t>семестрі 2023-2024</w:t>
            </w:r>
            <w:r w:rsidRPr="008120CF">
              <w:rPr>
                <w:i w:val="0"/>
                <w:szCs w:val="24"/>
                <w:lang w:val="uk-UA"/>
              </w:rPr>
              <w:t xml:space="preserve"> </w:t>
            </w:r>
            <w:proofErr w:type="spellStart"/>
            <w:r w:rsidRPr="008120CF">
              <w:rPr>
                <w:i w:val="0"/>
                <w:szCs w:val="24"/>
                <w:lang w:val="uk-UA"/>
              </w:rPr>
              <w:t>н.р</w:t>
            </w:r>
            <w:proofErr w:type="spellEnd"/>
            <w:r w:rsidRPr="008120CF">
              <w:rPr>
                <w:i w:val="0"/>
                <w:szCs w:val="24"/>
                <w:lang w:val="uk-UA"/>
              </w:rPr>
              <w:t>.</w:t>
            </w:r>
          </w:p>
          <w:p w:rsidR="00C40B7B" w:rsidRPr="008120CF" w:rsidRDefault="00C40B7B" w:rsidP="008120CF">
            <w:pPr>
              <w:jc w:val="both"/>
              <w:rPr>
                <w:i w:val="0"/>
                <w:szCs w:val="24"/>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Члени ЦК</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rPr>
          <w:trHeight w:val="321"/>
        </w:trPr>
        <w:tc>
          <w:tcPr>
            <w:tcW w:w="10319" w:type="dxa"/>
            <w:gridSpan w:val="4"/>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center"/>
              <w:rPr>
                <w:b/>
                <w:i w:val="0"/>
                <w:szCs w:val="24"/>
                <w:lang w:val="uk-UA"/>
              </w:rPr>
            </w:pPr>
            <w:r w:rsidRPr="00F01549">
              <w:rPr>
                <w:b/>
                <w:bCs/>
                <w:i w:val="0"/>
                <w:iCs/>
                <w:szCs w:val="24"/>
                <w:lang w:val="uk-UA"/>
              </w:rPr>
              <w:lastRenderedPageBreak/>
              <w:t>Засідання №10</w:t>
            </w:r>
          </w:p>
        </w:tc>
      </w:tr>
      <w:tr w:rsidR="009A7CBC" w:rsidRPr="00F01549" w:rsidTr="003F5F26">
        <w:trPr>
          <w:trHeight w:val="630"/>
        </w:trPr>
        <w:tc>
          <w:tcPr>
            <w:tcW w:w="6634" w:type="dxa"/>
            <w:tcBorders>
              <w:top w:val="single" w:sz="4" w:space="0" w:color="auto"/>
              <w:left w:val="single" w:sz="4" w:space="0" w:color="auto"/>
              <w:bottom w:val="single" w:sz="4" w:space="0" w:color="auto"/>
              <w:right w:val="single" w:sz="4" w:space="0" w:color="auto"/>
            </w:tcBorders>
            <w:hideMark/>
          </w:tcPr>
          <w:p w:rsidR="009A7CBC" w:rsidRPr="00F01549" w:rsidRDefault="009A7CBC" w:rsidP="00C36E1B">
            <w:pPr>
              <w:jc w:val="both"/>
              <w:rPr>
                <w:i w:val="0"/>
                <w:szCs w:val="24"/>
                <w:lang w:val="uk-UA"/>
              </w:rPr>
            </w:pPr>
            <w:proofErr w:type="spellStart"/>
            <w:r w:rsidRPr="00F01549">
              <w:rPr>
                <w:i w:val="0"/>
                <w:szCs w:val="24"/>
              </w:rPr>
              <w:t>Результативність</w:t>
            </w:r>
            <w:proofErr w:type="spellEnd"/>
            <w:r w:rsidRPr="00F01549">
              <w:rPr>
                <w:i w:val="0"/>
                <w:szCs w:val="24"/>
              </w:rPr>
              <w:t xml:space="preserve"> </w:t>
            </w:r>
            <w:proofErr w:type="spellStart"/>
            <w:r w:rsidRPr="00F01549">
              <w:rPr>
                <w:i w:val="0"/>
                <w:szCs w:val="24"/>
              </w:rPr>
              <w:t>участі</w:t>
            </w:r>
            <w:proofErr w:type="spellEnd"/>
            <w:r w:rsidRPr="00F01549">
              <w:rPr>
                <w:i w:val="0"/>
                <w:szCs w:val="24"/>
              </w:rPr>
              <w:t xml:space="preserve"> </w:t>
            </w:r>
            <w:proofErr w:type="spellStart"/>
            <w:r w:rsidRPr="00F01549">
              <w:rPr>
                <w:i w:val="0"/>
                <w:szCs w:val="24"/>
              </w:rPr>
              <w:t>здобувачів</w:t>
            </w:r>
            <w:proofErr w:type="spellEnd"/>
            <w:r w:rsidRPr="00F01549">
              <w:rPr>
                <w:i w:val="0"/>
                <w:szCs w:val="24"/>
              </w:rPr>
              <w:t xml:space="preserve"> </w:t>
            </w:r>
            <w:proofErr w:type="spellStart"/>
            <w:r w:rsidRPr="00F01549">
              <w:rPr>
                <w:i w:val="0"/>
                <w:szCs w:val="24"/>
              </w:rPr>
              <w:t>освіти</w:t>
            </w:r>
            <w:proofErr w:type="spellEnd"/>
            <w:r w:rsidRPr="00F01549">
              <w:rPr>
                <w:i w:val="0"/>
                <w:szCs w:val="24"/>
              </w:rPr>
              <w:t xml:space="preserve"> </w:t>
            </w:r>
            <w:proofErr w:type="spellStart"/>
            <w:r w:rsidRPr="00F01549">
              <w:rPr>
                <w:i w:val="0"/>
                <w:szCs w:val="24"/>
              </w:rPr>
              <w:t>коледжу</w:t>
            </w:r>
            <w:proofErr w:type="spellEnd"/>
            <w:r w:rsidRPr="00F01549">
              <w:rPr>
                <w:i w:val="0"/>
                <w:szCs w:val="24"/>
              </w:rPr>
              <w:t xml:space="preserve"> в </w:t>
            </w:r>
            <w:proofErr w:type="spellStart"/>
            <w:r w:rsidRPr="00F01549">
              <w:rPr>
                <w:i w:val="0"/>
                <w:szCs w:val="24"/>
              </w:rPr>
              <w:t>конференціях</w:t>
            </w:r>
            <w:proofErr w:type="spellEnd"/>
            <w:r w:rsidRPr="00F01549">
              <w:rPr>
                <w:i w:val="0"/>
                <w:szCs w:val="24"/>
              </w:rPr>
              <w:t xml:space="preserve">, </w:t>
            </w:r>
            <w:proofErr w:type="spellStart"/>
            <w:r w:rsidRPr="00F01549">
              <w:rPr>
                <w:i w:val="0"/>
                <w:szCs w:val="24"/>
              </w:rPr>
              <w:t>олімпіадах</w:t>
            </w:r>
            <w:proofErr w:type="spellEnd"/>
            <w:r w:rsidRPr="00F01549">
              <w:rPr>
                <w:i w:val="0"/>
                <w:szCs w:val="24"/>
              </w:rPr>
              <w:t>, конкурсах</w:t>
            </w:r>
            <w:r w:rsidRPr="00F01549">
              <w:rPr>
                <w:i w:val="0"/>
                <w:szCs w:val="24"/>
                <w:lang w:val="uk-UA"/>
              </w:rPr>
              <w:t xml:space="preserve"> з природничо-математичних дисциплін.</w:t>
            </w:r>
          </w:p>
        </w:tc>
        <w:tc>
          <w:tcPr>
            <w:tcW w:w="850" w:type="dxa"/>
            <w:vMerge w:val="restart"/>
            <w:tcBorders>
              <w:top w:val="single" w:sz="4" w:space="0" w:color="auto"/>
              <w:left w:val="single" w:sz="4" w:space="0" w:color="auto"/>
              <w:right w:val="single" w:sz="4" w:space="0" w:color="auto"/>
            </w:tcBorders>
            <w:textDirection w:val="btLr"/>
            <w:vAlign w:val="center"/>
            <w:hideMark/>
          </w:tcPr>
          <w:p w:rsidR="009A7CBC" w:rsidRPr="00F01549" w:rsidRDefault="009A7CBC" w:rsidP="00F01549">
            <w:pPr>
              <w:jc w:val="center"/>
              <w:rPr>
                <w:i w:val="0"/>
                <w:szCs w:val="24"/>
                <w:lang w:val="uk-UA"/>
              </w:rPr>
            </w:pPr>
            <w:bookmarkStart w:id="0" w:name="_GoBack"/>
            <w:bookmarkEnd w:id="0"/>
            <w:r w:rsidRPr="00F01549">
              <w:rPr>
                <w:i w:val="0"/>
                <w:szCs w:val="24"/>
                <w:lang w:val="uk-UA"/>
              </w:rPr>
              <w:t xml:space="preserve"> Травень</w:t>
            </w:r>
          </w:p>
        </w:tc>
        <w:tc>
          <w:tcPr>
            <w:tcW w:w="2155" w:type="dxa"/>
            <w:tcBorders>
              <w:top w:val="single" w:sz="4" w:space="0" w:color="auto"/>
              <w:left w:val="single" w:sz="4" w:space="0" w:color="auto"/>
              <w:bottom w:val="single" w:sz="4" w:space="0" w:color="auto"/>
              <w:right w:val="single" w:sz="4" w:space="0" w:color="auto"/>
            </w:tcBorders>
            <w:hideMark/>
          </w:tcPr>
          <w:p w:rsidR="009A7CBC" w:rsidRPr="00F01549" w:rsidRDefault="009A7CBC" w:rsidP="00F01549">
            <w:pPr>
              <w:rPr>
                <w:i w:val="0"/>
                <w:szCs w:val="24"/>
                <w:lang w:val="uk-UA"/>
              </w:rPr>
            </w:pPr>
            <w:r w:rsidRPr="00F01549">
              <w:rPr>
                <w:i w:val="0"/>
                <w:iCs/>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9A7CBC" w:rsidRPr="00F01549" w:rsidRDefault="009A7CBC" w:rsidP="00F01549">
            <w:pPr>
              <w:jc w:val="both"/>
              <w:rPr>
                <w:i w:val="0"/>
                <w:szCs w:val="24"/>
                <w:lang w:val="uk-UA"/>
              </w:rPr>
            </w:pPr>
          </w:p>
        </w:tc>
      </w:tr>
      <w:tr w:rsidR="009A7CBC" w:rsidRPr="00F01549" w:rsidTr="003F5F26">
        <w:trPr>
          <w:trHeight w:val="630"/>
        </w:trPr>
        <w:tc>
          <w:tcPr>
            <w:tcW w:w="6634" w:type="dxa"/>
            <w:tcBorders>
              <w:top w:val="single" w:sz="4" w:space="0" w:color="auto"/>
              <w:left w:val="single" w:sz="4" w:space="0" w:color="auto"/>
              <w:bottom w:val="single" w:sz="4" w:space="0" w:color="auto"/>
              <w:right w:val="single" w:sz="4" w:space="0" w:color="auto"/>
            </w:tcBorders>
            <w:hideMark/>
          </w:tcPr>
          <w:p w:rsidR="009A7CBC" w:rsidRPr="00F01549" w:rsidRDefault="009A7CBC" w:rsidP="00C36E1B">
            <w:pPr>
              <w:jc w:val="both"/>
              <w:rPr>
                <w:i w:val="0"/>
                <w:szCs w:val="24"/>
              </w:rPr>
            </w:pPr>
            <w:r w:rsidRPr="00F01549">
              <w:rPr>
                <w:i w:val="0"/>
                <w:szCs w:val="24"/>
                <w:lang w:val="uk-UA"/>
              </w:rPr>
              <w:t xml:space="preserve">Обговорити хід підготовки здобувачів освіти до </w:t>
            </w:r>
            <w:proofErr w:type="spellStart"/>
            <w:r w:rsidRPr="00F01549">
              <w:rPr>
                <w:i w:val="0"/>
                <w:szCs w:val="24"/>
                <w:lang w:val="uk-UA"/>
              </w:rPr>
              <w:t>заліково</w:t>
            </w:r>
            <w:proofErr w:type="spellEnd"/>
            <w:r w:rsidRPr="00F01549">
              <w:rPr>
                <w:i w:val="0"/>
                <w:szCs w:val="24"/>
                <w:lang w:val="uk-UA"/>
              </w:rPr>
              <w:t>-екзаменаційної сесії та с</w:t>
            </w:r>
            <w:proofErr w:type="spellStart"/>
            <w:r w:rsidRPr="00F01549">
              <w:rPr>
                <w:i w:val="0"/>
                <w:szCs w:val="24"/>
              </w:rPr>
              <w:t>тудентів</w:t>
            </w:r>
            <w:proofErr w:type="spellEnd"/>
            <w:r w:rsidRPr="00F01549">
              <w:rPr>
                <w:i w:val="0"/>
                <w:szCs w:val="24"/>
              </w:rPr>
              <w:t xml:space="preserve"> </w:t>
            </w:r>
            <w:proofErr w:type="spellStart"/>
            <w:r w:rsidRPr="00F01549">
              <w:rPr>
                <w:i w:val="0"/>
                <w:szCs w:val="24"/>
              </w:rPr>
              <w:t>випускних</w:t>
            </w:r>
            <w:proofErr w:type="spellEnd"/>
            <w:r w:rsidRPr="00F01549">
              <w:rPr>
                <w:i w:val="0"/>
                <w:szCs w:val="24"/>
              </w:rPr>
              <w:t xml:space="preserve"> </w:t>
            </w:r>
            <w:proofErr w:type="spellStart"/>
            <w:r w:rsidRPr="00F01549">
              <w:rPr>
                <w:i w:val="0"/>
                <w:szCs w:val="24"/>
              </w:rPr>
              <w:t>груп</w:t>
            </w:r>
            <w:proofErr w:type="spellEnd"/>
            <w:r w:rsidRPr="00F01549">
              <w:rPr>
                <w:i w:val="0"/>
                <w:szCs w:val="24"/>
              </w:rPr>
              <w:t xml:space="preserve"> до </w:t>
            </w:r>
            <w:proofErr w:type="spellStart"/>
            <w:r w:rsidRPr="00F01549">
              <w:rPr>
                <w:i w:val="0"/>
                <w:szCs w:val="24"/>
              </w:rPr>
              <w:t>Атестації</w:t>
            </w:r>
            <w:proofErr w:type="spellEnd"/>
            <w:r w:rsidRPr="00F01549">
              <w:rPr>
                <w:i w:val="0"/>
                <w:szCs w:val="24"/>
                <w:lang w:val="uk-UA"/>
              </w:rPr>
              <w:t>.</w:t>
            </w:r>
          </w:p>
        </w:tc>
        <w:tc>
          <w:tcPr>
            <w:tcW w:w="850" w:type="dxa"/>
            <w:vMerge/>
            <w:tcBorders>
              <w:left w:val="single" w:sz="4" w:space="0" w:color="auto"/>
              <w:right w:val="single" w:sz="4" w:space="0" w:color="auto"/>
            </w:tcBorders>
            <w:vAlign w:val="center"/>
            <w:hideMark/>
          </w:tcPr>
          <w:p w:rsidR="009A7CBC" w:rsidRPr="00F01549" w:rsidRDefault="009A7CBC"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9A7CBC" w:rsidRPr="00F01549" w:rsidRDefault="009A7CBC" w:rsidP="00F01549">
            <w:pPr>
              <w:rPr>
                <w:i w:val="0"/>
                <w:iCs/>
                <w:szCs w:val="24"/>
                <w:lang w:val="uk-UA"/>
              </w:rPr>
            </w:pPr>
            <w:r w:rsidRPr="00F01549">
              <w:rPr>
                <w:i w:val="0"/>
                <w:iCs/>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9A7CBC" w:rsidRPr="00F01549" w:rsidRDefault="009A7CBC" w:rsidP="00F01549">
            <w:pPr>
              <w:jc w:val="both"/>
              <w:rPr>
                <w:i w:val="0"/>
                <w:szCs w:val="24"/>
                <w:lang w:val="uk-UA"/>
              </w:rPr>
            </w:pPr>
          </w:p>
        </w:tc>
      </w:tr>
      <w:tr w:rsidR="009A7CBC" w:rsidRPr="00F01549" w:rsidTr="003F5F26">
        <w:trPr>
          <w:trHeight w:val="630"/>
        </w:trPr>
        <w:tc>
          <w:tcPr>
            <w:tcW w:w="6634" w:type="dxa"/>
            <w:tcBorders>
              <w:top w:val="single" w:sz="4" w:space="0" w:color="auto"/>
              <w:left w:val="single" w:sz="4" w:space="0" w:color="auto"/>
              <w:bottom w:val="single" w:sz="4" w:space="0" w:color="auto"/>
              <w:right w:val="single" w:sz="4" w:space="0" w:color="auto"/>
            </w:tcBorders>
            <w:hideMark/>
          </w:tcPr>
          <w:p w:rsidR="009A7CBC" w:rsidRPr="00F01549" w:rsidRDefault="009A7CBC" w:rsidP="00F01549">
            <w:pPr>
              <w:jc w:val="both"/>
              <w:rPr>
                <w:i w:val="0"/>
                <w:szCs w:val="24"/>
                <w:lang w:val="uk-UA"/>
              </w:rPr>
            </w:pPr>
            <w:r w:rsidRPr="00F01549">
              <w:rPr>
                <w:i w:val="0"/>
                <w:szCs w:val="24"/>
                <w:lang w:val="uk-UA"/>
              </w:rPr>
              <w:t>Круглий стіл: «Робота викладачів  циклової комісії над єдиною методичною метою».</w:t>
            </w:r>
          </w:p>
        </w:tc>
        <w:tc>
          <w:tcPr>
            <w:tcW w:w="850" w:type="dxa"/>
            <w:vMerge/>
            <w:tcBorders>
              <w:left w:val="single" w:sz="4" w:space="0" w:color="auto"/>
              <w:right w:val="single" w:sz="4" w:space="0" w:color="auto"/>
            </w:tcBorders>
            <w:vAlign w:val="center"/>
            <w:hideMark/>
          </w:tcPr>
          <w:p w:rsidR="009A7CBC" w:rsidRPr="00F01549" w:rsidRDefault="009A7CBC"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9A7CBC" w:rsidRPr="00F01549" w:rsidRDefault="009A7CBC" w:rsidP="00F01549">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9A7CBC" w:rsidRPr="00F01549" w:rsidRDefault="009A7CBC" w:rsidP="00F01549">
            <w:pPr>
              <w:jc w:val="both"/>
              <w:rPr>
                <w:i w:val="0"/>
                <w:szCs w:val="24"/>
                <w:lang w:val="uk-UA"/>
              </w:rPr>
            </w:pPr>
          </w:p>
        </w:tc>
      </w:tr>
      <w:tr w:rsidR="009A7CBC" w:rsidRPr="00F01549" w:rsidTr="003F5F26">
        <w:trPr>
          <w:trHeight w:val="630"/>
        </w:trPr>
        <w:tc>
          <w:tcPr>
            <w:tcW w:w="6634" w:type="dxa"/>
            <w:tcBorders>
              <w:top w:val="single" w:sz="4" w:space="0" w:color="auto"/>
              <w:left w:val="single" w:sz="4" w:space="0" w:color="auto"/>
              <w:bottom w:val="single" w:sz="4" w:space="0" w:color="auto"/>
              <w:right w:val="single" w:sz="4" w:space="0" w:color="auto"/>
            </w:tcBorders>
            <w:hideMark/>
          </w:tcPr>
          <w:p w:rsidR="009A7CBC" w:rsidRPr="00C36E1B" w:rsidRDefault="009A7CBC" w:rsidP="00F01549">
            <w:pPr>
              <w:jc w:val="both"/>
              <w:rPr>
                <w:i w:val="0"/>
                <w:szCs w:val="24"/>
                <w:lang w:val="uk-UA"/>
              </w:rPr>
            </w:pPr>
            <w:r w:rsidRPr="00C36E1B">
              <w:rPr>
                <w:i w:val="0"/>
                <w:szCs w:val="24"/>
                <w:lang w:val="uk-UA"/>
              </w:rPr>
              <w:t>Заслухати і обговорити доповідь на тему: «</w:t>
            </w:r>
            <w:proofErr w:type="spellStart"/>
            <w:r w:rsidRPr="00C36E1B">
              <w:rPr>
                <w:i w:val="0"/>
                <w:color w:val="000000" w:themeColor="text1"/>
                <w:szCs w:val="24"/>
              </w:rPr>
              <w:t>Використання</w:t>
            </w:r>
            <w:proofErr w:type="spellEnd"/>
            <w:r w:rsidRPr="00C36E1B">
              <w:rPr>
                <w:i w:val="0"/>
                <w:color w:val="000000" w:themeColor="text1"/>
                <w:szCs w:val="24"/>
              </w:rPr>
              <w:t xml:space="preserve"> </w:t>
            </w:r>
            <w:proofErr w:type="spellStart"/>
            <w:r w:rsidRPr="00C36E1B">
              <w:rPr>
                <w:i w:val="0"/>
                <w:color w:val="000000" w:themeColor="text1"/>
                <w:szCs w:val="24"/>
              </w:rPr>
              <w:t>геоінформаційни</w:t>
            </w:r>
            <w:proofErr w:type="spellEnd"/>
            <w:r w:rsidRPr="00C36E1B">
              <w:rPr>
                <w:i w:val="0"/>
                <w:color w:val="000000" w:themeColor="text1"/>
                <w:szCs w:val="24"/>
                <w:lang w:val="uk-UA"/>
              </w:rPr>
              <w:t>х</w:t>
            </w:r>
            <w:r w:rsidRPr="00C36E1B">
              <w:rPr>
                <w:i w:val="0"/>
                <w:color w:val="000000" w:themeColor="text1"/>
                <w:szCs w:val="24"/>
              </w:rPr>
              <w:t xml:space="preserve"> систем в </w:t>
            </w:r>
            <w:proofErr w:type="spellStart"/>
            <w:r w:rsidRPr="00C36E1B">
              <w:rPr>
                <w:i w:val="0"/>
                <w:color w:val="000000" w:themeColor="text1"/>
                <w:szCs w:val="24"/>
              </w:rPr>
              <w:t>умовах</w:t>
            </w:r>
            <w:proofErr w:type="spellEnd"/>
            <w:r w:rsidRPr="00C36E1B">
              <w:rPr>
                <w:i w:val="0"/>
                <w:color w:val="000000" w:themeColor="text1"/>
                <w:szCs w:val="24"/>
              </w:rPr>
              <w:t xml:space="preserve"> </w:t>
            </w:r>
            <w:proofErr w:type="spellStart"/>
            <w:r w:rsidRPr="00C36E1B">
              <w:rPr>
                <w:i w:val="0"/>
                <w:color w:val="000000" w:themeColor="text1"/>
                <w:szCs w:val="24"/>
              </w:rPr>
              <w:t>сучасної</w:t>
            </w:r>
            <w:proofErr w:type="spellEnd"/>
            <w:r w:rsidRPr="00C36E1B">
              <w:rPr>
                <w:i w:val="0"/>
                <w:color w:val="000000" w:themeColor="text1"/>
                <w:szCs w:val="24"/>
              </w:rPr>
              <w:t xml:space="preserve"> </w:t>
            </w:r>
            <w:proofErr w:type="spellStart"/>
            <w:r w:rsidRPr="00C36E1B">
              <w:rPr>
                <w:i w:val="0"/>
                <w:color w:val="000000" w:themeColor="text1"/>
                <w:szCs w:val="24"/>
              </w:rPr>
              <w:t>війни</w:t>
            </w:r>
            <w:proofErr w:type="spellEnd"/>
            <w:r w:rsidRPr="00C36E1B">
              <w:rPr>
                <w:i w:val="0"/>
                <w:color w:val="000000" w:themeColor="text1"/>
                <w:szCs w:val="24"/>
              </w:rPr>
              <w:t xml:space="preserve">. </w:t>
            </w:r>
            <w:proofErr w:type="spellStart"/>
            <w:r w:rsidRPr="00C36E1B">
              <w:rPr>
                <w:i w:val="0"/>
                <w:color w:val="000000" w:themeColor="text1"/>
                <w:szCs w:val="24"/>
              </w:rPr>
              <w:t>Український</w:t>
            </w:r>
            <w:proofErr w:type="spellEnd"/>
            <w:r w:rsidRPr="00C36E1B">
              <w:rPr>
                <w:i w:val="0"/>
                <w:color w:val="000000" w:themeColor="text1"/>
                <w:szCs w:val="24"/>
              </w:rPr>
              <w:t xml:space="preserve"> </w:t>
            </w:r>
            <w:proofErr w:type="spellStart"/>
            <w:r w:rsidRPr="00C36E1B">
              <w:rPr>
                <w:i w:val="0"/>
                <w:color w:val="000000" w:themeColor="text1"/>
                <w:szCs w:val="24"/>
              </w:rPr>
              <w:t>досвід</w:t>
            </w:r>
            <w:proofErr w:type="spellEnd"/>
            <w:r w:rsidRPr="00C36E1B">
              <w:rPr>
                <w:i w:val="0"/>
                <w:color w:val="000000" w:themeColor="text1"/>
                <w:szCs w:val="24"/>
              </w:rPr>
              <w:t xml:space="preserve"> та </w:t>
            </w:r>
            <w:proofErr w:type="spellStart"/>
            <w:r w:rsidRPr="00C36E1B">
              <w:rPr>
                <w:i w:val="0"/>
                <w:color w:val="000000" w:themeColor="text1"/>
                <w:szCs w:val="24"/>
              </w:rPr>
              <w:t>світові</w:t>
            </w:r>
            <w:proofErr w:type="spellEnd"/>
            <w:r w:rsidRPr="00C36E1B">
              <w:rPr>
                <w:i w:val="0"/>
                <w:color w:val="000000" w:themeColor="text1"/>
                <w:szCs w:val="24"/>
              </w:rPr>
              <w:t xml:space="preserve"> практики</w:t>
            </w:r>
            <w:r w:rsidRPr="00C36E1B">
              <w:rPr>
                <w:i w:val="0"/>
                <w:szCs w:val="24"/>
                <w:lang w:val="uk-UA"/>
              </w:rPr>
              <w:t>».</w:t>
            </w:r>
          </w:p>
        </w:tc>
        <w:tc>
          <w:tcPr>
            <w:tcW w:w="850" w:type="dxa"/>
            <w:vMerge/>
            <w:tcBorders>
              <w:left w:val="single" w:sz="4" w:space="0" w:color="auto"/>
              <w:right w:val="single" w:sz="4" w:space="0" w:color="auto"/>
            </w:tcBorders>
            <w:vAlign w:val="center"/>
            <w:hideMark/>
          </w:tcPr>
          <w:p w:rsidR="009A7CBC" w:rsidRPr="00F01549" w:rsidRDefault="009A7CBC"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9A7CBC" w:rsidRPr="00F01549" w:rsidRDefault="009A7CBC" w:rsidP="00F01549">
            <w:pPr>
              <w:rPr>
                <w:i w:val="0"/>
                <w:szCs w:val="24"/>
                <w:lang w:val="uk-UA"/>
              </w:rPr>
            </w:pPr>
            <w:proofErr w:type="spellStart"/>
            <w:r>
              <w:rPr>
                <w:i w:val="0"/>
                <w:szCs w:val="24"/>
                <w:lang w:val="uk-UA"/>
              </w:rPr>
              <w:t>Пішко</w:t>
            </w:r>
            <w:proofErr w:type="spellEnd"/>
            <w:r>
              <w:rPr>
                <w:i w:val="0"/>
                <w:szCs w:val="24"/>
                <w:lang w:val="uk-UA"/>
              </w:rPr>
              <w:t xml:space="preserve"> Л.А.</w:t>
            </w:r>
          </w:p>
        </w:tc>
        <w:tc>
          <w:tcPr>
            <w:tcW w:w="680" w:type="dxa"/>
            <w:tcBorders>
              <w:top w:val="single" w:sz="4" w:space="0" w:color="auto"/>
              <w:left w:val="single" w:sz="4" w:space="0" w:color="auto"/>
              <w:bottom w:val="single" w:sz="4" w:space="0" w:color="auto"/>
              <w:right w:val="single" w:sz="4" w:space="0" w:color="auto"/>
            </w:tcBorders>
          </w:tcPr>
          <w:p w:rsidR="009A7CBC" w:rsidRPr="00F01549" w:rsidRDefault="009A7CBC" w:rsidP="00F01549">
            <w:pPr>
              <w:jc w:val="both"/>
              <w:rPr>
                <w:i w:val="0"/>
                <w:szCs w:val="24"/>
                <w:lang w:val="uk-UA"/>
              </w:rPr>
            </w:pPr>
          </w:p>
        </w:tc>
      </w:tr>
      <w:tr w:rsidR="009A7CBC" w:rsidRPr="00F01549" w:rsidTr="003F5F26">
        <w:trPr>
          <w:trHeight w:val="630"/>
        </w:trPr>
        <w:tc>
          <w:tcPr>
            <w:tcW w:w="6634" w:type="dxa"/>
            <w:tcBorders>
              <w:top w:val="single" w:sz="4" w:space="0" w:color="auto"/>
              <w:left w:val="single" w:sz="4" w:space="0" w:color="auto"/>
              <w:bottom w:val="single" w:sz="4" w:space="0" w:color="auto"/>
              <w:right w:val="single" w:sz="4" w:space="0" w:color="auto"/>
            </w:tcBorders>
            <w:hideMark/>
          </w:tcPr>
          <w:p w:rsidR="009A7CBC" w:rsidRPr="00C36E1B" w:rsidRDefault="009A7CBC" w:rsidP="00624870">
            <w:pPr>
              <w:ind w:hanging="2"/>
              <w:jc w:val="both"/>
              <w:rPr>
                <w:i w:val="0"/>
                <w:szCs w:val="24"/>
                <w:lang w:val="uk-UA"/>
              </w:rPr>
            </w:pPr>
            <w:r w:rsidRPr="00C36E1B">
              <w:rPr>
                <w:i w:val="0"/>
                <w:szCs w:val="24"/>
                <w:lang w:val="uk-UA"/>
              </w:rPr>
              <w:t>Заслухати і обговорити доповідь на тему: «</w:t>
            </w:r>
            <w:r w:rsidRPr="003F6EE1">
              <w:rPr>
                <w:i w:val="0"/>
                <w:color w:val="000000" w:themeColor="text1"/>
                <w:szCs w:val="24"/>
                <w:lang w:val="uk-UA"/>
              </w:rPr>
              <w:t>Формув</w:t>
            </w:r>
            <w:r>
              <w:rPr>
                <w:i w:val="0"/>
                <w:color w:val="000000" w:themeColor="text1"/>
                <w:szCs w:val="24"/>
                <w:lang w:val="uk-UA"/>
              </w:rPr>
              <w:t xml:space="preserve">ання ключових освітніх </w:t>
            </w:r>
            <w:proofErr w:type="spellStart"/>
            <w:r>
              <w:rPr>
                <w:i w:val="0"/>
                <w:color w:val="000000" w:themeColor="text1"/>
                <w:szCs w:val="24"/>
                <w:lang w:val="uk-UA"/>
              </w:rPr>
              <w:t>компетен</w:t>
            </w:r>
            <w:r w:rsidRPr="003F6EE1">
              <w:rPr>
                <w:i w:val="0"/>
                <w:color w:val="000000" w:themeColor="text1"/>
                <w:szCs w:val="24"/>
                <w:lang w:val="uk-UA"/>
              </w:rPr>
              <w:t>тнос</w:t>
            </w:r>
            <w:r>
              <w:rPr>
                <w:i w:val="0"/>
                <w:color w:val="000000" w:themeColor="text1"/>
                <w:szCs w:val="24"/>
                <w:lang w:val="uk-UA"/>
              </w:rPr>
              <w:t>тей</w:t>
            </w:r>
            <w:proofErr w:type="spellEnd"/>
            <w:r>
              <w:rPr>
                <w:i w:val="0"/>
                <w:color w:val="000000" w:themeColor="text1"/>
                <w:szCs w:val="24"/>
                <w:lang w:val="uk-UA"/>
              </w:rPr>
              <w:t xml:space="preserve"> у процесі вивчення фізики</w:t>
            </w:r>
            <w:r w:rsidRPr="00C36E1B">
              <w:rPr>
                <w:i w:val="0"/>
                <w:szCs w:val="24"/>
                <w:lang w:val="uk-UA"/>
              </w:rPr>
              <w:t>».</w:t>
            </w:r>
          </w:p>
        </w:tc>
        <w:tc>
          <w:tcPr>
            <w:tcW w:w="850" w:type="dxa"/>
            <w:vMerge/>
            <w:tcBorders>
              <w:left w:val="single" w:sz="4" w:space="0" w:color="auto"/>
              <w:right w:val="single" w:sz="4" w:space="0" w:color="auto"/>
            </w:tcBorders>
            <w:vAlign w:val="center"/>
            <w:hideMark/>
          </w:tcPr>
          <w:p w:rsidR="009A7CBC" w:rsidRPr="00F01549" w:rsidRDefault="009A7CBC" w:rsidP="00624870">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9A7CBC" w:rsidRPr="00F01549" w:rsidRDefault="009A7CBC" w:rsidP="00624870">
            <w:pPr>
              <w:rPr>
                <w:i w:val="0"/>
                <w:szCs w:val="24"/>
                <w:lang w:val="uk-UA"/>
              </w:rPr>
            </w:pPr>
            <w:proofErr w:type="spellStart"/>
            <w:r>
              <w:rPr>
                <w:i w:val="0"/>
                <w:szCs w:val="24"/>
                <w:lang w:val="uk-UA"/>
              </w:rPr>
              <w:t>Табачк</w:t>
            </w:r>
            <w:proofErr w:type="spellEnd"/>
            <w:r>
              <w:rPr>
                <w:i w:val="0"/>
                <w:szCs w:val="24"/>
                <w:lang w:val="uk-UA"/>
              </w:rPr>
              <w:t xml:space="preserve"> С.Є.</w:t>
            </w:r>
          </w:p>
        </w:tc>
        <w:tc>
          <w:tcPr>
            <w:tcW w:w="680" w:type="dxa"/>
            <w:tcBorders>
              <w:top w:val="single" w:sz="4" w:space="0" w:color="auto"/>
              <w:left w:val="single" w:sz="4" w:space="0" w:color="auto"/>
              <w:bottom w:val="single" w:sz="4" w:space="0" w:color="auto"/>
              <w:right w:val="single" w:sz="4" w:space="0" w:color="auto"/>
            </w:tcBorders>
          </w:tcPr>
          <w:p w:rsidR="009A7CBC" w:rsidRPr="00F01549" w:rsidRDefault="009A7CBC" w:rsidP="00624870">
            <w:pPr>
              <w:jc w:val="both"/>
              <w:rPr>
                <w:i w:val="0"/>
                <w:szCs w:val="24"/>
                <w:lang w:val="uk-UA"/>
              </w:rPr>
            </w:pPr>
          </w:p>
        </w:tc>
      </w:tr>
      <w:tr w:rsidR="009A7CBC" w:rsidRPr="00F01549" w:rsidTr="001B5341">
        <w:trPr>
          <w:trHeight w:val="357"/>
        </w:trPr>
        <w:tc>
          <w:tcPr>
            <w:tcW w:w="6634" w:type="dxa"/>
            <w:tcBorders>
              <w:top w:val="single" w:sz="4" w:space="0" w:color="auto"/>
              <w:left w:val="single" w:sz="4" w:space="0" w:color="auto"/>
              <w:bottom w:val="single" w:sz="4" w:space="0" w:color="auto"/>
              <w:right w:val="single" w:sz="4" w:space="0" w:color="auto"/>
            </w:tcBorders>
            <w:hideMark/>
          </w:tcPr>
          <w:p w:rsidR="009A7CBC" w:rsidRPr="00C36E1B" w:rsidRDefault="009A7CBC" w:rsidP="009D09A9">
            <w:pPr>
              <w:jc w:val="both"/>
              <w:rPr>
                <w:i w:val="0"/>
                <w:szCs w:val="24"/>
                <w:lang w:val="uk-UA"/>
              </w:rPr>
            </w:pPr>
            <w:r w:rsidRPr="00C36E1B">
              <w:rPr>
                <w:i w:val="0"/>
                <w:szCs w:val="24"/>
                <w:lang w:val="uk-UA"/>
              </w:rPr>
              <w:t>Розгляд та схвалення навчально-методичного видання: Математика.</w:t>
            </w:r>
            <w:r w:rsidRPr="00C36E1B">
              <w:rPr>
                <w:i w:val="0"/>
                <w:color w:val="000000"/>
                <w:szCs w:val="24"/>
              </w:rPr>
              <w:t xml:space="preserve"> </w:t>
            </w:r>
            <w:proofErr w:type="spellStart"/>
            <w:r w:rsidRPr="00C36E1B">
              <w:rPr>
                <w:bCs/>
                <w:i w:val="0"/>
                <w:szCs w:val="24"/>
              </w:rPr>
              <w:t>Тестові</w:t>
            </w:r>
            <w:proofErr w:type="spellEnd"/>
            <w:r w:rsidRPr="00C36E1B">
              <w:rPr>
                <w:bCs/>
                <w:i w:val="0"/>
                <w:szCs w:val="24"/>
              </w:rPr>
              <w:t xml:space="preserve"> </w:t>
            </w:r>
            <w:proofErr w:type="spellStart"/>
            <w:r w:rsidRPr="00C36E1B">
              <w:rPr>
                <w:bCs/>
                <w:i w:val="0"/>
                <w:szCs w:val="24"/>
              </w:rPr>
              <w:t>завдання</w:t>
            </w:r>
            <w:proofErr w:type="spellEnd"/>
            <w:r w:rsidRPr="00C36E1B">
              <w:rPr>
                <w:bCs/>
                <w:i w:val="0"/>
                <w:szCs w:val="24"/>
              </w:rPr>
              <w:t xml:space="preserve"> для </w:t>
            </w:r>
            <w:proofErr w:type="spellStart"/>
            <w:r w:rsidRPr="00C36E1B">
              <w:rPr>
                <w:bCs/>
                <w:i w:val="0"/>
                <w:szCs w:val="24"/>
              </w:rPr>
              <w:t>здобувачів</w:t>
            </w:r>
            <w:proofErr w:type="spellEnd"/>
            <w:r w:rsidRPr="00C36E1B">
              <w:rPr>
                <w:bCs/>
                <w:i w:val="0"/>
                <w:szCs w:val="24"/>
              </w:rPr>
              <w:t xml:space="preserve"> </w:t>
            </w:r>
            <w:proofErr w:type="spellStart"/>
            <w:r w:rsidRPr="00C36E1B">
              <w:rPr>
                <w:bCs/>
                <w:i w:val="0"/>
                <w:szCs w:val="24"/>
              </w:rPr>
              <w:t>освітньо-професійного</w:t>
            </w:r>
            <w:proofErr w:type="spellEnd"/>
            <w:r w:rsidRPr="00C36E1B">
              <w:rPr>
                <w:bCs/>
                <w:i w:val="0"/>
                <w:szCs w:val="24"/>
              </w:rPr>
              <w:t xml:space="preserve"> </w:t>
            </w:r>
            <w:proofErr w:type="spellStart"/>
            <w:r w:rsidRPr="00C36E1B">
              <w:rPr>
                <w:bCs/>
                <w:i w:val="0"/>
                <w:szCs w:val="24"/>
              </w:rPr>
              <w:t>ступеня</w:t>
            </w:r>
            <w:proofErr w:type="spellEnd"/>
            <w:r w:rsidRPr="00C36E1B">
              <w:rPr>
                <w:bCs/>
                <w:i w:val="0"/>
                <w:szCs w:val="24"/>
              </w:rPr>
              <w:t xml:space="preserve"> «</w:t>
            </w:r>
            <w:proofErr w:type="spellStart"/>
            <w:r w:rsidRPr="00C36E1B">
              <w:rPr>
                <w:bCs/>
                <w:i w:val="0"/>
                <w:szCs w:val="24"/>
              </w:rPr>
              <w:t>фаховий</w:t>
            </w:r>
            <w:proofErr w:type="spellEnd"/>
            <w:r w:rsidRPr="00C36E1B">
              <w:rPr>
                <w:bCs/>
                <w:i w:val="0"/>
                <w:szCs w:val="24"/>
              </w:rPr>
              <w:t xml:space="preserve"> </w:t>
            </w:r>
            <w:proofErr w:type="spellStart"/>
            <w:r w:rsidRPr="00C36E1B">
              <w:rPr>
                <w:bCs/>
                <w:i w:val="0"/>
                <w:szCs w:val="24"/>
              </w:rPr>
              <w:t>молодший</w:t>
            </w:r>
            <w:proofErr w:type="spellEnd"/>
            <w:r w:rsidRPr="00C36E1B">
              <w:rPr>
                <w:bCs/>
                <w:i w:val="0"/>
                <w:szCs w:val="24"/>
              </w:rPr>
              <w:t xml:space="preserve"> бакалавр» </w:t>
            </w:r>
            <w:proofErr w:type="spellStart"/>
            <w:r w:rsidRPr="00C36E1B">
              <w:rPr>
                <w:i w:val="0"/>
                <w:szCs w:val="24"/>
              </w:rPr>
              <w:t>освітньо-професійної</w:t>
            </w:r>
            <w:proofErr w:type="spellEnd"/>
            <w:r w:rsidRPr="00C36E1B">
              <w:rPr>
                <w:i w:val="0"/>
                <w:szCs w:val="24"/>
              </w:rPr>
              <w:t xml:space="preserve"> </w:t>
            </w:r>
            <w:proofErr w:type="spellStart"/>
            <w:r w:rsidRPr="00C36E1B">
              <w:rPr>
                <w:i w:val="0"/>
                <w:szCs w:val="24"/>
              </w:rPr>
              <w:t>програми</w:t>
            </w:r>
            <w:proofErr w:type="spellEnd"/>
            <w:r w:rsidRPr="00C36E1B">
              <w:rPr>
                <w:i w:val="0"/>
                <w:szCs w:val="24"/>
              </w:rPr>
              <w:t xml:space="preserve"> «</w:t>
            </w:r>
            <w:proofErr w:type="spellStart"/>
            <w:r w:rsidRPr="00C36E1B">
              <w:rPr>
                <w:i w:val="0"/>
                <w:szCs w:val="24"/>
              </w:rPr>
              <w:t>Компʼютерна</w:t>
            </w:r>
            <w:proofErr w:type="spellEnd"/>
            <w:r w:rsidRPr="00C36E1B">
              <w:rPr>
                <w:i w:val="0"/>
                <w:szCs w:val="24"/>
              </w:rPr>
              <w:t xml:space="preserve"> </w:t>
            </w:r>
            <w:proofErr w:type="spellStart"/>
            <w:r w:rsidRPr="00C36E1B">
              <w:rPr>
                <w:i w:val="0"/>
                <w:szCs w:val="24"/>
              </w:rPr>
              <w:t>інженерія</w:t>
            </w:r>
            <w:proofErr w:type="spellEnd"/>
            <w:r w:rsidRPr="00C36E1B">
              <w:rPr>
                <w:i w:val="0"/>
                <w:szCs w:val="24"/>
              </w:rPr>
              <w:t xml:space="preserve">» </w:t>
            </w:r>
            <w:proofErr w:type="spellStart"/>
            <w:r w:rsidRPr="00C36E1B">
              <w:rPr>
                <w:bCs/>
                <w:i w:val="0"/>
                <w:szCs w:val="24"/>
              </w:rPr>
              <w:t>галузь</w:t>
            </w:r>
            <w:proofErr w:type="spellEnd"/>
            <w:r w:rsidRPr="00C36E1B">
              <w:rPr>
                <w:bCs/>
                <w:i w:val="0"/>
                <w:szCs w:val="24"/>
              </w:rPr>
              <w:t xml:space="preserve"> </w:t>
            </w:r>
            <w:proofErr w:type="spellStart"/>
            <w:r w:rsidRPr="00C36E1B">
              <w:rPr>
                <w:bCs/>
                <w:i w:val="0"/>
                <w:szCs w:val="24"/>
              </w:rPr>
              <w:t>знань</w:t>
            </w:r>
            <w:proofErr w:type="spellEnd"/>
            <w:r w:rsidRPr="00C36E1B">
              <w:rPr>
                <w:bCs/>
                <w:i w:val="0"/>
                <w:szCs w:val="24"/>
              </w:rPr>
              <w:t xml:space="preserve"> 12 </w:t>
            </w:r>
            <w:proofErr w:type="spellStart"/>
            <w:r w:rsidRPr="00C36E1B">
              <w:rPr>
                <w:bCs/>
                <w:i w:val="0"/>
                <w:szCs w:val="24"/>
              </w:rPr>
              <w:t>Інформаційні</w:t>
            </w:r>
            <w:proofErr w:type="spellEnd"/>
            <w:r w:rsidRPr="00C36E1B">
              <w:rPr>
                <w:bCs/>
                <w:i w:val="0"/>
                <w:szCs w:val="24"/>
              </w:rPr>
              <w:t xml:space="preserve"> </w:t>
            </w:r>
            <w:proofErr w:type="spellStart"/>
            <w:r w:rsidRPr="00C36E1B">
              <w:rPr>
                <w:bCs/>
                <w:i w:val="0"/>
                <w:szCs w:val="24"/>
              </w:rPr>
              <w:t>технології</w:t>
            </w:r>
            <w:proofErr w:type="spellEnd"/>
            <w:r w:rsidRPr="00C36E1B">
              <w:rPr>
                <w:bCs/>
                <w:i w:val="0"/>
                <w:szCs w:val="24"/>
              </w:rPr>
              <w:t xml:space="preserve"> </w:t>
            </w:r>
            <w:proofErr w:type="spellStart"/>
            <w:r w:rsidRPr="00C36E1B">
              <w:rPr>
                <w:bCs/>
                <w:i w:val="0"/>
                <w:szCs w:val="24"/>
              </w:rPr>
              <w:t>спеціальності</w:t>
            </w:r>
            <w:proofErr w:type="spellEnd"/>
            <w:r w:rsidRPr="00C36E1B">
              <w:rPr>
                <w:bCs/>
                <w:i w:val="0"/>
                <w:szCs w:val="24"/>
              </w:rPr>
              <w:t xml:space="preserve"> 123 </w:t>
            </w:r>
            <w:proofErr w:type="spellStart"/>
            <w:r w:rsidRPr="00C36E1B">
              <w:rPr>
                <w:bCs/>
                <w:i w:val="0"/>
                <w:szCs w:val="24"/>
              </w:rPr>
              <w:t>Комп’ютерна</w:t>
            </w:r>
            <w:proofErr w:type="spellEnd"/>
            <w:r w:rsidRPr="00C36E1B">
              <w:rPr>
                <w:bCs/>
                <w:i w:val="0"/>
                <w:szCs w:val="24"/>
              </w:rPr>
              <w:t xml:space="preserve"> </w:t>
            </w:r>
            <w:proofErr w:type="spellStart"/>
            <w:r w:rsidRPr="00C36E1B">
              <w:rPr>
                <w:bCs/>
                <w:i w:val="0"/>
                <w:szCs w:val="24"/>
              </w:rPr>
              <w:t>інженерія</w:t>
            </w:r>
            <w:proofErr w:type="spellEnd"/>
            <w:r w:rsidRPr="00C36E1B">
              <w:rPr>
                <w:bCs/>
                <w:i w:val="0"/>
                <w:szCs w:val="24"/>
              </w:rPr>
              <w:t xml:space="preserve">, </w:t>
            </w:r>
            <w:proofErr w:type="spellStart"/>
            <w:r w:rsidRPr="00C36E1B">
              <w:rPr>
                <w:i w:val="0"/>
                <w:szCs w:val="24"/>
              </w:rPr>
              <w:t>освітньо-професійної</w:t>
            </w:r>
            <w:proofErr w:type="spellEnd"/>
            <w:r w:rsidRPr="00C36E1B">
              <w:rPr>
                <w:i w:val="0"/>
                <w:szCs w:val="24"/>
              </w:rPr>
              <w:t xml:space="preserve"> </w:t>
            </w:r>
            <w:proofErr w:type="spellStart"/>
            <w:r w:rsidRPr="00C36E1B">
              <w:rPr>
                <w:i w:val="0"/>
                <w:szCs w:val="24"/>
              </w:rPr>
              <w:t>програми</w:t>
            </w:r>
            <w:proofErr w:type="spellEnd"/>
            <w:r w:rsidRPr="00C36E1B">
              <w:rPr>
                <w:i w:val="0"/>
                <w:szCs w:val="24"/>
              </w:rPr>
              <w:t xml:space="preserve"> «</w:t>
            </w:r>
            <w:proofErr w:type="spellStart"/>
            <w:r w:rsidRPr="00C36E1B">
              <w:rPr>
                <w:bCs/>
                <w:i w:val="0"/>
                <w:szCs w:val="24"/>
              </w:rPr>
              <w:t>Інформаційні</w:t>
            </w:r>
            <w:proofErr w:type="spellEnd"/>
            <w:r w:rsidRPr="00C36E1B">
              <w:rPr>
                <w:bCs/>
                <w:i w:val="0"/>
                <w:szCs w:val="24"/>
              </w:rPr>
              <w:t xml:space="preserve"> </w:t>
            </w:r>
            <w:proofErr w:type="spellStart"/>
            <w:r w:rsidRPr="00C36E1B">
              <w:rPr>
                <w:bCs/>
                <w:i w:val="0"/>
                <w:szCs w:val="24"/>
              </w:rPr>
              <w:t>системи</w:t>
            </w:r>
            <w:proofErr w:type="spellEnd"/>
            <w:r w:rsidRPr="00C36E1B">
              <w:rPr>
                <w:bCs/>
                <w:i w:val="0"/>
                <w:szCs w:val="24"/>
              </w:rPr>
              <w:t xml:space="preserve"> та </w:t>
            </w:r>
            <w:proofErr w:type="spellStart"/>
            <w:r w:rsidRPr="00C36E1B">
              <w:rPr>
                <w:bCs/>
                <w:i w:val="0"/>
                <w:szCs w:val="24"/>
              </w:rPr>
              <w:t>технології</w:t>
            </w:r>
            <w:proofErr w:type="spellEnd"/>
            <w:r w:rsidRPr="00C36E1B">
              <w:rPr>
                <w:bCs/>
                <w:i w:val="0"/>
                <w:szCs w:val="24"/>
              </w:rPr>
              <w:t xml:space="preserve">» </w:t>
            </w:r>
            <w:proofErr w:type="spellStart"/>
            <w:r w:rsidRPr="00C36E1B">
              <w:rPr>
                <w:bCs/>
                <w:i w:val="0"/>
                <w:szCs w:val="24"/>
              </w:rPr>
              <w:t>г</w:t>
            </w:r>
            <w:r w:rsidRPr="00C36E1B">
              <w:rPr>
                <w:i w:val="0"/>
                <w:szCs w:val="24"/>
              </w:rPr>
              <w:t>алузь</w:t>
            </w:r>
            <w:proofErr w:type="spellEnd"/>
            <w:r w:rsidRPr="00C36E1B">
              <w:rPr>
                <w:i w:val="0"/>
                <w:szCs w:val="24"/>
              </w:rPr>
              <w:t xml:space="preserve"> </w:t>
            </w:r>
            <w:proofErr w:type="spellStart"/>
            <w:r w:rsidRPr="00C36E1B">
              <w:rPr>
                <w:i w:val="0"/>
                <w:szCs w:val="24"/>
              </w:rPr>
              <w:t>знань</w:t>
            </w:r>
            <w:proofErr w:type="spellEnd"/>
            <w:r w:rsidRPr="00C36E1B">
              <w:rPr>
                <w:i w:val="0"/>
                <w:szCs w:val="24"/>
              </w:rPr>
              <w:t xml:space="preserve"> 12 </w:t>
            </w:r>
            <w:proofErr w:type="spellStart"/>
            <w:r w:rsidRPr="00C36E1B">
              <w:rPr>
                <w:i w:val="0"/>
                <w:szCs w:val="24"/>
              </w:rPr>
              <w:t>Інформаційні</w:t>
            </w:r>
            <w:proofErr w:type="spellEnd"/>
            <w:r w:rsidRPr="00C36E1B">
              <w:rPr>
                <w:i w:val="0"/>
                <w:szCs w:val="24"/>
              </w:rPr>
              <w:t xml:space="preserve"> </w:t>
            </w:r>
            <w:proofErr w:type="spellStart"/>
            <w:r w:rsidRPr="00C36E1B">
              <w:rPr>
                <w:i w:val="0"/>
                <w:szCs w:val="24"/>
              </w:rPr>
              <w:t>технології</w:t>
            </w:r>
            <w:proofErr w:type="spellEnd"/>
            <w:r w:rsidRPr="00C36E1B">
              <w:rPr>
                <w:i w:val="0"/>
                <w:szCs w:val="24"/>
              </w:rPr>
              <w:t xml:space="preserve"> </w:t>
            </w:r>
            <w:proofErr w:type="spellStart"/>
            <w:r w:rsidRPr="00C36E1B">
              <w:rPr>
                <w:i w:val="0"/>
                <w:szCs w:val="24"/>
              </w:rPr>
              <w:t>спеціальності</w:t>
            </w:r>
            <w:proofErr w:type="spellEnd"/>
            <w:r w:rsidRPr="00C36E1B">
              <w:rPr>
                <w:i w:val="0"/>
                <w:szCs w:val="24"/>
              </w:rPr>
              <w:t xml:space="preserve"> 126 </w:t>
            </w:r>
            <w:proofErr w:type="spellStart"/>
            <w:r w:rsidRPr="00C36E1B">
              <w:rPr>
                <w:i w:val="0"/>
                <w:szCs w:val="24"/>
              </w:rPr>
              <w:t>Інформаційні</w:t>
            </w:r>
            <w:proofErr w:type="spellEnd"/>
            <w:r w:rsidRPr="00C36E1B">
              <w:rPr>
                <w:i w:val="0"/>
                <w:szCs w:val="24"/>
              </w:rPr>
              <w:t xml:space="preserve"> </w:t>
            </w:r>
            <w:proofErr w:type="spellStart"/>
            <w:r w:rsidRPr="00C36E1B">
              <w:rPr>
                <w:i w:val="0"/>
                <w:szCs w:val="24"/>
              </w:rPr>
              <w:t>системи</w:t>
            </w:r>
            <w:proofErr w:type="spellEnd"/>
            <w:r w:rsidRPr="00C36E1B">
              <w:rPr>
                <w:i w:val="0"/>
                <w:szCs w:val="24"/>
              </w:rPr>
              <w:t xml:space="preserve"> та </w:t>
            </w:r>
            <w:proofErr w:type="spellStart"/>
            <w:r w:rsidRPr="00C36E1B">
              <w:rPr>
                <w:i w:val="0"/>
                <w:szCs w:val="24"/>
              </w:rPr>
              <w:t>технології</w:t>
            </w:r>
            <w:proofErr w:type="spellEnd"/>
            <w:r w:rsidRPr="00C36E1B">
              <w:rPr>
                <w:bCs/>
                <w:i w:val="0"/>
                <w:szCs w:val="24"/>
              </w:rPr>
              <w:t xml:space="preserve">, </w:t>
            </w:r>
            <w:proofErr w:type="spellStart"/>
            <w:r w:rsidRPr="00C36E1B">
              <w:rPr>
                <w:i w:val="0"/>
                <w:szCs w:val="24"/>
              </w:rPr>
              <w:t>освітньо-професійної</w:t>
            </w:r>
            <w:proofErr w:type="spellEnd"/>
            <w:r w:rsidRPr="00C36E1B">
              <w:rPr>
                <w:i w:val="0"/>
                <w:szCs w:val="24"/>
              </w:rPr>
              <w:t xml:space="preserve"> </w:t>
            </w:r>
            <w:proofErr w:type="spellStart"/>
            <w:r w:rsidRPr="00C36E1B">
              <w:rPr>
                <w:i w:val="0"/>
                <w:szCs w:val="24"/>
              </w:rPr>
              <w:t>програми</w:t>
            </w:r>
            <w:proofErr w:type="spellEnd"/>
            <w:r w:rsidRPr="00C36E1B">
              <w:rPr>
                <w:bCs/>
                <w:i w:val="0"/>
                <w:szCs w:val="24"/>
              </w:rPr>
              <w:t xml:space="preserve"> «Дизайн» </w:t>
            </w:r>
            <w:proofErr w:type="spellStart"/>
            <w:r w:rsidRPr="00C36E1B">
              <w:rPr>
                <w:bCs/>
                <w:i w:val="0"/>
                <w:szCs w:val="24"/>
              </w:rPr>
              <w:t>галузь</w:t>
            </w:r>
            <w:proofErr w:type="spellEnd"/>
            <w:r w:rsidRPr="00C36E1B">
              <w:rPr>
                <w:bCs/>
                <w:i w:val="0"/>
                <w:szCs w:val="24"/>
              </w:rPr>
              <w:t xml:space="preserve"> </w:t>
            </w:r>
            <w:proofErr w:type="spellStart"/>
            <w:r w:rsidRPr="00C36E1B">
              <w:rPr>
                <w:bCs/>
                <w:i w:val="0"/>
                <w:szCs w:val="24"/>
              </w:rPr>
              <w:t>знань</w:t>
            </w:r>
            <w:proofErr w:type="spellEnd"/>
            <w:r w:rsidRPr="00C36E1B">
              <w:rPr>
                <w:bCs/>
                <w:i w:val="0"/>
                <w:szCs w:val="24"/>
              </w:rPr>
              <w:t xml:space="preserve"> 02 Культура і </w:t>
            </w:r>
            <w:proofErr w:type="spellStart"/>
            <w:r w:rsidRPr="00C36E1B">
              <w:rPr>
                <w:bCs/>
                <w:i w:val="0"/>
                <w:szCs w:val="24"/>
              </w:rPr>
              <w:t>мистецтво</w:t>
            </w:r>
            <w:proofErr w:type="spellEnd"/>
            <w:r w:rsidRPr="00C36E1B">
              <w:rPr>
                <w:bCs/>
                <w:i w:val="0"/>
                <w:szCs w:val="24"/>
              </w:rPr>
              <w:t xml:space="preserve"> </w:t>
            </w:r>
            <w:proofErr w:type="spellStart"/>
            <w:r w:rsidRPr="00C36E1B">
              <w:rPr>
                <w:bCs/>
                <w:i w:val="0"/>
                <w:szCs w:val="24"/>
              </w:rPr>
              <w:t>спеціальності</w:t>
            </w:r>
            <w:proofErr w:type="spellEnd"/>
            <w:r w:rsidRPr="00C36E1B">
              <w:rPr>
                <w:bCs/>
                <w:i w:val="0"/>
                <w:szCs w:val="24"/>
              </w:rPr>
              <w:t xml:space="preserve"> 022 Дизайн та </w:t>
            </w:r>
            <w:proofErr w:type="spellStart"/>
            <w:r w:rsidRPr="00C36E1B">
              <w:rPr>
                <w:i w:val="0"/>
                <w:color w:val="000000" w:themeColor="text1"/>
                <w:szCs w:val="24"/>
              </w:rPr>
              <w:t>освітньо-професійної</w:t>
            </w:r>
            <w:proofErr w:type="spellEnd"/>
            <w:r w:rsidRPr="00C36E1B">
              <w:rPr>
                <w:i w:val="0"/>
                <w:color w:val="000000" w:themeColor="text1"/>
                <w:szCs w:val="24"/>
              </w:rPr>
              <w:t xml:space="preserve"> </w:t>
            </w:r>
            <w:proofErr w:type="spellStart"/>
            <w:r w:rsidRPr="00C36E1B">
              <w:rPr>
                <w:i w:val="0"/>
                <w:color w:val="000000" w:themeColor="text1"/>
                <w:szCs w:val="24"/>
              </w:rPr>
              <w:t>програми</w:t>
            </w:r>
            <w:proofErr w:type="spellEnd"/>
            <w:r w:rsidRPr="00C36E1B">
              <w:rPr>
                <w:i w:val="0"/>
                <w:color w:val="000000" w:themeColor="text1"/>
                <w:szCs w:val="24"/>
              </w:rPr>
              <w:t xml:space="preserve"> «</w:t>
            </w:r>
            <w:proofErr w:type="spellStart"/>
            <w:r w:rsidRPr="00C36E1B">
              <w:rPr>
                <w:i w:val="0"/>
                <w:szCs w:val="24"/>
              </w:rPr>
              <w:t>Автомобільний</w:t>
            </w:r>
            <w:proofErr w:type="spellEnd"/>
            <w:r w:rsidRPr="00C36E1B">
              <w:rPr>
                <w:i w:val="0"/>
                <w:szCs w:val="24"/>
              </w:rPr>
              <w:t xml:space="preserve"> транспорт</w:t>
            </w:r>
            <w:r w:rsidRPr="00C36E1B">
              <w:rPr>
                <w:i w:val="0"/>
                <w:color w:val="000000" w:themeColor="text1"/>
                <w:szCs w:val="24"/>
              </w:rPr>
              <w:t xml:space="preserve">» </w:t>
            </w:r>
            <w:proofErr w:type="spellStart"/>
            <w:r w:rsidRPr="00C36E1B">
              <w:rPr>
                <w:i w:val="0"/>
                <w:color w:val="000000" w:themeColor="text1"/>
                <w:szCs w:val="24"/>
              </w:rPr>
              <w:t>галузь</w:t>
            </w:r>
            <w:proofErr w:type="spellEnd"/>
            <w:r w:rsidRPr="00C36E1B">
              <w:rPr>
                <w:i w:val="0"/>
                <w:color w:val="000000" w:themeColor="text1"/>
                <w:szCs w:val="24"/>
              </w:rPr>
              <w:t xml:space="preserve"> </w:t>
            </w:r>
            <w:proofErr w:type="spellStart"/>
            <w:r w:rsidRPr="00C36E1B">
              <w:rPr>
                <w:i w:val="0"/>
                <w:color w:val="000000" w:themeColor="text1"/>
                <w:szCs w:val="24"/>
              </w:rPr>
              <w:t>знань</w:t>
            </w:r>
            <w:proofErr w:type="spellEnd"/>
            <w:r w:rsidRPr="00C36E1B">
              <w:rPr>
                <w:i w:val="0"/>
                <w:color w:val="000000" w:themeColor="text1"/>
                <w:szCs w:val="24"/>
              </w:rPr>
              <w:t xml:space="preserve"> 27 Транспорт </w:t>
            </w:r>
            <w:proofErr w:type="spellStart"/>
            <w:r w:rsidRPr="00C36E1B">
              <w:rPr>
                <w:i w:val="0"/>
                <w:color w:val="000000" w:themeColor="text1"/>
                <w:szCs w:val="24"/>
              </w:rPr>
              <w:t>спеціальності</w:t>
            </w:r>
            <w:proofErr w:type="spellEnd"/>
            <w:r w:rsidRPr="00C36E1B">
              <w:rPr>
                <w:i w:val="0"/>
                <w:color w:val="000000" w:themeColor="text1"/>
                <w:szCs w:val="24"/>
              </w:rPr>
              <w:t xml:space="preserve"> </w:t>
            </w:r>
            <w:r w:rsidRPr="00C36E1B">
              <w:rPr>
                <w:i w:val="0"/>
                <w:szCs w:val="24"/>
              </w:rPr>
              <w:t xml:space="preserve">274 </w:t>
            </w:r>
            <w:proofErr w:type="spellStart"/>
            <w:r w:rsidRPr="00C36E1B">
              <w:rPr>
                <w:i w:val="0"/>
                <w:szCs w:val="24"/>
              </w:rPr>
              <w:t>Автомобільний</w:t>
            </w:r>
            <w:proofErr w:type="spellEnd"/>
            <w:r w:rsidRPr="00C36E1B">
              <w:rPr>
                <w:i w:val="0"/>
                <w:szCs w:val="24"/>
              </w:rPr>
              <w:t xml:space="preserve"> транспорт</w:t>
            </w:r>
          </w:p>
        </w:tc>
        <w:tc>
          <w:tcPr>
            <w:tcW w:w="850" w:type="dxa"/>
            <w:vMerge/>
            <w:tcBorders>
              <w:left w:val="single" w:sz="4" w:space="0" w:color="auto"/>
              <w:right w:val="single" w:sz="4" w:space="0" w:color="auto"/>
            </w:tcBorders>
            <w:vAlign w:val="center"/>
            <w:hideMark/>
          </w:tcPr>
          <w:p w:rsidR="009A7CBC" w:rsidRPr="00F01549" w:rsidRDefault="009A7CBC"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9A7CBC" w:rsidRPr="00F01549" w:rsidRDefault="009A7CBC" w:rsidP="00F01549">
            <w:pPr>
              <w:jc w:val="both"/>
              <w:rPr>
                <w:i w:val="0"/>
                <w:szCs w:val="24"/>
                <w:lang w:val="uk-UA"/>
              </w:rPr>
            </w:pPr>
            <w:proofErr w:type="spellStart"/>
            <w:r>
              <w:rPr>
                <w:i w:val="0"/>
                <w:szCs w:val="24"/>
                <w:lang w:val="uk-UA"/>
              </w:rPr>
              <w:t>Случик</w:t>
            </w:r>
            <w:proofErr w:type="spellEnd"/>
            <w:r>
              <w:rPr>
                <w:i w:val="0"/>
                <w:szCs w:val="24"/>
                <w:lang w:val="uk-UA"/>
              </w:rPr>
              <w:t xml:space="preserve"> Н.В.</w:t>
            </w:r>
          </w:p>
        </w:tc>
        <w:tc>
          <w:tcPr>
            <w:tcW w:w="680" w:type="dxa"/>
            <w:tcBorders>
              <w:top w:val="single" w:sz="4" w:space="0" w:color="auto"/>
              <w:left w:val="single" w:sz="4" w:space="0" w:color="auto"/>
              <w:bottom w:val="single" w:sz="4" w:space="0" w:color="auto"/>
              <w:right w:val="single" w:sz="4" w:space="0" w:color="auto"/>
            </w:tcBorders>
          </w:tcPr>
          <w:p w:rsidR="009A7CBC" w:rsidRPr="00F01549" w:rsidRDefault="009A7CBC" w:rsidP="00F01549">
            <w:pPr>
              <w:jc w:val="both"/>
              <w:rPr>
                <w:i w:val="0"/>
                <w:szCs w:val="24"/>
                <w:lang w:val="uk-UA"/>
              </w:rPr>
            </w:pPr>
          </w:p>
        </w:tc>
      </w:tr>
      <w:tr w:rsidR="009A7CBC" w:rsidRPr="00F01549" w:rsidTr="001B5341">
        <w:trPr>
          <w:trHeight w:val="860"/>
        </w:trPr>
        <w:tc>
          <w:tcPr>
            <w:tcW w:w="6634" w:type="dxa"/>
            <w:tcBorders>
              <w:top w:val="single" w:sz="4" w:space="0" w:color="auto"/>
              <w:left w:val="single" w:sz="4" w:space="0" w:color="auto"/>
              <w:bottom w:val="single" w:sz="4" w:space="0" w:color="auto"/>
              <w:right w:val="single" w:sz="4" w:space="0" w:color="auto"/>
            </w:tcBorders>
          </w:tcPr>
          <w:p w:rsidR="009A7CBC" w:rsidRPr="00F01549" w:rsidRDefault="009A7CBC" w:rsidP="009A7CBC">
            <w:pPr>
              <w:ind w:hanging="2"/>
              <w:jc w:val="both"/>
              <w:rPr>
                <w:i w:val="0"/>
                <w:szCs w:val="24"/>
                <w:lang w:val="uk-UA"/>
              </w:rPr>
            </w:pPr>
            <w:r>
              <w:rPr>
                <w:i w:val="0"/>
                <w:szCs w:val="24"/>
                <w:lang w:val="uk-UA"/>
              </w:rPr>
              <w:t xml:space="preserve">Відвідати і обговорити заняття з </w:t>
            </w:r>
            <w:r>
              <w:rPr>
                <w:i w:val="0"/>
                <w:szCs w:val="24"/>
                <w:lang w:val="uk-UA"/>
              </w:rPr>
              <w:t xml:space="preserve">фізики і астрономії </w:t>
            </w:r>
            <w:r>
              <w:rPr>
                <w:i w:val="0"/>
                <w:szCs w:val="24"/>
                <w:lang w:val="uk-UA"/>
              </w:rPr>
              <w:t>на тему: «</w:t>
            </w:r>
            <w:r w:rsidRPr="00992732">
              <w:rPr>
                <w:i w:val="0"/>
              </w:rPr>
              <w:t xml:space="preserve">Закон Кулона. </w:t>
            </w:r>
            <w:proofErr w:type="spellStart"/>
            <w:r w:rsidRPr="00992732">
              <w:rPr>
                <w:i w:val="0"/>
              </w:rPr>
              <w:t>Напруженість</w:t>
            </w:r>
            <w:proofErr w:type="spellEnd"/>
            <w:r w:rsidRPr="00992732">
              <w:rPr>
                <w:i w:val="0"/>
              </w:rPr>
              <w:t xml:space="preserve"> </w:t>
            </w:r>
            <w:proofErr w:type="spellStart"/>
            <w:r w:rsidRPr="00992732">
              <w:rPr>
                <w:i w:val="0"/>
              </w:rPr>
              <w:t>електричного</w:t>
            </w:r>
            <w:proofErr w:type="spellEnd"/>
            <w:r w:rsidRPr="00992732">
              <w:rPr>
                <w:i w:val="0"/>
              </w:rPr>
              <w:t xml:space="preserve"> поля</w:t>
            </w:r>
            <w:r>
              <w:rPr>
                <w:i w:val="0"/>
                <w:szCs w:val="24"/>
                <w:lang w:val="uk-UA"/>
              </w:rPr>
              <w:t>»</w:t>
            </w:r>
          </w:p>
        </w:tc>
        <w:tc>
          <w:tcPr>
            <w:tcW w:w="850" w:type="dxa"/>
            <w:vMerge/>
            <w:tcBorders>
              <w:left w:val="single" w:sz="4" w:space="0" w:color="auto"/>
              <w:bottom w:val="single" w:sz="4" w:space="0" w:color="auto"/>
              <w:right w:val="single" w:sz="4" w:space="0" w:color="auto"/>
            </w:tcBorders>
            <w:vAlign w:val="center"/>
          </w:tcPr>
          <w:p w:rsidR="009A7CBC" w:rsidRPr="00F01549" w:rsidRDefault="009A7CBC" w:rsidP="00624870">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tcPr>
          <w:p w:rsidR="009A7CBC" w:rsidRDefault="009A7CBC" w:rsidP="00624870">
            <w:pPr>
              <w:jc w:val="both"/>
              <w:rPr>
                <w:i w:val="0"/>
                <w:iCs/>
                <w:szCs w:val="24"/>
                <w:lang w:val="uk-UA"/>
              </w:rPr>
            </w:pPr>
            <w:proofErr w:type="spellStart"/>
            <w:r>
              <w:rPr>
                <w:i w:val="0"/>
                <w:szCs w:val="24"/>
                <w:lang w:val="uk-UA"/>
              </w:rPr>
              <w:t>Табачк</w:t>
            </w:r>
            <w:proofErr w:type="spellEnd"/>
            <w:r>
              <w:rPr>
                <w:i w:val="0"/>
                <w:szCs w:val="24"/>
                <w:lang w:val="uk-UA"/>
              </w:rPr>
              <w:t xml:space="preserve"> С.Є.</w:t>
            </w:r>
          </w:p>
        </w:tc>
        <w:tc>
          <w:tcPr>
            <w:tcW w:w="680" w:type="dxa"/>
            <w:tcBorders>
              <w:top w:val="single" w:sz="4" w:space="0" w:color="auto"/>
              <w:left w:val="single" w:sz="4" w:space="0" w:color="auto"/>
              <w:bottom w:val="single" w:sz="4" w:space="0" w:color="auto"/>
              <w:right w:val="single" w:sz="4" w:space="0" w:color="auto"/>
            </w:tcBorders>
          </w:tcPr>
          <w:p w:rsidR="009A7CBC" w:rsidRPr="00F01549" w:rsidRDefault="009A7CBC" w:rsidP="00624870">
            <w:pPr>
              <w:jc w:val="both"/>
              <w:rPr>
                <w:i w:val="0"/>
                <w:szCs w:val="24"/>
                <w:lang w:val="uk-UA"/>
              </w:rPr>
            </w:pPr>
          </w:p>
        </w:tc>
      </w:tr>
      <w:tr w:rsidR="00F01549" w:rsidRPr="00F01549" w:rsidTr="00097C04">
        <w:trPr>
          <w:trHeight w:val="300"/>
        </w:trPr>
        <w:tc>
          <w:tcPr>
            <w:tcW w:w="10319" w:type="dxa"/>
            <w:gridSpan w:val="4"/>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center"/>
              <w:rPr>
                <w:b/>
                <w:i w:val="0"/>
                <w:szCs w:val="24"/>
                <w:lang w:val="uk-UA"/>
              </w:rPr>
            </w:pPr>
            <w:r w:rsidRPr="00F01549">
              <w:rPr>
                <w:b/>
                <w:bCs/>
                <w:i w:val="0"/>
                <w:iCs/>
                <w:szCs w:val="24"/>
                <w:lang w:val="uk-UA"/>
              </w:rPr>
              <w:t>Засідання №11</w:t>
            </w:r>
          </w:p>
        </w:tc>
      </w:tr>
      <w:tr w:rsidR="00F01549" w:rsidRPr="00F01549" w:rsidTr="00097C04">
        <w:tc>
          <w:tcPr>
            <w:tcW w:w="6634"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Аналіз</w:t>
            </w:r>
            <w:r w:rsidR="00C36E1B">
              <w:rPr>
                <w:i w:val="0"/>
                <w:szCs w:val="24"/>
                <w:lang w:val="uk-UA"/>
              </w:rPr>
              <w:t xml:space="preserve"> роботи циклової комісії за 2023-2024</w:t>
            </w:r>
            <w:r w:rsidRPr="00F01549">
              <w:rPr>
                <w:i w:val="0"/>
                <w:szCs w:val="24"/>
                <w:lang w:val="uk-UA"/>
              </w:rPr>
              <w:t xml:space="preserve"> </w:t>
            </w:r>
            <w:proofErr w:type="spellStart"/>
            <w:r w:rsidRPr="00F01549">
              <w:rPr>
                <w:i w:val="0"/>
                <w:szCs w:val="24"/>
                <w:lang w:val="uk-UA"/>
              </w:rPr>
              <w:t>н.р</w:t>
            </w:r>
            <w:proofErr w:type="spellEnd"/>
            <w:r w:rsidRPr="00F01549">
              <w:rPr>
                <w:i w:val="0"/>
                <w:szCs w:val="24"/>
                <w:lang w:val="uk-UA"/>
              </w:rPr>
              <w:t>.</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1549" w:rsidRPr="00F01549" w:rsidRDefault="00F01549" w:rsidP="00F01549">
            <w:pPr>
              <w:jc w:val="center"/>
              <w:rPr>
                <w:i w:val="0"/>
                <w:szCs w:val="24"/>
                <w:lang w:val="uk-UA"/>
              </w:rPr>
            </w:pPr>
            <w:r w:rsidRPr="00F01549">
              <w:rPr>
                <w:i w:val="0"/>
                <w:szCs w:val="24"/>
                <w:lang w:val="uk-UA"/>
              </w:rPr>
              <w:t>Червень</w:t>
            </w: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Голова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c>
          <w:tcPr>
            <w:tcW w:w="6634"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Обговорити проект плану</w:t>
            </w:r>
            <w:r w:rsidR="00C36E1B">
              <w:rPr>
                <w:i w:val="0"/>
                <w:szCs w:val="24"/>
                <w:lang w:val="uk-UA"/>
              </w:rPr>
              <w:t xml:space="preserve"> роботи циклової комісії на 2024-2025</w:t>
            </w:r>
            <w:r w:rsidRPr="00F01549">
              <w:rPr>
                <w:i w:val="0"/>
                <w:szCs w:val="24"/>
                <w:lang w:val="uk-UA"/>
              </w:rPr>
              <w:t xml:space="preserve"> </w:t>
            </w:r>
            <w:proofErr w:type="spellStart"/>
            <w:r w:rsidRPr="00F01549">
              <w:rPr>
                <w:i w:val="0"/>
                <w:szCs w:val="24"/>
                <w:lang w:val="uk-UA"/>
              </w:rPr>
              <w:t>н.р</w:t>
            </w:r>
            <w:proofErr w:type="spellEnd"/>
            <w:r w:rsidRPr="00F01549">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rPr>
          <w:trHeight w:val="323"/>
        </w:trPr>
        <w:tc>
          <w:tcPr>
            <w:tcW w:w="6634"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Розгляд проекту плану нав</w:t>
            </w:r>
            <w:r w:rsidR="00C36E1B">
              <w:rPr>
                <w:i w:val="0"/>
                <w:szCs w:val="24"/>
                <w:lang w:val="uk-UA"/>
              </w:rPr>
              <w:t xml:space="preserve">чально-методичних видань на 2024-2025 </w:t>
            </w:r>
            <w:proofErr w:type="spellStart"/>
            <w:r w:rsidRPr="00F01549">
              <w:rPr>
                <w:i w:val="0"/>
                <w:szCs w:val="24"/>
                <w:lang w:val="uk-UA"/>
              </w:rPr>
              <w:t>н.р</w:t>
            </w:r>
            <w:proofErr w:type="spellEnd"/>
            <w:r w:rsidRPr="00F01549">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c>
          <w:tcPr>
            <w:tcW w:w="6634"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Аналіз показників успішності  здобувачів освіти за другий семестр 202</w:t>
            </w:r>
            <w:r w:rsidR="00C36E1B">
              <w:rPr>
                <w:i w:val="0"/>
                <w:szCs w:val="24"/>
              </w:rPr>
              <w:t>3</w:t>
            </w:r>
            <w:r w:rsidRPr="00F01549">
              <w:rPr>
                <w:i w:val="0"/>
                <w:szCs w:val="24"/>
                <w:lang w:val="uk-UA"/>
              </w:rPr>
              <w:t>-202</w:t>
            </w:r>
            <w:r w:rsidR="00C36E1B">
              <w:rPr>
                <w:i w:val="0"/>
                <w:szCs w:val="24"/>
              </w:rPr>
              <w:t>4</w:t>
            </w:r>
            <w:r w:rsidRPr="00F01549">
              <w:rPr>
                <w:i w:val="0"/>
                <w:szCs w:val="24"/>
                <w:lang w:val="uk-UA"/>
              </w:rPr>
              <w:t xml:space="preserve"> </w:t>
            </w:r>
            <w:proofErr w:type="spellStart"/>
            <w:r w:rsidRPr="00F01549">
              <w:rPr>
                <w:i w:val="0"/>
                <w:szCs w:val="24"/>
                <w:lang w:val="uk-UA"/>
              </w:rPr>
              <w:t>н.р</w:t>
            </w:r>
            <w:proofErr w:type="spellEnd"/>
            <w:r w:rsidRPr="00F01549">
              <w:rPr>
                <w:i w:val="0"/>
                <w:szCs w:val="24"/>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r w:rsidR="00F01549" w:rsidRPr="00F01549" w:rsidTr="00097C04">
        <w:tc>
          <w:tcPr>
            <w:tcW w:w="6634"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proofErr w:type="spellStart"/>
            <w:r w:rsidRPr="00F01549">
              <w:rPr>
                <w:i w:val="0"/>
                <w:szCs w:val="24"/>
              </w:rPr>
              <w:t>Обговорення</w:t>
            </w:r>
            <w:proofErr w:type="spellEnd"/>
            <w:r w:rsidRPr="00F01549">
              <w:rPr>
                <w:i w:val="0"/>
                <w:szCs w:val="24"/>
              </w:rPr>
              <w:t xml:space="preserve"> та перегляд на </w:t>
            </w:r>
            <w:proofErr w:type="spellStart"/>
            <w:r w:rsidRPr="00F01549">
              <w:rPr>
                <w:i w:val="0"/>
                <w:szCs w:val="24"/>
              </w:rPr>
              <w:t>основі</w:t>
            </w:r>
            <w:proofErr w:type="spellEnd"/>
            <w:r w:rsidRPr="00F01549">
              <w:rPr>
                <w:i w:val="0"/>
                <w:szCs w:val="24"/>
              </w:rPr>
              <w:t xml:space="preserve"> </w:t>
            </w:r>
            <w:proofErr w:type="spellStart"/>
            <w:r w:rsidRPr="00F01549">
              <w:rPr>
                <w:i w:val="0"/>
                <w:szCs w:val="24"/>
              </w:rPr>
              <w:t>проведених</w:t>
            </w:r>
            <w:proofErr w:type="spellEnd"/>
            <w:r w:rsidRPr="00F01549">
              <w:rPr>
                <w:i w:val="0"/>
                <w:szCs w:val="24"/>
              </w:rPr>
              <w:t xml:space="preserve"> </w:t>
            </w:r>
            <w:proofErr w:type="spellStart"/>
            <w:r w:rsidRPr="00F01549">
              <w:rPr>
                <w:i w:val="0"/>
                <w:szCs w:val="24"/>
              </w:rPr>
              <w:t>опитувань</w:t>
            </w:r>
            <w:proofErr w:type="spellEnd"/>
            <w:r w:rsidRPr="00F01549">
              <w:rPr>
                <w:i w:val="0"/>
                <w:szCs w:val="24"/>
              </w:rPr>
              <w:t xml:space="preserve"> </w:t>
            </w:r>
            <w:proofErr w:type="spellStart"/>
            <w:r w:rsidRPr="00F01549">
              <w:rPr>
                <w:i w:val="0"/>
                <w:szCs w:val="24"/>
              </w:rPr>
              <w:t>освітньо-професійних</w:t>
            </w:r>
            <w:proofErr w:type="spellEnd"/>
            <w:r w:rsidRPr="00F01549">
              <w:rPr>
                <w:i w:val="0"/>
                <w:szCs w:val="24"/>
              </w:rPr>
              <w:t xml:space="preserve"> </w:t>
            </w:r>
            <w:proofErr w:type="spellStart"/>
            <w:r w:rsidRPr="00F01549">
              <w:rPr>
                <w:i w:val="0"/>
                <w:szCs w:val="24"/>
              </w:rPr>
              <w:t>пр</w:t>
            </w:r>
            <w:r w:rsidR="00A35493">
              <w:rPr>
                <w:i w:val="0"/>
                <w:szCs w:val="24"/>
              </w:rPr>
              <w:t>ограм</w:t>
            </w:r>
            <w:proofErr w:type="spellEnd"/>
            <w:r w:rsidR="00A35493">
              <w:rPr>
                <w:i w:val="0"/>
                <w:szCs w:val="24"/>
              </w:rPr>
              <w:t xml:space="preserve">, </w:t>
            </w:r>
            <w:proofErr w:type="spellStart"/>
            <w:r w:rsidR="00A35493">
              <w:rPr>
                <w:i w:val="0"/>
                <w:szCs w:val="24"/>
              </w:rPr>
              <w:t>навчальних</w:t>
            </w:r>
            <w:proofErr w:type="spellEnd"/>
            <w:r w:rsidR="00A35493">
              <w:rPr>
                <w:i w:val="0"/>
                <w:szCs w:val="24"/>
              </w:rPr>
              <w:t xml:space="preserve"> </w:t>
            </w:r>
            <w:proofErr w:type="spellStart"/>
            <w:r w:rsidR="00A35493">
              <w:rPr>
                <w:i w:val="0"/>
                <w:szCs w:val="24"/>
              </w:rPr>
              <w:t>планів</w:t>
            </w:r>
            <w:proofErr w:type="spellEnd"/>
            <w:r w:rsidR="00A35493">
              <w:rPr>
                <w:i w:val="0"/>
                <w:szCs w:val="24"/>
              </w:rPr>
              <w:t xml:space="preserve"> на 202</w:t>
            </w:r>
            <w:r w:rsidR="00C36E1B">
              <w:rPr>
                <w:i w:val="0"/>
                <w:szCs w:val="24"/>
              </w:rPr>
              <w:t>4-2025</w:t>
            </w:r>
            <w:r w:rsidRPr="00F01549">
              <w:rPr>
                <w:i w:val="0"/>
                <w:szCs w:val="24"/>
              </w:rPr>
              <w:t xml:space="preserve"> </w:t>
            </w:r>
            <w:proofErr w:type="spellStart"/>
            <w:r w:rsidRPr="00F01549">
              <w:rPr>
                <w:i w:val="0"/>
                <w:szCs w:val="24"/>
              </w:rPr>
              <w:t>н.р</w:t>
            </w:r>
            <w:proofErr w:type="spellEnd"/>
            <w:r w:rsidRPr="00F01549">
              <w:rPr>
                <w:i w:val="0"/>
                <w:szCs w:val="24"/>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549" w:rsidRPr="00F01549" w:rsidRDefault="00F01549" w:rsidP="00F01549">
            <w:pPr>
              <w:rPr>
                <w:i w:val="0"/>
                <w:szCs w:val="24"/>
                <w:lang w:val="uk-UA"/>
              </w:rPr>
            </w:pPr>
          </w:p>
        </w:tc>
        <w:tc>
          <w:tcPr>
            <w:tcW w:w="2155" w:type="dxa"/>
            <w:tcBorders>
              <w:top w:val="single" w:sz="4" w:space="0" w:color="auto"/>
              <w:left w:val="single" w:sz="4" w:space="0" w:color="auto"/>
              <w:bottom w:val="single" w:sz="4" w:space="0" w:color="auto"/>
              <w:right w:val="single" w:sz="4" w:space="0" w:color="auto"/>
            </w:tcBorders>
            <w:hideMark/>
          </w:tcPr>
          <w:p w:rsidR="00F01549" w:rsidRPr="00F01549" w:rsidRDefault="00F01549" w:rsidP="00F01549">
            <w:pPr>
              <w:jc w:val="both"/>
              <w:rPr>
                <w:i w:val="0"/>
                <w:szCs w:val="24"/>
                <w:lang w:val="uk-UA"/>
              </w:rPr>
            </w:pPr>
            <w:r w:rsidRPr="00F01549">
              <w:rPr>
                <w:i w:val="0"/>
                <w:szCs w:val="24"/>
                <w:lang w:val="uk-UA"/>
              </w:rPr>
              <w:t>Члени комісії</w:t>
            </w:r>
          </w:p>
        </w:tc>
        <w:tc>
          <w:tcPr>
            <w:tcW w:w="680" w:type="dxa"/>
            <w:tcBorders>
              <w:top w:val="single" w:sz="4" w:space="0" w:color="auto"/>
              <w:left w:val="single" w:sz="4" w:space="0" w:color="auto"/>
              <w:bottom w:val="single" w:sz="4" w:space="0" w:color="auto"/>
              <w:right w:val="single" w:sz="4" w:space="0" w:color="auto"/>
            </w:tcBorders>
          </w:tcPr>
          <w:p w:rsidR="00F01549" w:rsidRPr="00F01549" w:rsidRDefault="00F01549" w:rsidP="00F01549">
            <w:pPr>
              <w:jc w:val="both"/>
              <w:rPr>
                <w:i w:val="0"/>
                <w:szCs w:val="24"/>
                <w:lang w:val="uk-UA"/>
              </w:rPr>
            </w:pPr>
          </w:p>
        </w:tc>
      </w:tr>
    </w:tbl>
    <w:p w:rsidR="00F01549" w:rsidRPr="00F01549" w:rsidRDefault="00F01549" w:rsidP="00F01549">
      <w:pPr>
        <w:jc w:val="both"/>
        <w:rPr>
          <w:i w:val="0"/>
          <w:szCs w:val="24"/>
          <w:lang w:val="uk-UA"/>
        </w:rPr>
      </w:pPr>
    </w:p>
    <w:p w:rsidR="00973820" w:rsidRPr="00F01549" w:rsidRDefault="00973820" w:rsidP="00F01549">
      <w:pPr>
        <w:rPr>
          <w:szCs w:val="24"/>
        </w:rPr>
      </w:pPr>
    </w:p>
    <w:sectPr w:rsidR="00973820" w:rsidRPr="00F01549" w:rsidSect="002B71C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6A11"/>
    <w:multiLevelType w:val="hybridMultilevel"/>
    <w:tmpl w:val="E9306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1482599"/>
    <w:multiLevelType w:val="hybridMultilevel"/>
    <w:tmpl w:val="7F1CBE98"/>
    <w:lvl w:ilvl="0" w:tplc="0C325D44">
      <w:start w:val="8"/>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CE"/>
    <w:rsid w:val="00004A73"/>
    <w:rsid w:val="00025722"/>
    <w:rsid w:val="00081C50"/>
    <w:rsid w:val="00085AC3"/>
    <w:rsid w:val="00097C04"/>
    <w:rsid w:val="00182108"/>
    <w:rsid w:val="00193779"/>
    <w:rsid w:val="002437BB"/>
    <w:rsid w:val="002853D2"/>
    <w:rsid w:val="002B71C6"/>
    <w:rsid w:val="00327451"/>
    <w:rsid w:val="003672D4"/>
    <w:rsid w:val="003A0CA4"/>
    <w:rsid w:val="003F2DBB"/>
    <w:rsid w:val="00410389"/>
    <w:rsid w:val="00411B92"/>
    <w:rsid w:val="00444F4D"/>
    <w:rsid w:val="00494C93"/>
    <w:rsid w:val="004E1549"/>
    <w:rsid w:val="005108A6"/>
    <w:rsid w:val="00531E34"/>
    <w:rsid w:val="00561725"/>
    <w:rsid w:val="00567373"/>
    <w:rsid w:val="005759E6"/>
    <w:rsid w:val="00597117"/>
    <w:rsid w:val="005D4545"/>
    <w:rsid w:val="00637302"/>
    <w:rsid w:val="006A193E"/>
    <w:rsid w:val="00744306"/>
    <w:rsid w:val="007E518A"/>
    <w:rsid w:val="008120CF"/>
    <w:rsid w:val="00815077"/>
    <w:rsid w:val="00894CFB"/>
    <w:rsid w:val="008D7B1E"/>
    <w:rsid w:val="008E4D35"/>
    <w:rsid w:val="00935FBB"/>
    <w:rsid w:val="00943E8E"/>
    <w:rsid w:val="00973820"/>
    <w:rsid w:val="00995CCE"/>
    <w:rsid w:val="009A7CBC"/>
    <w:rsid w:val="009B0658"/>
    <w:rsid w:val="009C35CE"/>
    <w:rsid w:val="009D09A9"/>
    <w:rsid w:val="00A02937"/>
    <w:rsid w:val="00A35493"/>
    <w:rsid w:val="00A379A8"/>
    <w:rsid w:val="00B06BEF"/>
    <w:rsid w:val="00B6267B"/>
    <w:rsid w:val="00B62BCC"/>
    <w:rsid w:val="00BA0A1F"/>
    <w:rsid w:val="00C11801"/>
    <w:rsid w:val="00C36E1B"/>
    <w:rsid w:val="00C40B7B"/>
    <w:rsid w:val="00C678AD"/>
    <w:rsid w:val="00C763F3"/>
    <w:rsid w:val="00CB455B"/>
    <w:rsid w:val="00D26514"/>
    <w:rsid w:val="00D27452"/>
    <w:rsid w:val="00D87E9D"/>
    <w:rsid w:val="00E277A4"/>
    <w:rsid w:val="00E856E8"/>
    <w:rsid w:val="00ED5C95"/>
    <w:rsid w:val="00F01549"/>
    <w:rsid w:val="00F2678C"/>
    <w:rsid w:val="00FB33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8213A-81D0-4BCB-88BE-36105F0B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549"/>
    <w:pPr>
      <w:spacing w:after="0" w:line="240" w:lineRule="auto"/>
    </w:pPr>
    <w:rPr>
      <w:rFonts w:ascii="Times New Roman" w:eastAsia="Times New Roman" w:hAnsi="Times New Roman" w:cs="Times New Roman"/>
      <w:i/>
      <w:sz w:val="24"/>
      <w:szCs w:val="28"/>
      <w:lang w:val="ru-RU" w:eastAsia="ru-RU"/>
    </w:rPr>
  </w:style>
  <w:style w:type="paragraph" w:styleId="2">
    <w:name w:val="heading 2"/>
    <w:basedOn w:val="a"/>
    <w:link w:val="20"/>
    <w:uiPriority w:val="1"/>
    <w:qFormat/>
    <w:rsid w:val="00E277A4"/>
    <w:pPr>
      <w:widowControl w:val="0"/>
      <w:autoSpaceDE w:val="0"/>
      <w:autoSpaceDN w:val="0"/>
      <w:spacing w:line="319" w:lineRule="exact"/>
      <w:ind w:left="950"/>
      <w:outlineLvl w:val="1"/>
    </w:pPr>
    <w:rPr>
      <w:b/>
      <w:bCs/>
      <w:i w:val="0"/>
      <w:sz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E277A4"/>
    <w:rPr>
      <w:rFonts w:ascii="Times New Roman" w:eastAsia="Times New Roman" w:hAnsi="Times New Roman" w:cs="Times New Roman"/>
      <w:b/>
      <w:bCs/>
      <w:sz w:val="28"/>
      <w:szCs w:val="28"/>
    </w:rPr>
  </w:style>
  <w:style w:type="paragraph" w:styleId="a3">
    <w:name w:val="List Paragraph"/>
    <w:basedOn w:val="a"/>
    <w:uiPriority w:val="1"/>
    <w:qFormat/>
    <w:rsid w:val="00E277A4"/>
    <w:pPr>
      <w:widowControl w:val="0"/>
      <w:autoSpaceDE w:val="0"/>
      <w:autoSpaceDN w:val="0"/>
      <w:ind w:left="239" w:firstLine="710"/>
      <w:jc w:val="both"/>
    </w:pPr>
    <w:rPr>
      <w:i w:val="0"/>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C9608-5A5B-41DF-A3C7-7309D7EF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4467</TotalTime>
  <Pages>7</Pages>
  <Words>10675</Words>
  <Characters>6086</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26</cp:revision>
  <dcterms:created xsi:type="dcterms:W3CDTF">2023-03-08T12:35:00Z</dcterms:created>
  <dcterms:modified xsi:type="dcterms:W3CDTF">2023-11-08T17:02:00Z</dcterms:modified>
</cp:coreProperties>
</file>