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66" w:rsidRDefault="00544566" w:rsidP="00544566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44566" w:rsidRPr="00B228D5" w:rsidRDefault="00544566" w:rsidP="00544566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544566" w:rsidRPr="00B228D5" w:rsidRDefault="00544566" w:rsidP="00544566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544566" w:rsidRDefault="00544566" w:rsidP="00544566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CB1B63" w:rsidRPr="00F42C09" w:rsidRDefault="00CB1B63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CB1B63" w:rsidSect="00471215">
          <w:footerReference w:type="default" r:id="rId7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>ОПП спеціальності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5F3DE6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 </w:t>
      </w:r>
      <w:r w:rsidR="005F3DE6">
        <w:rPr>
          <w:rFonts w:ascii="Times New Roman" w:hAnsi="Times New Roman"/>
          <w:sz w:val="28"/>
          <w:szCs w:val="28"/>
          <w:lang w:val="uk-UA"/>
        </w:rPr>
        <w:t xml:space="preserve">С. В. </w:t>
      </w:r>
      <w:proofErr w:type="spellStart"/>
      <w:r w:rsidR="005F3DE6">
        <w:rPr>
          <w:rFonts w:ascii="Times New Roman" w:hAnsi="Times New Roman"/>
          <w:sz w:val="28"/>
          <w:szCs w:val="28"/>
          <w:lang w:val="uk-UA"/>
        </w:rPr>
        <w:t>Буснюк</w:t>
      </w:r>
      <w:proofErr w:type="spellEnd"/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CB1B63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8048A" w:rsidRPr="00E8048A" w:rsidRDefault="00E8048A" w:rsidP="00E8048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програма </w:t>
      </w:r>
    </w:p>
    <w:p w:rsidR="00112A7D" w:rsidRPr="00112A7D" w:rsidRDefault="00E8048A" w:rsidP="00E8048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112A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2A7D" w:rsidRPr="00112A7D">
        <w:rPr>
          <w:rFonts w:ascii="Times New Roman" w:hAnsi="Times New Roman"/>
          <w:b/>
          <w:sz w:val="28"/>
          <w:szCs w:val="28"/>
          <w:lang w:val="uk-UA"/>
        </w:rPr>
        <w:t xml:space="preserve"> навча</w:t>
      </w:r>
      <w:r w:rsidR="004E3DF9">
        <w:rPr>
          <w:rFonts w:ascii="Times New Roman" w:hAnsi="Times New Roman"/>
          <w:b/>
          <w:sz w:val="28"/>
          <w:szCs w:val="28"/>
          <w:lang w:val="uk-UA"/>
        </w:rPr>
        <w:t>л</w:t>
      </w:r>
      <w:r w:rsidR="00112A7D" w:rsidRPr="00112A7D">
        <w:rPr>
          <w:rFonts w:ascii="Times New Roman" w:hAnsi="Times New Roman"/>
          <w:b/>
          <w:sz w:val="28"/>
          <w:szCs w:val="28"/>
          <w:lang w:val="uk-UA"/>
        </w:rPr>
        <w:t xml:space="preserve">ьної </w:t>
      </w:r>
      <w:r w:rsidRPr="00112A7D">
        <w:rPr>
          <w:rFonts w:ascii="Times New Roman" w:hAnsi="Times New Roman"/>
          <w:b/>
          <w:sz w:val="28"/>
          <w:szCs w:val="28"/>
          <w:lang w:val="uk-UA"/>
        </w:rPr>
        <w:t xml:space="preserve">дисципліни </w:t>
      </w:r>
    </w:p>
    <w:p w:rsidR="00E8048A" w:rsidRPr="0089552C" w:rsidRDefault="00E8048A" w:rsidP="00E8048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="000C64DB">
        <w:rPr>
          <w:rFonts w:ascii="Times New Roman" w:hAnsi="Times New Roman"/>
          <w:b/>
          <w:caps/>
          <w:sz w:val="28"/>
          <w:szCs w:val="28"/>
          <w:lang w:val="uk-UA"/>
        </w:rPr>
        <w:t xml:space="preserve">ОСНОВИ </w:t>
      </w:r>
      <w:r w:rsidR="00982B70">
        <w:rPr>
          <w:rFonts w:ascii="Times New Roman" w:hAnsi="Times New Roman"/>
          <w:b/>
          <w:caps/>
          <w:sz w:val="28"/>
          <w:szCs w:val="28"/>
          <w:lang w:val="uk-UA"/>
        </w:rPr>
        <w:t>Теорі</w:t>
      </w:r>
      <w:r w:rsidR="000C64DB">
        <w:rPr>
          <w:rFonts w:ascii="Times New Roman" w:hAnsi="Times New Roman"/>
          <w:b/>
          <w:caps/>
          <w:sz w:val="28"/>
          <w:szCs w:val="28"/>
          <w:lang w:val="uk-UA"/>
        </w:rPr>
        <w:t>ї</w:t>
      </w:r>
      <w:r w:rsidR="00982B70">
        <w:rPr>
          <w:rFonts w:ascii="Times New Roman" w:hAnsi="Times New Roman"/>
          <w:b/>
          <w:caps/>
          <w:sz w:val="28"/>
          <w:szCs w:val="28"/>
          <w:lang w:val="uk-UA"/>
        </w:rPr>
        <w:t xml:space="preserve"> ймовірност</w:t>
      </w:r>
      <w:r w:rsidR="000C64DB">
        <w:rPr>
          <w:rFonts w:ascii="Times New Roman" w:hAnsi="Times New Roman"/>
          <w:b/>
          <w:caps/>
          <w:sz w:val="28"/>
          <w:szCs w:val="28"/>
          <w:lang w:val="uk-UA"/>
        </w:rPr>
        <w:t>і</w:t>
      </w:r>
      <w:r w:rsidR="00982B70">
        <w:rPr>
          <w:rFonts w:ascii="Times New Roman" w:hAnsi="Times New Roman"/>
          <w:b/>
          <w:caps/>
          <w:sz w:val="28"/>
          <w:szCs w:val="28"/>
          <w:lang w:val="uk-UA"/>
        </w:rPr>
        <w:t xml:space="preserve"> та статистик</w:t>
      </w:r>
      <w:r w:rsidR="000C64DB">
        <w:rPr>
          <w:rFonts w:ascii="Times New Roman" w:hAnsi="Times New Roman"/>
          <w:b/>
          <w:caps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»</w:t>
      </w:r>
    </w:p>
    <w:p w:rsidR="00CB1B63" w:rsidRPr="00E8048A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Боров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ська </w:t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64CF8">
        <w:rPr>
          <w:rFonts w:ascii="Times New Roman" w:hAnsi="Times New Roman"/>
          <w:sz w:val="28"/>
          <w:szCs w:val="28"/>
          <w:u w:val="single"/>
          <w:lang w:val="uk-UA"/>
        </w:rPr>
        <w:t>Транспорт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544566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="00864CF8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="00933435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864CF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33435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C43BB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 w:rsidR="008134AA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</w:t>
      </w:r>
      <w:r w:rsidR="00933435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EE519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EE519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EE519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64CF8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="008134AA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</w:t>
      </w:r>
      <w:r w:rsidR="00E8048A">
        <w:rPr>
          <w:rFonts w:ascii="Times New Roman" w:hAnsi="Times New Roman"/>
          <w:sz w:val="28"/>
          <w:szCs w:val="28"/>
          <w:u w:val="single"/>
          <w:lang w:val="uk-UA"/>
        </w:rPr>
        <w:t xml:space="preserve">обов’язкова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="008134A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8134A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73388B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8048A" w:rsidRDefault="00E8048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1B63" w:rsidRDefault="00E2567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5D3A8F">
        <w:rPr>
          <w:rFonts w:ascii="Times New Roman" w:hAnsi="Times New Roman"/>
          <w:sz w:val="28"/>
          <w:szCs w:val="28"/>
          <w:lang w:val="uk-UA"/>
        </w:rPr>
        <w:t>4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933435" w:rsidRPr="00112A7D" w:rsidRDefault="00933435" w:rsidP="00933435">
      <w:pPr>
        <w:tabs>
          <w:tab w:val="left" w:pos="2835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2A7D">
        <w:rPr>
          <w:rFonts w:ascii="Times New Roman" w:hAnsi="Times New Roman"/>
          <w:sz w:val="28"/>
          <w:szCs w:val="28"/>
          <w:lang w:val="uk-UA"/>
        </w:rPr>
        <w:lastRenderedPageBreak/>
        <w:t>Програма навчальної дисципліни</w:t>
      </w:r>
      <w:r w:rsidRPr="00F524F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Основи теорії ймовірності та статистики</w:t>
      </w:r>
      <w:r w:rsidRPr="00F524F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112A7D">
        <w:rPr>
          <w:rFonts w:ascii="Times New Roman" w:hAnsi="Times New Roman"/>
          <w:sz w:val="28"/>
          <w:szCs w:val="28"/>
          <w:lang w:val="uk-UA"/>
        </w:rPr>
        <w:t xml:space="preserve">для здобувачів фахової </w:t>
      </w:r>
      <w:proofErr w:type="spellStart"/>
      <w:r w:rsidRPr="00112A7D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112A7D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12A7D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112A7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12A7D">
        <w:rPr>
          <w:rFonts w:ascii="Times New Roman" w:hAnsi="Times New Roman"/>
          <w:sz w:val="28"/>
          <w:szCs w:val="28"/>
          <w:lang w:val="uk-UA"/>
        </w:rPr>
        <w:t>освітньо-професійного ступеня фаховий молодший бакалавр спеціальності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2A7D">
        <w:rPr>
          <w:rFonts w:ascii="Times New Roman" w:hAnsi="Times New Roman"/>
          <w:sz w:val="28"/>
          <w:szCs w:val="28"/>
          <w:lang w:val="uk-UA"/>
        </w:rPr>
        <w:t>27</w:t>
      </w:r>
      <w:r w:rsidRPr="004B46CD">
        <w:rPr>
          <w:rFonts w:ascii="Times New Roman" w:hAnsi="Times New Roman"/>
          <w:sz w:val="28"/>
          <w:szCs w:val="28"/>
          <w:lang w:val="uk-UA"/>
        </w:rPr>
        <w:t>4</w:t>
      </w:r>
      <w:r w:rsidRPr="00112A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6CD">
        <w:rPr>
          <w:rFonts w:ascii="Times New Roman" w:hAnsi="Times New Roman"/>
          <w:sz w:val="28"/>
          <w:szCs w:val="28"/>
          <w:lang w:val="uk-UA"/>
        </w:rPr>
        <w:t>Автомобільний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B46CD">
        <w:rPr>
          <w:rFonts w:ascii="Times New Roman" w:hAnsi="Times New Roman"/>
          <w:sz w:val="28"/>
          <w:szCs w:val="28"/>
          <w:lang w:val="uk-UA"/>
        </w:rPr>
        <w:t xml:space="preserve">транспорт </w:t>
      </w:r>
      <w:r w:rsidRPr="00112A7D">
        <w:rPr>
          <w:rFonts w:ascii="Times New Roman" w:hAnsi="Times New Roman"/>
          <w:sz w:val="28"/>
          <w:szCs w:val="28"/>
          <w:lang w:val="uk-UA"/>
        </w:rPr>
        <w:t>денної форми навчання складена на основі ОПП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B46CD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1E325F" w:rsidRDefault="001E325F" w:rsidP="001E325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566" w:rsidRDefault="00544566" w:rsidP="00544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544566" w:rsidRDefault="00544566" w:rsidP="0054456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44566" w:rsidRDefault="00544566" w:rsidP="0054456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r w:rsidR="006A7EFE">
        <w:rPr>
          <w:rFonts w:ascii="Times New Roman" w:hAnsi="Times New Roman"/>
          <w:sz w:val="28"/>
          <w:szCs w:val="28"/>
          <w:lang w:val="uk-UA"/>
        </w:rPr>
        <w:t>Боров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ська </w:t>
      </w:r>
      <w:r w:rsidR="006A7EFE">
        <w:rPr>
          <w:rFonts w:ascii="Times New Roman" w:hAnsi="Times New Roman"/>
          <w:sz w:val="28"/>
          <w:szCs w:val="28"/>
          <w:lang w:val="uk-UA"/>
        </w:rPr>
        <w:t>Ю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7EFE">
        <w:rPr>
          <w:rFonts w:ascii="Times New Roman" w:hAnsi="Times New Roman"/>
          <w:sz w:val="28"/>
          <w:szCs w:val="28"/>
          <w:lang w:val="uk-UA"/>
        </w:rPr>
        <w:t>В</w:t>
      </w:r>
      <w:r w:rsidRPr="003C04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4566" w:rsidRPr="00471215" w:rsidRDefault="00544566" w:rsidP="00544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566" w:rsidRDefault="00544566" w:rsidP="00544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566" w:rsidRDefault="004E3DF9" w:rsidP="00544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544566" w:rsidRPr="00C93C65">
        <w:rPr>
          <w:rFonts w:ascii="Times New Roman" w:hAnsi="Times New Roman"/>
          <w:sz w:val="28"/>
          <w:szCs w:val="28"/>
          <w:lang w:val="uk-UA"/>
        </w:rPr>
        <w:t xml:space="preserve">рограма </w:t>
      </w:r>
      <w:r w:rsidR="00544566">
        <w:rPr>
          <w:rFonts w:ascii="Times New Roman" w:hAnsi="Times New Roman"/>
          <w:sz w:val="28"/>
          <w:szCs w:val="28"/>
          <w:lang w:val="uk-UA"/>
        </w:rPr>
        <w:t>обговорена</w:t>
      </w:r>
      <w:r w:rsidR="00544566"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566"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="00544566"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="00544566"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566"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="00544566"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566"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544566" w:rsidRPr="009569D2" w:rsidRDefault="00993D2B" w:rsidP="00993D2B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44566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544566" w:rsidRPr="00C93C65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544566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3C67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 w:rsidR="006A7EFE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="00F52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EFE">
        <w:rPr>
          <w:rFonts w:ascii="Times New Roman" w:hAnsi="Times New Roman"/>
          <w:sz w:val="28"/>
          <w:szCs w:val="28"/>
          <w:lang w:val="uk-UA"/>
        </w:rPr>
        <w:t>Н</w:t>
      </w:r>
      <w:r w:rsidR="00F524F8">
        <w:rPr>
          <w:rFonts w:ascii="Times New Roman" w:hAnsi="Times New Roman"/>
          <w:sz w:val="28"/>
          <w:szCs w:val="28"/>
          <w:lang w:val="uk-UA"/>
        </w:rPr>
        <w:t>.</w:t>
      </w:r>
      <w:r w:rsidR="006A7EFE">
        <w:rPr>
          <w:rFonts w:ascii="Times New Roman" w:hAnsi="Times New Roman"/>
          <w:sz w:val="28"/>
          <w:szCs w:val="28"/>
          <w:lang w:val="uk-UA"/>
        </w:rPr>
        <w:t>О</w:t>
      </w:r>
      <w:r w:rsidR="00F524F8">
        <w:rPr>
          <w:rFonts w:ascii="Times New Roman" w:hAnsi="Times New Roman"/>
          <w:sz w:val="28"/>
          <w:szCs w:val="28"/>
          <w:lang w:val="uk-UA"/>
        </w:rPr>
        <w:t>.</w:t>
      </w:r>
    </w:p>
    <w:p w:rsidR="00544566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44566" w:rsidRPr="00471215" w:rsidRDefault="00544566" w:rsidP="00544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7CF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4566" w:rsidRPr="00471215" w:rsidRDefault="00544566" w:rsidP="00544566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1E325F" w:rsidRDefault="001E325F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48A" w:rsidRDefault="00E8048A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48A" w:rsidRDefault="004E3DF9" w:rsidP="00E80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E8048A" w:rsidRPr="00C93C65">
        <w:rPr>
          <w:rFonts w:ascii="Times New Roman" w:hAnsi="Times New Roman"/>
          <w:sz w:val="28"/>
          <w:szCs w:val="28"/>
          <w:lang w:val="uk-UA"/>
        </w:rPr>
        <w:t xml:space="preserve">рограма </w:t>
      </w:r>
      <w:r w:rsidR="00E8048A">
        <w:rPr>
          <w:rFonts w:ascii="Times New Roman" w:hAnsi="Times New Roman"/>
          <w:sz w:val="28"/>
          <w:szCs w:val="28"/>
          <w:lang w:val="uk-UA"/>
        </w:rPr>
        <w:t>обговорена</w:t>
      </w:r>
      <w:r w:rsidR="00E8048A"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48A"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="00E8048A"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="00E8048A"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48A"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="00E8048A"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48A"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E8048A" w:rsidRPr="009569D2" w:rsidRDefault="00E8048A" w:rsidP="00E80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48A" w:rsidRDefault="00E8048A" w:rsidP="00E8048A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E8048A" w:rsidRPr="00C93C65" w:rsidRDefault="00E8048A" w:rsidP="00E8048A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8048A" w:rsidRDefault="00E8048A" w:rsidP="008377CF">
      <w:pPr>
        <w:tabs>
          <w:tab w:val="left" w:pos="2175"/>
          <w:tab w:val="left" w:pos="2552"/>
          <w:tab w:val="left" w:pos="269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3C67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 w:rsidR="006A7EFE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="006A7EFE"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E8048A" w:rsidRPr="00471215" w:rsidRDefault="00E8048A" w:rsidP="008377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7CF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048A" w:rsidRPr="00471215" w:rsidRDefault="00E8048A" w:rsidP="00E8048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CB1B63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B1B63" w:rsidRPr="00E8048A" w:rsidRDefault="00544566" w:rsidP="00615589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CB1B63" w:rsidRPr="00E8048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9044CF" w:rsidRPr="009044CF" w:rsidTr="003850BA">
        <w:trPr>
          <w:trHeight w:val="783"/>
        </w:trPr>
        <w:tc>
          <w:tcPr>
            <w:tcW w:w="4820" w:type="dxa"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:rsidR="009044CF" w:rsidRPr="009044CF" w:rsidRDefault="009044CF" w:rsidP="00864C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="00864CF8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044CF" w:rsidRPr="009044CF" w:rsidTr="003850BA">
        <w:trPr>
          <w:trHeight w:val="413"/>
        </w:trPr>
        <w:tc>
          <w:tcPr>
            <w:tcW w:w="4820" w:type="dxa"/>
            <w:vMerge w:val="restart"/>
            <w:vAlign w:val="center"/>
          </w:tcPr>
          <w:p w:rsidR="009044CF" w:rsidRPr="009044CF" w:rsidRDefault="009044CF" w:rsidP="002135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982B7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21356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9044CF" w:rsidRPr="0021356F" w:rsidRDefault="00864CF8" w:rsidP="00864C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9044CF" w:rsidRPr="009044CF" w:rsidTr="003850BA">
        <w:trPr>
          <w:trHeight w:val="984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044CF" w:rsidRPr="009044CF" w:rsidRDefault="00ED5B99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044CF"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енна</w:t>
            </w:r>
          </w:p>
        </w:tc>
      </w:tr>
      <w:tr w:rsidR="009044CF" w:rsidRPr="009044CF" w:rsidTr="003850BA">
        <w:trPr>
          <w:trHeight w:val="322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9044CF" w:rsidRPr="009044CF" w:rsidRDefault="0021356F" w:rsidP="002135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9044CF" w:rsidRPr="00F85BBC" w:rsidRDefault="000136B9" w:rsidP="00112A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F85B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B46CD"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Автомобільний транспорт</w:t>
            </w:r>
          </w:p>
        </w:tc>
        <w:tc>
          <w:tcPr>
            <w:tcW w:w="5494" w:type="dxa"/>
            <w:vMerge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44CF" w:rsidRPr="009044CF" w:rsidTr="003850BA">
        <w:trPr>
          <w:trHeight w:val="439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9044CF" w:rsidRPr="009044CF" w:rsidTr="003850BA">
        <w:trPr>
          <w:trHeight w:val="245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A774FB" w:rsidRDefault="00864CF8" w:rsidP="00112A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9044CF" w:rsidRPr="009044CF" w:rsidTr="003850BA">
        <w:trPr>
          <w:trHeight w:val="70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3850BA" w:rsidRPr="009044CF" w:rsidTr="003850BA">
        <w:trPr>
          <w:trHeight w:val="70"/>
        </w:trPr>
        <w:tc>
          <w:tcPr>
            <w:tcW w:w="4820" w:type="dxa"/>
            <w:vAlign w:val="center"/>
          </w:tcPr>
          <w:p w:rsidR="003850BA" w:rsidRPr="009044CF" w:rsidRDefault="003850BA" w:rsidP="005D3A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5D3A8F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76338" w:rsidRDefault="00A774FB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044CF" w:rsidRPr="009044CF" w:rsidTr="003850BA">
        <w:trPr>
          <w:trHeight w:val="379"/>
        </w:trPr>
        <w:tc>
          <w:tcPr>
            <w:tcW w:w="4820" w:type="dxa"/>
            <w:vMerge w:val="restart"/>
            <w:vAlign w:val="center"/>
          </w:tcPr>
          <w:p w:rsidR="009044C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4F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9044C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4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982B7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5D3A8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34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:rsidR="009044CF" w:rsidRPr="00F524F8" w:rsidRDefault="00A34973" w:rsidP="005D3A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самостійної роботи</w:t>
            </w:r>
            <w:r w:rsidR="00F524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044CF" w:rsidRPr="00F524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5D3A8F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5103" w:type="dxa"/>
            <w:vMerge w:val="restart"/>
            <w:vAlign w:val="center"/>
          </w:tcPr>
          <w:p w:rsidR="0021356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4F8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1356F" w:rsidRPr="00F524F8">
              <w:rPr>
                <w:rFonts w:ascii="Times New Roman" w:hAnsi="Times New Roman"/>
                <w:sz w:val="28"/>
                <w:szCs w:val="28"/>
                <w:lang w:val="uk-UA"/>
              </w:rPr>
              <w:t>світньо-</w:t>
            </w:r>
            <w:r w:rsidR="007D03EA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  <w:r w:rsidR="0021356F" w:rsidRPr="00F524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34973" w:rsidRPr="00D22E88" w:rsidRDefault="00A34973" w:rsidP="00A349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  <w:p w:rsidR="009044C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3850BA" w:rsidRPr="009044CF" w:rsidTr="003850BA">
        <w:trPr>
          <w:trHeight w:val="379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1356F" w:rsidRDefault="000C64DB" w:rsidP="005D3A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D3A8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044CF" w:rsidRPr="009044CF" w:rsidTr="003850BA">
        <w:trPr>
          <w:trHeight w:val="432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3850BA" w:rsidRPr="009044CF" w:rsidTr="003850BA">
        <w:trPr>
          <w:trHeight w:val="164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0C64DB" w:rsidP="000136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136B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044CF" w:rsidRPr="009044CF" w:rsidTr="003850BA">
        <w:trPr>
          <w:trHeight w:val="164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850BA" w:rsidRPr="009044CF" w:rsidTr="003850BA">
        <w:trPr>
          <w:trHeight w:val="164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5D3A8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044CF" w:rsidRPr="009044CF" w:rsidTr="003850BA">
        <w:trPr>
          <w:trHeight w:val="153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3850BA" w:rsidRPr="009044CF" w:rsidTr="003850BA">
        <w:trPr>
          <w:trHeight w:val="153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AF5711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Pr="00A34973" w:rsidRDefault="003850BA" w:rsidP="003850BA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497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64"/>
        <w:gridCol w:w="10678"/>
      </w:tblGrid>
      <w:tr w:rsidR="00F524F8" w:rsidRPr="00C9274F" w:rsidTr="0048650A">
        <w:trPr>
          <w:trHeight w:val="3902"/>
        </w:trPr>
        <w:tc>
          <w:tcPr>
            <w:tcW w:w="4064" w:type="dxa"/>
          </w:tcPr>
          <w:p w:rsidR="00F524F8" w:rsidRPr="003850BA" w:rsidRDefault="00F524F8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0678" w:type="dxa"/>
          </w:tcPr>
          <w:p w:rsidR="00282382" w:rsidRDefault="00282382" w:rsidP="00282382">
            <w:pPr>
              <w:shd w:val="clear" w:color="auto" w:fill="FFFFFF"/>
              <w:spacing w:after="0"/>
              <w:ind w:firstLine="48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F736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Метою</w:t>
            </w:r>
            <w:r w:rsidRPr="00982B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викладання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теорії ймовірності та статистики»</w:t>
            </w:r>
            <w:r w:rsidRPr="00982B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формування у здобувачів освіти</w:t>
            </w:r>
            <w:r w:rsidRPr="007145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базов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их</w:t>
            </w:r>
            <w:r w:rsidRPr="007145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знан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ь</w:t>
            </w:r>
            <w:r w:rsidRPr="007145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 сфері застосування </w:t>
            </w:r>
            <w:proofErr w:type="spellStart"/>
            <w:r w:rsidRPr="007145A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ймовірнісно</w:t>
            </w:r>
            <w:proofErr w:type="spellEnd"/>
            <w:r w:rsidRPr="007145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-статистичного апарату, вивчення закономірностей у масових випадкових явищах, визначення їх ймовірнісних характеристик з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ціллю</w:t>
            </w:r>
            <w:r w:rsidRPr="007145A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застосування до аналізу явищ та прогнозування.</w:t>
            </w:r>
          </w:p>
          <w:p w:rsidR="00282382" w:rsidRDefault="00282382" w:rsidP="00282382">
            <w:pPr>
              <w:shd w:val="clear" w:color="auto" w:fill="FFFFFF"/>
              <w:spacing w:after="0"/>
              <w:ind w:firstLine="48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Головним </w:t>
            </w:r>
            <w:r w:rsidRPr="008134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82B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теорії ймовірності та статистики» є надати теоретичні знання та практичні навички з теорії ймовірностей та статистики в застосуванні математичних методів для аналізу масових процесів, </w:t>
            </w:r>
            <w:r w:rsidRPr="00742F5F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певного кола задач, які мають безпосереднє відношення до даної спеціальності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42F5F">
              <w:rPr>
                <w:lang w:val="uk-UA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Прикладне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теорії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математичної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статистики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змогу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досліджувати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моделювати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процеси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веде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подальшої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автоматизації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транспорті</w:t>
            </w:r>
            <w:proofErr w:type="spellEnd"/>
            <w:r w:rsidRPr="00573E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524F8" w:rsidRPr="00462D97" w:rsidRDefault="00282382" w:rsidP="00282382">
            <w:pPr>
              <w:pStyle w:val="ad"/>
              <w:spacing w:before="0" w:beforeAutospacing="0" w:after="0" w:afterAutospacing="0"/>
              <w:ind w:firstLine="506"/>
              <w:jc w:val="both"/>
              <w:rPr>
                <w:sz w:val="28"/>
                <w:szCs w:val="28"/>
                <w:lang w:val="uk-UA"/>
              </w:rPr>
            </w:pPr>
            <w:r w:rsidRPr="00CC2916">
              <w:rPr>
                <w:bCs/>
                <w:iCs/>
                <w:sz w:val="28"/>
                <w:szCs w:val="28"/>
                <w:lang w:val="uk-UA"/>
              </w:rPr>
              <w:t>Програму</w:t>
            </w:r>
            <w:r w:rsidRPr="00CC2916">
              <w:rPr>
                <w:sz w:val="28"/>
                <w:szCs w:val="28"/>
                <w:lang w:val="uk-UA"/>
              </w:rPr>
              <w:t xml:space="preserve">  орієнтовано на формування професійних </w:t>
            </w:r>
            <w:proofErr w:type="spellStart"/>
            <w:r w:rsidRPr="00CC2916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CC2916">
              <w:rPr>
                <w:sz w:val="28"/>
                <w:szCs w:val="28"/>
                <w:lang w:val="uk-UA"/>
              </w:rPr>
              <w:t xml:space="preserve"> у здобувачів </w:t>
            </w:r>
            <w:r>
              <w:rPr>
                <w:sz w:val="28"/>
                <w:szCs w:val="28"/>
                <w:lang w:val="uk-UA"/>
              </w:rPr>
              <w:t>о</w:t>
            </w:r>
            <w:r w:rsidRPr="00CC2916">
              <w:rPr>
                <w:sz w:val="28"/>
                <w:szCs w:val="28"/>
                <w:lang w:val="uk-UA"/>
              </w:rPr>
              <w:t>світи щодо ефективного розв’язання різноманітних завдань майбутньої  професійної діяльності в умовах інформаційного суспільства.</w:t>
            </w:r>
          </w:p>
        </w:tc>
      </w:tr>
      <w:tr w:rsidR="00F524F8" w:rsidRPr="00624C8A" w:rsidTr="0048650A">
        <w:tc>
          <w:tcPr>
            <w:tcW w:w="4064" w:type="dxa"/>
          </w:tcPr>
          <w:p w:rsidR="00F524F8" w:rsidRPr="003850BA" w:rsidRDefault="00F524F8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загальні або фахові:</w:t>
            </w:r>
          </w:p>
        </w:tc>
        <w:tc>
          <w:tcPr>
            <w:tcW w:w="10678" w:type="dxa"/>
          </w:tcPr>
          <w:p w:rsidR="000136B9" w:rsidRDefault="000136B9" w:rsidP="0001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861">
              <w:rPr>
                <w:rFonts w:ascii="Times New Roman" w:hAnsi="Times New Roman"/>
                <w:sz w:val="28"/>
                <w:szCs w:val="28"/>
              </w:rPr>
              <w:t xml:space="preserve">ЗК </w:t>
            </w:r>
            <w:r w:rsidR="00624C8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E58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E5861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Pr="001E5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5861">
              <w:rPr>
                <w:rFonts w:ascii="Times New Roman" w:hAnsi="Times New Roman"/>
                <w:sz w:val="28"/>
                <w:szCs w:val="28"/>
              </w:rPr>
              <w:t>застосовувати</w:t>
            </w:r>
            <w:proofErr w:type="spellEnd"/>
            <w:r w:rsidRPr="001E5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4C8A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="00624C8A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E5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5861">
              <w:rPr>
                <w:rFonts w:ascii="Times New Roman" w:hAnsi="Times New Roman"/>
                <w:sz w:val="28"/>
                <w:szCs w:val="28"/>
              </w:rPr>
              <w:t>практи</w:t>
            </w:r>
            <w:r w:rsidR="00624C8A">
              <w:rPr>
                <w:rFonts w:ascii="Times New Roman" w:hAnsi="Times New Roman"/>
                <w:sz w:val="28"/>
                <w:szCs w:val="28"/>
                <w:lang w:val="uk-UA"/>
              </w:rPr>
              <w:t>чних</w:t>
            </w:r>
            <w:proofErr w:type="spellEnd"/>
            <w:r w:rsidR="00624C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ситуаціях</w:t>
            </w:r>
            <w:r w:rsidRPr="001E5861">
              <w:rPr>
                <w:rFonts w:ascii="Times New Roman" w:hAnsi="Times New Roman"/>
                <w:sz w:val="28"/>
                <w:szCs w:val="28"/>
              </w:rPr>
              <w:t>.</w:t>
            </w:r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36B9" w:rsidRPr="00187420" w:rsidRDefault="000136B9" w:rsidP="0001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8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 </w:t>
            </w:r>
            <w:r w:rsidR="00624C8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E58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Здатність застосовувати </w:t>
            </w:r>
            <w:r w:rsidR="00624C8A">
              <w:rPr>
                <w:rFonts w:ascii="Times New Roman" w:hAnsi="Times New Roman"/>
                <w:sz w:val="28"/>
                <w:szCs w:val="28"/>
                <w:lang w:val="uk-UA"/>
              </w:rPr>
              <w:t>математичні</w:t>
            </w:r>
            <w:r w:rsidR="001874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статистичні методи збирання</w:t>
            </w:r>
            <w:r w:rsidR="00624C8A">
              <w:rPr>
                <w:rFonts w:ascii="Times New Roman" w:hAnsi="Times New Roman"/>
                <w:sz w:val="28"/>
                <w:szCs w:val="28"/>
                <w:lang w:val="uk-UA"/>
              </w:rPr>
              <w:t>, систематизації, узагальнення та обробки інформації.</w:t>
            </w:r>
          </w:p>
        </w:tc>
      </w:tr>
      <w:tr w:rsidR="00F524F8" w:rsidRPr="00624C8A" w:rsidTr="0048650A">
        <w:tc>
          <w:tcPr>
            <w:tcW w:w="4064" w:type="dxa"/>
          </w:tcPr>
          <w:p w:rsidR="00F524F8" w:rsidRPr="003850BA" w:rsidRDefault="00F524F8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10678" w:type="dxa"/>
          </w:tcPr>
          <w:p w:rsidR="000136B9" w:rsidRDefault="00187420" w:rsidP="00013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РН 2</w:t>
            </w:r>
            <w:r w:rsidR="000136B9" w:rsidRPr="001E58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Використовувати теоретичні та практичні знання, необхідні для виконання спеціалізованих завдань у галузі автомобільного транспорту</w:t>
            </w:r>
            <w:r w:rsidR="000136B9" w:rsidRPr="001E58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F524F8" w:rsidRPr="00FE7DA0" w:rsidRDefault="00187420" w:rsidP="00187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РН 5</w:t>
            </w:r>
            <w:r w:rsidR="000136B9" w:rsidRPr="001E58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Користуватися технічною літературою, базами даних та іншими джерелами</w:t>
            </w:r>
            <w:r w:rsidR="000136B9" w:rsidRPr="001E58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E0CF7" w:rsidRPr="00FE7DA0" w:rsidTr="0048650A">
        <w:tc>
          <w:tcPr>
            <w:tcW w:w="4064" w:type="dxa"/>
          </w:tcPr>
          <w:p w:rsidR="005E0CF7" w:rsidRPr="003850BA" w:rsidRDefault="005E0CF7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10678" w:type="dxa"/>
          </w:tcPr>
          <w:p w:rsidR="005E0CF7" w:rsidRPr="005E0CF7" w:rsidRDefault="005E0CF7" w:rsidP="00877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ивчення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дисципліни «</w:t>
            </w:r>
            <w:r w:rsidR="00982B70">
              <w:rPr>
                <w:rFonts w:ascii="Times New Roman" w:hAnsi="Times New Roman"/>
                <w:sz w:val="28"/>
                <w:szCs w:val="28"/>
                <w:lang w:val="uk-UA"/>
              </w:rPr>
              <w:t>Теорія ймовірностей та математична статистика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передбачає наявність знань із шкільного курсу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математики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E0CF7" w:rsidRPr="00C9274F" w:rsidTr="0048650A">
        <w:tc>
          <w:tcPr>
            <w:tcW w:w="4064" w:type="dxa"/>
          </w:tcPr>
          <w:p w:rsidR="005E0CF7" w:rsidRPr="003850BA" w:rsidRDefault="005E0CF7" w:rsidP="00982B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Постреквізити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</w:t>
            </w:r>
            <w:r w:rsidR="00982B70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0678" w:type="dxa"/>
          </w:tcPr>
          <w:p w:rsidR="005E0CF7" w:rsidRPr="005E0CF7" w:rsidRDefault="000136B9" w:rsidP="005E69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2B70">
              <w:rPr>
                <w:rFonts w:ascii="Times New Roman" w:hAnsi="Times New Roman"/>
                <w:sz w:val="28"/>
                <w:szCs w:val="28"/>
                <w:lang w:val="uk-UA"/>
              </w:rPr>
              <w:t>Навчальна дисципліна забезпечує міжпредметні зв’язки з навчальними дисциплінами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 w:rsidRPr="00A74190">
              <w:rPr>
                <w:rFonts w:ascii="Times New Roman" w:hAnsi="Times New Roman"/>
                <w:sz w:val="28"/>
                <w:szCs w:val="28"/>
                <w:lang w:val="uk-UA"/>
              </w:rPr>
              <w:t>Економіка на 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5E69BB">
              <w:rPr>
                <w:rFonts w:ascii="Times New Roman" w:hAnsi="Times New Roman"/>
                <w:sz w:val="28"/>
                <w:szCs w:val="28"/>
                <w:lang w:val="uk-UA"/>
              </w:rPr>
              <w:t>, «Комп</w:t>
            </w:r>
            <w:r w:rsidR="005E69BB" w:rsidRPr="005E69BB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5E69BB">
              <w:rPr>
                <w:rFonts w:ascii="Times New Roman" w:hAnsi="Times New Roman"/>
                <w:sz w:val="28"/>
                <w:szCs w:val="28"/>
                <w:lang w:val="uk-UA"/>
              </w:rPr>
              <w:t>ютерні технології на АТ»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77DE0" w:rsidRDefault="00877DE0" w:rsidP="00877DE0">
      <w:pPr>
        <w:pStyle w:val="ab"/>
        <w:spacing w:after="0"/>
        <w:ind w:left="1434"/>
        <w:rPr>
          <w:b/>
          <w:sz w:val="28"/>
          <w:szCs w:val="28"/>
          <w:lang w:val="uk-UA"/>
        </w:rPr>
      </w:pPr>
    </w:p>
    <w:p w:rsidR="00877DE0" w:rsidRDefault="00877DE0" w:rsidP="00877DE0">
      <w:pPr>
        <w:pStyle w:val="ab"/>
        <w:spacing w:after="0"/>
        <w:ind w:left="1434"/>
        <w:rPr>
          <w:b/>
          <w:sz w:val="28"/>
          <w:szCs w:val="28"/>
          <w:lang w:val="uk-UA"/>
        </w:rPr>
      </w:pPr>
    </w:p>
    <w:p w:rsidR="00691C50" w:rsidRDefault="00691C50" w:rsidP="00877DE0">
      <w:pPr>
        <w:pStyle w:val="ab"/>
        <w:spacing w:after="0"/>
        <w:ind w:left="1434"/>
        <w:rPr>
          <w:b/>
          <w:sz w:val="28"/>
          <w:szCs w:val="28"/>
          <w:lang w:val="uk-UA"/>
        </w:rPr>
      </w:pPr>
    </w:p>
    <w:p w:rsidR="00691C50" w:rsidRPr="00877DE0" w:rsidRDefault="00691C50" w:rsidP="00877DE0">
      <w:pPr>
        <w:pStyle w:val="ab"/>
        <w:spacing w:after="0"/>
        <w:ind w:left="1434"/>
        <w:rPr>
          <w:b/>
          <w:sz w:val="28"/>
          <w:szCs w:val="28"/>
          <w:lang w:val="uk-UA"/>
        </w:rPr>
      </w:pPr>
    </w:p>
    <w:p w:rsidR="00CB1B63" w:rsidRPr="00A34973" w:rsidRDefault="00CB1B63" w:rsidP="0078400C">
      <w:pPr>
        <w:pStyle w:val="ab"/>
        <w:numPr>
          <w:ilvl w:val="0"/>
          <w:numId w:val="23"/>
        </w:numPr>
        <w:spacing w:after="0"/>
        <w:ind w:left="1434" w:hanging="357"/>
        <w:jc w:val="center"/>
        <w:rPr>
          <w:b/>
          <w:sz w:val="28"/>
          <w:szCs w:val="28"/>
          <w:lang w:val="uk-UA"/>
        </w:rPr>
      </w:pPr>
      <w:r w:rsidRPr="00A34973">
        <w:rPr>
          <w:rFonts w:ascii="Times New Roman" w:hAnsi="Times New Roman"/>
          <w:b/>
          <w:caps/>
          <w:sz w:val="28"/>
          <w:szCs w:val="28"/>
          <w:lang w:val="uk-UA"/>
        </w:rPr>
        <w:t>Обсяг та структура програми навчальної дисципліни</w:t>
      </w: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982B70" w:rsidRPr="00982B70" w:rsidTr="00982B70">
        <w:trPr>
          <w:trHeight w:val="342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b/>
                <w:caps/>
                <w:sz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982B70" w:rsidRPr="00982B70" w:rsidTr="00982B70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982B70" w:rsidRPr="00982B70" w:rsidTr="00982B70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Підсумкові оцінки (екзамен)</w:t>
            </w:r>
          </w:p>
        </w:tc>
      </w:tr>
      <w:tr w:rsidR="00982B70" w:rsidRPr="00982B70" w:rsidTr="00982B70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Кількість годин:</w:t>
            </w:r>
          </w:p>
        </w:tc>
      </w:tr>
      <w:tr w:rsidR="00982B70" w:rsidRPr="00982B70" w:rsidTr="00982B70">
        <w:trPr>
          <w:jc w:val="center"/>
        </w:trPr>
        <w:tc>
          <w:tcPr>
            <w:tcW w:w="812" w:type="dxa"/>
            <w:vMerge/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Навчальні заняття:</w:t>
            </w:r>
          </w:p>
        </w:tc>
      </w:tr>
      <w:tr w:rsidR="00982B70" w:rsidRPr="00982B70" w:rsidTr="00982B70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з них:</w:t>
            </w:r>
          </w:p>
        </w:tc>
      </w:tr>
      <w:tr w:rsidR="00982B70" w:rsidRPr="00982B70" w:rsidTr="00982B70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extDirection w:val="btLr"/>
            <w:vAlign w:val="center"/>
          </w:tcPr>
          <w:p w:rsidR="00982B70" w:rsidRPr="00982B70" w:rsidRDefault="00982B70" w:rsidP="00982B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Індивідуальні заняття</w:t>
            </w:r>
          </w:p>
        </w:tc>
      </w:tr>
      <w:tr w:rsidR="00982B70" w:rsidRPr="00982B70" w:rsidTr="00982B70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2B70">
              <w:rPr>
                <w:rFonts w:ascii="Times New Roman" w:hAnsi="Times New Roman"/>
                <w:b/>
                <w:lang w:val="uk-UA"/>
              </w:rPr>
              <w:t>11</w:t>
            </w:r>
          </w:p>
        </w:tc>
      </w:tr>
      <w:tr w:rsidR="00982B70" w:rsidRPr="00982B70" w:rsidTr="00982B70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:rsidR="00982B70" w:rsidRPr="00982B70" w:rsidRDefault="00982B70" w:rsidP="00982B7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982B70">
              <w:rPr>
                <w:rFonts w:ascii="Times New Roman" w:hAnsi="Times New Roman"/>
                <w:spacing w:val="-2"/>
                <w:szCs w:val="28"/>
                <w:lang w:val="uk-UA"/>
              </w:rPr>
              <w:t>Теорія ймовірност</w:t>
            </w:r>
            <w:r w:rsidR="00E51E91">
              <w:rPr>
                <w:rFonts w:ascii="Times New Roman" w:hAnsi="Times New Roman"/>
                <w:spacing w:val="-2"/>
                <w:szCs w:val="28"/>
                <w:lang w:val="uk-UA"/>
              </w:rPr>
              <w:t>ей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412A8F" w:rsidP="00282382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,</w:t>
            </w:r>
            <w:r w:rsidR="00282382"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412A8F" w:rsidP="00282382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12A8F">
              <w:rPr>
                <w:rFonts w:ascii="Times New Roman" w:hAnsi="Times New Roman"/>
                <w:sz w:val="24"/>
              </w:rPr>
              <w:t>5</w:t>
            </w:r>
            <w:r w:rsidR="00282382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282382" w:rsidP="009F7A2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412A8F" w:rsidP="00282382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12A8F">
              <w:rPr>
                <w:rFonts w:ascii="Times New Roman" w:hAnsi="Times New Roman"/>
                <w:sz w:val="24"/>
              </w:rPr>
              <w:t>3</w:t>
            </w:r>
            <w:r w:rsidR="00282382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282382" w:rsidP="009F7A2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412A8F" w:rsidRDefault="00A774FB" w:rsidP="00412A8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2A8F">
              <w:rPr>
                <w:rFonts w:ascii="Times New Roman" w:hAnsi="Times New Roman"/>
                <w:sz w:val="24"/>
              </w:rPr>
              <w:t>1</w:t>
            </w:r>
            <w:r w:rsidR="00412A8F" w:rsidRPr="00412A8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82B70" w:rsidRPr="00982B70" w:rsidTr="00982B70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</w:tcPr>
          <w:p w:rsidR="00982B70" w:rsidRPr="00982B70" w:rsidRDefault="00982B70" w:rsidP="00982B7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982B70">
              <w:rPr>
                <w:rFonts w:ascii="Times New Roman" w:hAnsi="Times New Roman"/>
                <w:szCs w:val="28"/>
                <w:lang w:val="uk-UA"/>
              </w:rPr>
              <w:t>Математична статистика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412A8F" w:rsidP="00282382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1,</w:t>
            </w:r>
            <w:r w:rsidR="00282382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282382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282382" w:rsidP="009F7A2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982B70" w:rsidP="00282382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2</w:t>
            </w:r>
            <w:r w:rsidR="00282382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282382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82B70">
              <w:rPr>
                <w:rFonts w:ascii="Times New Roman" w:hAnsi="Times New Roman"/>
                <w:sz w:val="24"/>
                <w:lang w:val="uk-UA"/>
              </w:rPr>
              <w:t>1</w:t>
            </w:r>
            <w:r w:rsidR="00282382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412A8F" w:rsidRDefault="00412A8F" w:rsidP="00412A8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2A8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82B70" w:rsidRPr="00982B70" w:rsidTr="00982B70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82B70">
              <w:rPr>
                <w:rFonts w:ascii="Times New Roman" w:hAnsi="Times New Roman"/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412A8F" w:rsidP="002823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12A8F">
              <w:rPr>
                <w:rFonts w:ascii="Times New Roman" w:hAnsi="Times New Roman"/>
                <w:b/>
                <w:sz w:val="24"/>
              </w:rPr>
              <w:t>3</w:t>
            </w:r>
            <w:r w:rsidR="00982B70" w:rsidRPr="00982B70">
              <w:rPr>
                <w:rFonts w:ascii="Times New Roman" w:hAnsi="Times New Roman"/>
                <w:b/>
                <w:sz w:val="24"/>
                <w:lang w:val="uk-UA"/>
              </w:rPr>
              <w:t>,</w:t>
            </w:r>
            <w:r w:rsidR="00282382"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282382" w:rsidP="00982B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105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282382" w:rsidRDefault="00282382" w:rsidP="00982B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412A8F" w:rsidRDefault="00412A8F" w:rsidP="009F7A2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12A8F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8B40AB" w:rsidP="002823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  <w:r w:rsidR="00282382">
              <w:rPr>
                <w:rFonts w:ascii="Times New Roman" w:hAnsi="Times New Roman"/>
                <w:b/>
                <w:sz w:val="24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412A8F" w:rsidRDefault="00412A8F" w:rsidP="00A774F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12A8F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982B70" w:rsidRPr="00982B70" w:rsidRDefault="00982B70" w:rsidP="00982B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</w:tbl>
    <w:p w:rsidR="00A34973" w:rsidRPr="00315A3C" w:rsidRDefault="00A3497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606A15" w:rsidRPr="00C52DD4" w:rsidRDefault="00CB1B63" w:rsidP="00C52D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2DD4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C82D67" w:rsidRPr="00C52DD4">
        <w:rPr>
          <w:rFonts w:ascii="Times New Roman" w:hAnsi="Times New Roman"/>
          <w:b/>
          <w:bCs/>
          <w:sz w:val="28"/>
          <w:szCs w:val="28"/>
          <w:lang w:val="uk-UA"/>
        </w:rPr>
        <w:t>1 ТЕМИ ЛЕКЦІЙ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448"/>
        <w:gridCol w:w="1701"/>
        <w:gridCol w:w="2552"/>
      </w:tblGrid>
      <w:tr w:rsidR="00982B70" w:rsidRPr="00982B70" w:rsidTr="0048650A">
        <w:trPr>
          <w:trHeight w:val="625"/>
        </w:trPr>
        <w:tc>
          <w:tcPr>
            <w:tcW w:w="616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№</w:t>
            </w:r>
            <w:r w:rsidRPr="00982B7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9448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 xml:space="preserve">Кількість </w:t>
            </w:r>
            <w:r w:rsidRPr="00982B7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br/>
              <w:t>годин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Рекомендована література</w:t>
            </w:r>
          </w:p>
        </w:tc>
      </w:tr>
      <w:tr w:rsidR="00982B70" w:rsidRPr="00982B70" w:rsidTr="0048650A">
        <w:tc>
          <w:tcPr>
            <w:tcW w:w="14317" w:type="dxa"/>
            <w:gridSpan w:val="4"/>
            <w:vAlign w:val="center"/>
          </w:tcPr>
          <w:p w:rsidR="00982B70" w:rsidRPr="00982B70" w:rsidRDefault="00412A8F" w:rsidP="0027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="00982B70" w:rsidRPr="00982B7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982B70" w:rsidRPr="00982B70" w:rsidTr="0048650A">
        <w:trPr>
          <w:trHeight w:val="659"/>
        </w:trPr>
        <w:tc>
          <w:tcPr>
            <w:tcW w:w="616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9448" w:type="dxa"/>
          </w:tcPr>
          <w:p w:rsidR="00982B70" w:rsidRPr="00982B70" w:rsidRDefault="00982B70" w:rsidP="00982B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1. Основні поняття теорії ймовірностей.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Простір елементарних подій.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1, С. 8-15;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4, С.17-21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9448" w:type="dxa"/>
          </w:tcPr>
          <w:p w:rsidR="00982B70" w:rsidRPr="00B124C9" w:rsidRDefault="00982B70" w:rsidP="00982B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2.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Алгебра подій. Аксіоми теорії ймовірностей і їх наслідки.</w:t>
            </w:r>
            <w:r w:rsidR="00B124C9" w:rsidRPr="00B124C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124C9"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Найпростіші ймовірності моделі.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B124C9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С.11-19</w:t>
            </w:r>
            <w:r w:rsidR="00B124C9">
              <w:rPr>
                <w:rFonts w:ascii="Times New Roman" w:hAnsi="Times New Roman"/>
                <w:sz w:val="28"/>
                <w:szCs w:val="24"/>
                <w:lang w:val="en-US" w:eastAsia="ru-RU"/>
              </w:rPr>
              <w:t>;</w:t>
            </w:r>
          </w:p>
          <w:p w:rsidR="00B124C9" w:rsidRPr="00982B70" w:rsidRDefault="00B124C9" w:rsidP="00B12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20-31;</w:t>
            </w:r>
          </w:p>
          <w:p w:rsidR="00B124C9" w:rsidRPr="00982B70" w:rsidRDefault="00B124C9" w:rsidP="00B12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5, С. 82-87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3C670C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3C6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3C670C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3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Умовні ймовірності. Незалежність подій. </w:t>
            </w:r>
            <w:r w:rsidRPr="00982B70">
              <w:rPr>
                <w:rFonts w:ascii="Times New Roman" w:hAnsi="Times New Roman"/>
                <w:spacing w:val="-10"/>
                <w:sz w:val="28"/>
                <w:szCs w:val="28"/>
                <w:lang w:val="uk-UA" w:eastAsia="ru-RU"/>
              </w:rPr>
              <w:t xml:space="preserve">Формула повної ймовірності. </w:t>
            </w:r>
            <w:r w:rsidRPr="00982B70">
              <w:rPr>
                <w:rFonts w:ascii="Times New Roman" w:hAnsi="Times New Roman"/>
                <w:spacing w:val="-10"/>
                <w:sz w:val="28"/>
                <w:szCs w:val="28"/>
                <w:lang w:val="uk-UA" w:eastAsia="ru-RU"/>
              </w:rPr>
              <w:lastRenderedPageBreak/>
              <w:t xml:space="preserve">Формули </w:t>
            </w:r>
            <w:proofErr w:type="spellStart"/>
            <w:r w:rsidRPr="00982B70">
              <w:rPr>
                <w:rFonts w:ascii="Times New Roman" w:hAnsi="Times New Roman"/>
                <w:spacing w:val="-10"/>
                <w:sz w:val="28"/>
                <w:szCs w:val="28"/>
                <w:lang w:val="uk-UA" w:eastAsia="ru-RU"/>
              </w:rPr>
              <w:t>Байєса</w:t>
            </w:r>
            <w:proofErr w:type="spellEnd"/>
            <w:r w:rsidRPr="00982B70">
              <w:rPr>
                <w:rFonts w:ascii="Times New Roman" w:hAnsi="Times New Roman"/>
                <w:spacing w:val="-1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20-31;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4, С. 87-93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E005B6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4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E005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E005B6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4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Повторення випробування.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Схема Бернуллі. </w:t>
            </w:r>
            <w:r w:rsidRPr="00982B70"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  <w:t>Найімовірніше число появ подій в схемі Бернуллі.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7, С. 71-83;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8, С.87-98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E005B6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5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E005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E005B6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5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Поліноміальна формула. Граничні теореми в схемі </w:t>
            </w:r>
            <w:proofErr w:type="spellStart"/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Бернулі</w:t>
            </w:r>
            <w:proofErr w:type="spellEnd"/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Застосування інтегральної теореми. Властивості функції Лапласа.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7, С. 91-102;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8, С. 98-117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E005B6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6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20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E005B6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6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>Основні поняття</w:t>
            </w:r>
            <w:r w:rsidR="00412A8F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 xml:space="preserve"> випадкових величин. Дискретні </w:t>
            </w:r>
            <w:r w:rsidR="005D3A8F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>та</w:t>
            </w:r>
            <w:r w:rsidRPr="00982B70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 xml:space="preserve"> неперервні випадкові величини.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133-140;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3, С.87-98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E005B6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7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E005B6">
            <w:pPr>
              <w:shd w:val="clear" w:color="auto" w:fill="FFFFFF"/>
              <w:spacing w:after="0" w:line="240" w:lineRule="auto"/>
              <w:ind w:right="206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E005B6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7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>Закони розподілу. Випадкові вектори.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141-151;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3, С. 99-112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E005B6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8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E005B6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E005B6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8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  <w:t>Числові характеристики випадкових величин і їх властивості.</w:t>
            </w:r>
            <w:r w:rsidRPr="00982B70">
              <w:rPr>
                <w:rFonts w:ascii="Times New Roman" w:hAnsi="Times New Roman"/>
                <w:spacing w:val="-12"/>
                <w:sz w:val="26"/>
                <w:szCs w:val="26"/>
                <w:lang w:val="uk-UA" w:eastAsia="ru-RU"/>
              </w:rPr>
              <w:t xml:space="preserve"> </w:t>
            </w:r>
            <w:r w:rsidRPr="00982B70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>Означення математичного сподівання. Властивості мат. сподівання.</w:t>
            </w:r>
            <w:r w:rsidRPr="00982B70"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  <w:t xml:space="preserve"> Означення дисперсії,  властивості дисперсії</w:t>
            </w:r>
            <w:r w:rsidR="00E51E91"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152-157;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3, С.112-121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E005B6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9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E005B6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E005B6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9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spacing w:val="-12"/>
                <w:sz w:val="28"/>
                <w:szCs w:val="28"/>
                <w:lang w:val="uk-UA" w:eastAsia="ru-RU"/>
              </w:rPr>
              <w:t xml:space="preserve">Числові характеристики випадкових векторів. Моменти розподілу випадкової величини, коефіцієнт асиметрії і ексцесу, мода, медіана. Математичне сподівання випадкових векторів. </w:t>
            </w:r>
            <w:r w:rsidRPr="00982B70">
              <w:rPr>
                <w:rFonts w:ascii="Times New Roman" w:hAnsi="Times New Roman"/>
                <w:spacing w:val="-1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2B70">
              <w:rPr>
                <w:rFonts w:ascii="Times New Roman" w:hAnsi="Times New Roman"/>
                <w:spacing w:val="-14"/>
                <w:sz w:val="28"/>
                <w:szCs w:val="28"/>
                <w:lang w:val="uk-UA" w:eastAsia="ru-RU"/>
              </w:rPr>
              <w:t>Коваріація</w:t>
            </w:r>
            <w:proofErr w:type="spellEnd"/>
            <w:r w:rsidRPr="00982B70">
              <w:rPr>
                <w:rFonts w:ascii="Times New Roman" w:hAnsi="Times New Roman"/>
                <w:spacing w:val="-14"/>
                <w:sz w:val="28"/>
                <w:szCs w:val="28"/>
                <w:lang w:val="uk-UA" w:eastAsia="ru-RU"/>
              </w:rPr>
              <w:t>,  коефіцієнт кореляції.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152-157;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3, С.112-121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982B70" w:rsidP="005D3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sz w:val="28"/>
                <w:szCs w:val="24"/>
                <w:lang w:val="uk-UA" w:eastAsia="ru-RU"/>
              </w:rPr>
              <w:t>0</w:t>
            </w: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423ED1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0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Основні поняття математичної статистики.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  <w:t>Генеральна і вибіркова сукупності.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982B70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Статистичний розподіл.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Полігон і гістограма вибірки.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7, С. 201-221;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8, С. 152-167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982B70" w:rsidP="005D3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Тема 1</w:t>
            </w:r>
            <w:r w:rsidR="005D3A8F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1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Емпірична функція розподілу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982B70">
              <w:rPr>
                <w:rFonts w:ascii="Times New Roman" w:hAnsi="Times New Roman"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Вибіркове середнє. Вибіркова дисперсія. Інші вибіркові характеристики.</w:t>
            </w:r>
            <w:r w:rsidRPr="00982B70">
              <w:rPr>
                <w:rFonts w:ascii="Times New Roman" w:hAnsi="Times New Roman"/>
                <w:spacing w:val="-14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7, С. 221-229;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8, С. 167-177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982B70" w:rsidP="005D3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Тема 1</w:t>
            </w:r>
            <w:r w:rsidR="005D3A8F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2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 xml:space="preserve">Точкові оцінки параметрів розподілу.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Загальні вимоги до точкових оцінок.</w:t>
            </w:r>
            <w:r w:rsidR="00423ED1"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Методи знаходження точкових оцінок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9, С. 230-242;</w:t>
            </w:r>
          </w:p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8, С. 203-213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982B70" w:rsidP="005D3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sz w:val="28"/>
                <w:szCs w:val="24"/>
                <w:lang w:val="uk-UA" w:eastAsia="ru-RU"/>
              </w:rPr>
              <w:t>3</w:t>
            </w: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Тема 1</w:t>
            </w:r>
            <w:r w:rsidR="005D3A8F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3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Інтервальні оцінки параметрів розподілу.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Довірчі інтервали для мат. сподівання. </w:t>
            </w:r>
            <w:r w:rsidRPr="00982B70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Довірчі інтервали для дисперсії.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10, глава 10, С.302 - 345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982B70" w:rsidP="005D3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sz w:val="28"/>
                <w:szCs w:val="24"/>
                <w:lang w:val="uk-UA" w:eastAsia="ru-RU"/>
              </w:rPr>
              <w:t>4</w:t>
            </w: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5D3A8F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14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 </w:t>
            </w:r>
            <w:r w:rsidRPr="00982B70">
              <w:rPr>
                <w:rFonts w:ascii="Times New Roman" w:hAnsi="Times New Roman"/>
                <w:iCs/>
                <w:spacing w:val="-12"/>
                <w:sz w:val="28"/>
                <w:szCs w:val="28"/>
                <w:lang w:val="uk-UA" w:eastAsia="ru-RU"/>
              </w:rPr>
              <w:t xml:space="preserve">Статистичне вивчення кореляційного зв’язку випадкових величин.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Вибіркові характеристики системи двох випадкових величин. 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23ED1" w:rsidRDefault="00423ED1" w:rsidP="00423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10, глава 10,</w:t>
            </w:r>
          </w:p>
          <w:p w:rsidR="00982B70" w:rsidRPr="00982B70" w:rsidRDefault="00982B70" w:rsidP="00423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С.345 - 365</w:t>
            </w:r>
          </w:p>
        </w:tc>
      </w:tr>
      <w:tr w:rsidR="00982B70" w:rsidRPr="00982B70" w:rsidTr="0048650A">
        <w:tc>
          <w:tcPr>
            <w:tcW w:w="616" w:type="dxa"/>
          </w:tcPr>
          <w:p w:rsidR="00982B70" w:rsidRPr="00982B70" w:rsidRDefault="00423ED1" w:rsidP="005D3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sz w:val="28"/>
                <w:szCs w:val="24"/>
                <w:lang w:val="uk-UA" w:eastAsia="ru-RU"/>
              </w:rPr>
              <w:t>5</w:t>
            </w:r>
            <w:r w:rsidR="00982B70"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448" w:type="dxa"/>
          </w:tcPr>
          <w:p w:rsidR="00982B70" w:rsidRPr="00982B70" w:rsidRDefault="00982B70" w:rsidP="005D3A8F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423ED1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1</w:t>
            </w:r>
            <w:r w:rsidR="005D3A8F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5</w:t>
            </w:r>
            <w:r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Pr="00982B70">
              <w:rPr>
                <w:rFonts w:ascii="Times New Roman" w:hAnsi="Times New Roman"/>
                <w:iCs/>
                <w:spacing w:val="-10"/>
                <w:sz w:val="28"/>
                <w:szCs w:val="28"/>
                <w:lang w:val="uk-UA" w:eastAsia="ru-RU"/>
              </w:rPr>
              <w:t>Перевірка статистичних гіпотез.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D3A8F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Г</w:t>
            </w:r>
            <w:r w:rsidR="005D3A8F" w:rsidRPr="00982B70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іпотез</w:t>
            </w:r>
            <w:r w:rsidR="005D3A8F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и</w:t>
            </w:r>
            <w:r w:rsidR="005D3A8F" w:rsidRPr="00982B70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 про рівність мат. сподівань. Гіпотези про рівність </w:t>
            </w:r>
            <w:proofErr w:type="spellStart"/>
            <w:r w:rsidR="005D3A8F" w:rsidRPr="00982B70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дисперсій</w:t>
            </w:r>
            <w:proofErr w:type="spellEnd"/>
            <w:r w:rsidR="005D3A8F" w:rsidRPr="00982B70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3, С.181 - 192</w:t>
            </w:r>
          </w:p>
        </w:tc>
      </w:tr>
      <w:tr w:rsidR="00982B70" w:rsidRPr="00982B70" w:rsidTr="0048650A">
        <w:tc>
          <w:tcPr>
            <w:tcW w:w="10064" w:type="dxa"/>
            <w:gridSpan w:val="2"/>
          </w:tcPr>
          <w:p w:rsidR="00982B70" w:rsidRPr="00982B70" w:rsidRDefault="00982B70" w:rsidP="00982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82B7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701" w:type="dxa"/>
            <w:vAlign w:val="center"/>
          </w:tcPr>
          <w:p w:rsidR="00982B70" w:rsidRPr="00982B70" w:rsidRDefault="00B124C9" w:rsidP="005D3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 w:eastAsia="ru-RU"/>
              </w:rPr>
              <w:t>3</w:t>
            </w:r>
            <w:r w:rsidR="005D3A8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2552" w:type="dxa"/>
          </w:tcPr>
          <w:p w:rsidR="00982B70" w:rsidRPr="00982B70" w:rsidRDefault="00982B70" w:rsidP="00982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</w:tbl>
    <w:p w:rsidR="00C52DD4" w:rsidRDefault="00C52DD4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282382" w:rsidRDefault="00282382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606A15" w:rsidRDefault="00606A1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C52DD4" w:rsidRDefault="005439A4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2DD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4.2 ТЕМИ ПРАКТИЧНИХ ЗАНЯТЬ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  <w:gridCol w:w="1701"/>
        <w:gridCol w:w="2552"/>
      </w:tblGrid>
      <w:tr w:rsidR="008513C3" w:rsidRPr="008513C3" w:rsidTr="008513C3">
        <w:trPr>
          <w:trHeight w:val="621"/>
        </w:trPr>
        <w:tc>
          <w:tcPr>
            <w:tcW w:w="709" w:type="dxa"/>
            <w:vAlign w:val="center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355" w:type="dxa"/>
            <w:vAlign w:val="center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 теми, план.</w:t>
            </w:r>
          </w:p>
        </w:tc>
        <w:tc>
          <w:tcPr>
            <w:tcW w:w="1701" w:type="dxa"/>
            <w:vAlign w:val="center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8513C3" w:rsidRPr="008513C3" w:rsidTr="008513C3">
        <w:trPr>
          <w:trHeight w:val="247"/>
        </w:trPr>
        <w:tc>
          <w:tcPr>
            <w:tcW w:w="14317" w:type="dxa"/>
            <w:gridSpan w:val="4"/>
            <w:vAlign w:val="center"/>
          </w:tcPr>
          <w:p w:rsidR="008513C3" w:rsidRPr="008513C3" w:rsidRDefault="00276338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8513C3"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355" w:type="dxa"/>
          </w:tcPr>
          <w:p w:rsidR="008513C3" w:rsidRPr="008513C3" w:rsidRDefault="008513C3" w:rsidP="00013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1.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Безпосередній підрахунок ймовірностей. Класичне означення ймовірності. Геометричне означення ймовірності.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8-15,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19 - 40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355" w:type="dxa"/>
          </w:tcPr>
          <w:p w:rsidR="008513C3" w:rsidRPr="008513C3" w:rsidRDefault="008513C3" w:rsidP="008513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Алгебра подій. Аксіоми теорії ймовірностей.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8-15,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19 - 40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355" w:type="dxa"/>
          </w:tcPr>
          <w:p w:rsidR="008513C3" w:rsidRPr="008513C3" w:rsidRDefault="008513C3" w:rsidP="008513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3.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Умовні ймовірності. Незалежність подій. 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16-35,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21 - 27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355" w:type="dxa"/>
          </w:tcPr>
          <w:p w:rsidR="008513C3" w:rsidRPr="008513C3" w:rsidRDefault="008513C3" w:rsidP="008513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4.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Формули повної ймовірності. Формули </w:t>
            </w:r>
            <w:proofErr w:type="spellStart"/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Байєса</w:t>
            </w:r>
            <w:proofErr w:type="spellEnd"/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7, С. 21-29,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47 - 61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355" w:type="dxa"/>
          </w:tcPr>
          <w:p w:rsidR="008513C3" w:rsidRPr="008513C3" w:rsidRDefault="008513C3" w:rsidP="005160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5.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Повторення випробувань. </w:t>
            </w:r>
            <w:r w:rsidR="005160F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Формула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Бернулі</w:t>
            </w:r>
            <w:proofErr w:type="spellEnd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Поліноміальна схема. Граничні теореми в схемі </w:t>
            </w:r>
            <w:proofErr w:type="spellStart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Бернулі</w:t>
            </w:r>
            <w:proofErr w:type="spellEnd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423ED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Контрольна робота №1.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7, С. 29-35,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52 - 61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6.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Випадкові величини</w:t>
            </w:r>
            <w:r w:rsidR="00C8541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: д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искретні 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 неперервні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 41-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75 - 80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C8541E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 w:rsidR="008513C3"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691C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Числові характеристики випадкових величин. 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Математичне сподівання, </w:t>
            </w:r>
            <w:r w:rsidR="00691C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исперсія, </w:t>
            </w:r>
            <w:r w:rsidR="00691C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оменти розподілу</w:t>
            </w:r>
            <w:r w:rsidR="00691C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91C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оефіцієнт асиметрії, коефіцієнт ексцесу. Мода, медіана.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7, С. 62-73,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6, С. 66-75, 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C8541E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8513C3"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Числові характеристики випадкових векторів. 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Математичне сподівання.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Дисперсія.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Коваріація</w:t>
            </w:r>
            <w:proofErr w:type="spellEnd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коефіцієнт кореляції. 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88-95,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167 - 180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C8541E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8513C3"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 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Основні дискретні та неперервні розподіли.</w:t>
            </w:r>
            <w:r w:rsidR="00423ED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Контрольна робота №2.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 С. 133-140;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С.87-98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C85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Статистичний розподіл вибірки. Полігон і гістограма вибірки.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88-105,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180 - 191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C85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8513C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Вибіркові характеристики.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Вибіркове середнє. Вибіркова дисперсія. Інші вибіркові характеристики. 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98-105,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191 - 201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C85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5D16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Точкові та і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нтервальні оцінки параметрів розподілу. Довірчі інтервали для мат. сподівання. Довірчі інтервали для дисперсії.</w:t>
            </w:r>
          </w:p>
        </w:tc>
        <w:tc>
          <w:tcPr>
            <w:tcW w:w="1701" w:type="dxa"/>
          </w:tcPr>
          <w:p w:rsidR="008513C3" w:rsidRPr="008513C3" w:rsidRDefault="005D164C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1, С. 106-125,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191 - 201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8513C3" w:rsidP="00C85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Статистичні критерії. Перевірка правдивості статистичних гіпотез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 рівність математичних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сподіваня</w:t>
            </w:r>
            <w:proofErr w:type="spellEnd"/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2, С. 210-225, </w:t>
            </w:r>
          </w:p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201 - 211</w:t>
            </w:r>
          </w:p>
        </w:tc>
      </w:tr>
      <w:tr w:rsidR="008513C3" w:rsidRPr="008513C3" w:rsidTr="008513C3">
        <w:tc>
          <w:tcPr>
            <w:tcW w:w="709" w:type="dxa"/>
          </w:tcPr>
          <w:p w:rsidR="008513C3" w:rsidRPr="008513C3" w:rsidRDefault="005D164C" w:rsidP="00C85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355" w:type="dxa"/>
          </w:tcPr>
          <w:p w:rsidR="008513C3" w:rsidRPr="008513C3" w:rsidRDefault="008513C3" w:rsidP="00C85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</w:t>
            </w:r>
            <w:r w:rsidR="00C854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Перевірка правдивості статистичних гіпотез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 рівність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дисперсій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423ED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Контрольна робота №3.</w:t>
            </w:r>
          </w:p>
        </w:tc>
        <w:tc>
          <w:tcPr>
            <w:tcW w:w="1701" w:type="dxa"/>
          </w:tcPr>
          <w:p w:rsidR="008513C3" w:rsidRPr="008513C3" w:rsidRDefault="00423ED1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423ED1" w:rsidRPr="008513C3" w:rsidRDefault="00423ED1" w:rsidP="00423E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 С. 2</w:t>
            </w:r>
            <w:r w:rsidR="009F7A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-2</w:t>
            </w:r>
            <w:r w:rsidR="009F7A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8513C3" w:rsidRPr="008513C3" w:rsidRDefault="00423ED1" w:rsidP="009F7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2</w:t>
            </w:r>
            <w:r w:rsidR="009F7A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- 2</w:t>
            </w:r>
            <w:r w:rsidR="009F7A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8513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8513C3" w:rsidRPr="008513C3" w:rsidTr="008513C3">
        <w:trPr>
          <w:trHeight w:val="239"/>
        </w:trPr>
        <w:tc>
          <w:tcPr>
            <w:tcW w:w="10064" w:type="dxa"/>
            <w:gridSpan w:val="2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13C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8513C3" w:rsidRPr="008513C3" w:rsidRDefault="008513C3" w:rsidP="00C854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  <w:r w:rsidR="00C8541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</w:tcPr>
          <w:p w:rsidR="008513C3" w:rsidRPr="008513C3" w:rsidRDefault="008513C3" w:rsidP="00851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606A15" w:rsidRDefault="00606A1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715AF" w:rsidRPr="0064267E" w:rsidRDefault="00C715AF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267E">
        <w:rPr>
          <w:rFonts w:ascii="Times New Roman" w:hAnsi="Times New Roman"/>
          <w:b/>
          <w:bCs/>
          <w:sz w:val="28"/>
          <w:szCs w:val="28"/>
          <w:lang w:val="uk-UA"/>
        </w:rPr>
        <w:t>4.3 САМОСТІЙНА РОБОТА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  <w:gridCol w:w="1701"/>
        <w:gridCol w:w="2552"/>
      </w:tblGrid>
      <w:tr w:rsidR="0048650A" w:rsidRPr="0048650A" w:rsidTr="0048650A">
        <w:trPr>
          <w:trHeight w:val="480"/>
        </w:trPr>
        <w:tc>
          <w:tcPr>
            <w:tcW w:w="709" w:type="dxa"/>
            <w:vAlign w:val="center"/>
          </w:tcPr>
          <w:p w:rsidR="0048650A" w:rsidRPr="0048650A" w:rsidRDefault="0048650A" w:rsidP="0048650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48650A" w:rsidRPr="0048650A" w:rsidRDefault="0048650A" w:rsidP="0048650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9355" w:type="dxa"/>
            <w:vAlign w:val="center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701" w:type="dxa"/>
            <w:vAlign w:val="center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2552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Рекомендована література</w:t>
            </w:r>
          </w:p>
        </w:tc>
      </w:tr>
      <w:tr w:rsidR="0048650A" w:rsidRPr="0048650A" w:rsidTr="0048650A">
        <w:trPr>
          <w:trHeight w:val="247"/>
        </w:trPr>
        <w:tc>
          <w:tcPr>
            <w:tcW w:w="14317" w:type="dxa"/>
            <w:gridSpan w:val="4"/>
            <w:vAlign w:val="center"/>
          </w:tcPr>
          <w:p w:rsidR="0048650A" w:rsidRPr="0048650A" w:rsidRDefault="00276338" w:rsidP="004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48650A"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семестр</w:t>
            </w:r>
          </w:p>
        </w:tc>
      </w:tr>
      <w:tr w:rsidR="0048650A" w:rsidRPr="0048650A" w:rsidTr="0048650A">
        <w:tc>
          <w:tcPr>
            <w:tcW w:w="709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355" w:type="dxa"/>
          </w:tcPr>
          <w:p w:rsidR="0048650A" w:rsidRPr="0048650A" w:rsidRDefault="0048650A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Теорія ймовірності. </w:t>
            </w:r>
            <w:r w:rsidR="00B124C9"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Тема </w:t>
            </w:r>
            <w:r w:rsidR="00B124C9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>1</w:t>
            </w:r>
            <w:r w:rsidR="00B124C9" w:rsidRPr="00982B70">
              <w:rPr>
                <w:rFonts w:ascii="Times New Roman" w:hAnsi="Times New Roman"/>
                <w:iCs/>
                <w:spacing w:val="-8"/>
                <w:sz w:val="28"/>
                <w:szCs w:val="28"/>
                <w:lang w:val="uk-UA" w:eastAsia="ru-RU"/>
              </w:rPr>
              <w:t xml:space="preserve">. </w:t>
            </w:r>
            <w:r w:rsidR="00B124C9" w:rsidRPr="00982B70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Елементи комбінаторики в теорії ймовірностей: перестановки,</w:t>
            </w:r>
            <w:r w:rsidR="00B124C9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="00B124C9" w:rsidRPr="00982B70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розміщення, комбінації</w:t>
            </w:r>
            <w:r w:rsidR="00B124C9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48650A" w:rsidRPr="0048650A" w:rsidRDefault="00691C50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B124C9" w:rsidRPr="00982B70" w:rsidRDefault="00B124C9" w:rsidP="00B12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6, С. 33;</w:t>
            </w:r>
          </w:p>
          <w:p w:rsidR="0048650A" w:rsidRPr="0048650A" w:rsidRDefault="00B124C9" w:rsidP="00B12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7, С.87-98</w:t>
            </w:r>
          </w:p>
        </w:tc>
      </w:tr>
      <w:tr w:rsidR="00B124C9" w:rsidRPr="0048650A" w:rsidTr="0048650A">
        <w:tc>
          <w:tcPr>
            <w:tcW w:w="709" w:type="dxa"/>
          </w:tcPr>
          <w:p w:rsidR="00B124C9" w:rsidRPr="0048650A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9355" w:type="dxa"/>
          </w:tcPr>
          <w:p w:rsidR="00B124C9" w:rsidRPr="0048650A" w:rsidRDefault="00B124C9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Тема 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2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. Геометричн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е означення ймовірності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. </w:t>
            </w:r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Ймовірність появи хоча б однієї події. 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Ймовірність відхилення відносної частоти від ймовірності в незалежних випробуваннях.</w:t>
            </w:r>
          </w:p>
        </w:tc>
        <w:tc>
          <w:tcPr>
            <w:tcW w:w="1701" w:type="dxa"/>
          </w:tcPr>
          <w:p w:rsidR="00B124C9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B124C9" w:rsidRPr="0048650A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2, С. 24-45</w:t>
            </w:r>
          </w:p>
        </w:tc>
      </w:tr>
      <w:tr w:rsidR="0048650A" w:rsidRPr="0048650A" w:rsidTr="0048650A">
        <w:tc>
          <w:tcPr>
            <w:tcW w:w="709" w:type="dxa"/>
          </w:tcPr>
          <w:p w:rsidR="0048650A" w:rsidRPr="0048650A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48650A"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355" w:type="dxa"/>
          </w:tcPr>
          <w:p w:rsidR="0048650A" w:rsidRPr="0048650A" w:rsidRDefault="0048650A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Тема </w:t>
            </w:r>
            <w:r w:rsidR="00B124C9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3</w:t>
            </w:r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Наймовірніше</w:t>
            </w:r>
            <w:proofErr w:type="spellEnd"/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 число появи події при повторенні </w:t>
            </w:r>
            <w:proofErr w:type="spellStart"/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випробуваня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>Асиметрія та ексцес.</w:t>
            </w:r>
            <w:r w:rsidRPr="0048650A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 Закон великих чисел. Граничні теореми.</w:t>
            </w:r>
          </w:p>
        </w:tc>
        <w:tc>
          <w:tcPr>
            <w:tcW w:w="1701" w:type="dxa"/>
          </w:tcPr>
          <w:p w:rsidR="0048650A" w:rsidRPr="0048650A" w:rsidRDefault="00691C50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48650A">
              <w:rPr>
                <w:rFonts w:ascii="Times New Roman" w:hAnsi="Times New Roman"/>
                <w:sz w:val="28"/>
                <w:szCs w:val="24"/>
                <w:lang w:val="en-US" w:eastAsia="ru-RU"/>
              </w:rPr>
              <w:t>2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, С. </w:t>
            </w:r>
            <w:r w:rsidRPr="0048650A">
              <w:rPr>
                <w:rFonts w:ascii="Times New Roman" w:hAnsi="Times New Roman"/>
                <w:sz w:val="28"/>
                <w:szCs w:val="24"/>
                <w:lang w:val="en-US" w:eastAsia="ru-RU"/>
              </w:rPr>
              <w:t>46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-</w:t>
            </w:r>
            <w:r w:rsidRPr="0048650A">
              <w:rPr>
                <w:rFonts w:ascii="Times New Roman" w:hAnsi="Times New Roman"/>
                <w:sz w:val="28"/>
                <w:szCs w:val="24"/>
                <w:lang w:val="en-US" w:eastAsia="ru-RU"/>
              </w:rPr>
              <w:t>57</w:t>
            </w:r>
          </w:p>
        </w:tc>
      </w:tr>
      <w:tr w:rsidR="0048650A" w:rsidRPr="0048650A" w:rsidTr="0048650A">
        <w:tc>
          <w:tcPr>
            <w:tcW w:w="709" w:type="dxa"/>
          </w:tcPr>
          <w:p w:rsidR="0048650A" w:rsidRPr="0048650A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48650A"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355" w:type="dxa"/>
          </w:tcPr>
          <w:p w:rsidR="0048650A" w:rsidRPr="0048650A" w:rsidRDefault="0048650A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Тема </w:t>
            </w:r>
            <w:r w:rsidR="00B124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Нерівність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Чебишева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Класичні форми ЗВЧ. Посилений ЗВЧ. Центральна гранична теорема. Теорема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Ліндеберга-Леві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Теорема Ляпунова.</w:t>
            </w:r>
            <w:r w:rsidRPr="0048650A"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Система 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en-US" w:eastAsia="ru-RU"/>
              </w:rPr>
              <w:t>n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 випадкових величин, числові характеристики системи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Рівномірний, гіпергеометричний, логарифмічний, нормальний закон розподілу, гамма розподіл.</w:t>
            </w:r>
          </w:p>
        </w:tc>
        <w:tc>
          <w:tcPr>
            <w:tcW w:w="1701" w:type="dxa"/>
          </w:tcPr>
          <w:p w:rsidR="0048650A" w:rsidRPr="0048650A" w:rsidRDefault="00691C50" w:rsidP="00423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1, С. 8-25;</w:t>
            </w:r>
          </w:p>
          <w:p w:rsidR="0048650A" w:rsidRPr="008B40AB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4, С.17-35</w:t>
            </w:r>
            <w:r w:rsidR="008B40AB">
              <w:rPr>
                <w:rFonts w:ascii="Times New Roman" w:hAnsi="Times New Roman"/>
                <w:sz w:val="28"/>
                <w:szCs w:val="24"/>
                <w:lang w:val="en-US" w:eastAsia="ru-RU"/>
              </w:rPr>
              <w:t>;</w:t>
            </w:r>
          </w:p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 глава 10, С.14 - 45</w:t>
            </w:r>
          </w:p>
        </w:tc>
      </w:tr>
      <w:tr w:rsidR="008B40AB" w:rsidRPr="0048650A" w:rsidTr="0048650A">
        <w:tc>
          <w:tcPr>
            <w:tcW w:w="709" w:type="dxa"/>
          </w:tcPr>
          <w:p w:rsidR="008B40AB" w:rsidRPr="0048650A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8B40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355" w:type="dxa"/>
          </w:tcPr>
          <w:p w:rsidR="008B40AB" w:rsidRPr="0048650A" w:rsidRDefault="008B40AB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Тема </w:t>
            </w:r>
            <w:r w:rsidR="00B124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Неперервна випадкова величина. Інтегральна та диференціальна функції розподілу та їх властивості. </w:t>
            </w:r>
          </w:p>
        </w:tc>
        <w:tc>
          <w:tcPr>
            <w:tcW w:w="1701" w:type="dxa"/>
          </w:tcPr>
          <w:p w:rsidR="008B40AB" w:rsidRPr="0048650A" w:rsidRDefault="00282382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2" w:type="dxa"/>
          </w:tcPr>
          <w:p w:rsidR="008B40AB" w:rsidRPr="0048650A" w:rsidRDefault="008B40AB" w:rsidP="008B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4, С.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45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49</w:t>
            </w:r>
          </w:p>
          <w:p w:rsidR="008B40AB" w:rsidRPr="0048650A" w:rsidRDefault="008B40AB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48650A" w:rsidRPr="0048650A" w:rsidTr="0048650A">
        <w:tc>
          <w:tcPr>
            <w:tcW w:w="709" w:type="dxa"/>
          </w:tcPr>
          <w:p w:rsidR="0048650A" w:rsidRPr="0048650A" w:rsidRDefault="00B124C9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48650A"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355" w:type="dxa"/>
          </w:tcPr>
          <w:p w:rsidR="0048650A" w:rsidRPr="0048650A" w:rsidRDefault="00282382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С</w:t>
            </w:r>
            <w:r w:rsidR="0048650A" w:rsidRPr="0048650A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татистика.</w:t>
            </w:r>
            <w:r w:rsidR="008B40A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Тема </w:t>
            </w:r>
            <w:r w:rsidR="00B124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8B40A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Згруповані розподіли вибірки.</w:t>
            </w:r>
          </w:p>
        </w:tc>
        <w:tc>
          <w:tcPr>
            <w:tcW w:w="1701" w:type="dxa"/>
          </w:tcPr>
          <w:p w:rsidR="0048650A" w:rsidRPr="0048650A" w:rsidRDefault="00282382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2" w:type="dxa"/>
          </w:tcPr>
          <w:p w:rsidR="0048650A" w:rsidRPr="0048650A" w:rsidRDefault="008B40AB" w:rsidP="008B40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5, С.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295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302</w:t>
            </w:r>
          </w:p>
        </w:tc>
      </w:tr>
      <w:tr w:rsidR="00423ED1" w:rsidRPr="00423ED1" w:rsidTr="0048650A">
        <w:tc>
          <w:tcPr>
            <w:tcW w:w="709" w:type="dxa"/>
          </w:tcPr>
          <w:p w:rsidR="00423ED1" w:rsidRDefault="00423ED1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9355" w:type="dxa"/>
          </w:tcPr>
          <w:p w:rsidR="00423ED1" w:rsidRPr="0048650A" w:rsidRDefault="00423ED1" w:rsidP="00B124C9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Тема 7. </w:t>
            </w:r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Оцінки мінімальної дисперсії, нерівність </w:t>
            </w:r>
            <w:proofErr w:type="spellStart"/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Рао</w:t>
            </w:r>
            <w:proofErr w:type="spellEnd"/>
            <w:r w:rsidRPr="00982B70">
              <w:rPr>
                <w:rFonts w:ascii="Times New Roman" w:hAnsi="Times New Roman"/>
                <w:sz w:val="28"/>
                <w:szCs w:val="28"/>
                <w:lang w:val="uk-UA" w:eastAsia="ru-RU"/>
              </w:rPr>
              <w:t>-Крамера</w:t>
            </w:r>
          </w:p>
        </w:tc>
        <w:tc>
          <w:tcPr>
            <w:tcW w:w="1701" w:type="dxa"/>
          </w:tcPr>
          <w:p w:rsidR="00423ED1" w:rsidRDefault="00282382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2" w:type="dxa"/>
          </w:tcPr>
          <w:p w:rsidR="00423ED1" w:rsidRPr="00982B70" w:rsidRDefault="00423ED1" w:rsidP="00423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9, С. 242-252;</w:t>
            </w:r>
          </w:p>
          <w:p w:rsidR="00423ED1" w:rsidRPr="0048650A" w:rsidRDefault="00423ED1" w:rsidP="00423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982B70">
              <w:rPr>
                <w:rFonts w:ascii="Times New Roman" w:hAnsi="Times New Roman"/>
                <w:sz w:val="28"/>
                <w:szCs w:val="24"/>
                <w:lang w:val="uk-UA" w:eastAsia="ru-RU"/>
              </w:rPr>
              <w:t>8, С. 213-237</w:t>
            </w:r>
          </w:p>
        </w:tc>
      </w:tr>
      <w:tr w:rsidR="0048650A" w:rsidRPr="0048650A" w:rsidTr="0048650A">
        <w:tc>
          <w:tcPr>
            <w:tcW w:w="709" w:type="dxa"/>
          </w:tcPr>
          <w:p w:rsidR="0048650A" w:rsidRPr="0048650A" w:rsidRDefault="00691C50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  <w:r w:rsidR="0048650A"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355" w:type="dxa"/>
          </w:tcPr>
          <w:p w:rsidR="0048650A" w:rsidRPr="0048650A" w:rsidRDefault="0048650A" w:rsidP="00691C50">
            <w:pPr>
              <w:spacing w:after="0" w:line="240" w:lineRule="auto"/>
              <w:ind w:firstLine="48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Тема </w:t>
            </w:r>
            <w:r w:rsidR="00691C50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8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. Поняття про </w:t>
            </w:r>
            <w:proofErr w:type="spellStart"/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двофакторний</w:t>
            </w:r>
            <w:proofErr w:type="spellEnd"/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 xml:space="preserve"> дисперсійний аналіз</w:t>
            </w:r>
            <w:r w:rsidRPr="0048650A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. </w:t>
            </w:r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Елементи теорії  кореляції.</w:t>
            </w:r>
            <w:r w:rsidRPr="0048650A">
              <w:rPr>
                <w:rFonts w:ascii="Times New Roman" w:hAnsi="Times New Roman"/>
                <w:iCs/>
                <w:spacing w:val="-10"/>
                <w:sz w:val="28"/>
                <w:szCs w:val="28"/>
                <w:lang w:val="uk-UA" w:eastAsia="ru-RU"/>
              </w:rPr>
              <w:t xml:space="preserve"> Перевірка статистичних гіпотез.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Критерій згоди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Пірсона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48650A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Критерій згоди </w:t>
            </w:r>
            <w:proofErr w:type="spellStart"/>
            <w:r w:rsidRPr="0048650A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Колмогорова</w:t>
            </w:r>
            <w:proofErr w:type="spellEnd"/>
            <w:r w:rsidRPr="0048650A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 xml:space="preserve">. Перевірка гіпотез про рівність мат. сподівань. Гіпотези про рівність </w:t>
            </w:r>
            <w:proofErr w:type="spellStart"/>
            <w:r w:rsidRPr="0048650A">
              <w:rPr>
                <w:rFonts w:ascii="Times New Roman" w:hAnsi="Times New Roman"/>
                <w:spacing w:val="-1"/>
                <w:sz w:val="28"/>
                <w:szCs w:val="28"/>
                <w:lang w:val="uk-UA" w:eastAsia="ru-RU"/>
              </w:rPr>
              <w:t>дисперсій</w:t>
            </w:r>
            <w:proofErr w:type="spellEnd"/>
            <w:r w:rsidRPr="0048650A">
              <w:rPr>
                <w:rFonts w:ascii="Times New Roman" w:hAnsi="Times New Roman"/>
                <w:spacing w:val="-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48650A" w:rsidRPr="0048650A" w:rsidRDefault="00282382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11, глава 12, С. 55 -132</w:t>
            </w:r>
          </w:p>
        </w:tc>
      </w:tr>
      <w:tr w:rsidR="0048650A" w:rsidRPr="0048650A" w:rsidTr="0048650A">
        <w:trPr>
          <w:trHeight w:val="199"/>
        </w:trPr>
        <w:tc>
          <w:tcPr>
            <w:tcW w:w="10064" w:type="dxa"/>
            <w:gridSpan w:val="2"/>
          </w:tcPr>
          <w:p w:rsidR="0048650A" w:rsidRPr="0048650A" w:rsidRDefault="0048650A" w:rsidP="004865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</w:t>
            </w:r>
            <w:r w:rsidR="00B124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сього за семестр </w:t>
            </w:r>
            <w:r w:rsidR="0027633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48650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семестр</w:t>
            </w:r>
          </w:p>
        </w:tc>
        <w:tc>
          <w:tcPr>
            <w:tcW w:w="1701" w:type="dxa"/>
          </w:tcPr>
          <w:p w:rsidR="0048650A" w:rsidRPr="0048650A" w:rsidRDefault="00282382" w:rsidP="004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552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282382" w:rsidRDefault="00282382" w:rsidP="006426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4267E" w:rsidRPr="00E80BC4" w:rsidRDefault="0064267E" w:rsidP="006426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5. Порядок та критерії оцінювання результатів навчання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9922"/>
      </w:tblGrid>
      <w:tr w:rsidR="0064267E" w:rsidRPr="00A2581C" w:rsidTr="0048650A">
        <w:tc>
          <w:tcPr>
            <w:tcW w:w="14600" w:type="dxa"/>
            <w:gridSpan w:val="3"/>
            <w:vAlign w:val="center"/>
          </w:tcPr>
          <w:p w:rsidR="0064267E" w:rsidRPr="00E80BC4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B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64267E" w:rsidRPr="00A2581C" w:rsidTr="0048650A">
        <w:tc>
          <w:tcPr>
            <w:tcW w:w="4678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922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64267E" w:rsidRPr="00A2581C" w:rsidTr="0048650A">
        <w:trPr>
          <w:trHeight w:val="809"/>
        </w:trPr>
        <w:tc>
          <w:tcPr>
            <w:tcW w:w="4678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2" w:type="dxa"/>
            <w:vAlign w:val="center"/>
          </w:tcPr>
          <w:p w:rsidR="0064267E" w:rsidRPr="00A2581C" w:rsidRDefault="0064267E" w:rsidP="00616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тестування, 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домашні завдання,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оцінювання практичних завдань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, практичні та письмові роботи оцінюються за 4-бальною шкалою</w:t>
            </w:r>
          </w:p>
        </w:tc>
      </w:tr>
      <w:tr w:rsidR="0064267E" w:rsidRPr="00A2581C" w:rsidTr="0048650A">
        <w:trPr>
          <w:trHeight w:val="293"/>
        </w:trPr>
        <w:tc>
          <w:tcPr>
            <w:tcW w:w="4678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9922" w:type="dxa"/>
            <w:vAlign w:val="center"/>
          </w:tcPr>
          <w:p w:rsidR="0064267E" w:rsidRPr="0086477C" w:rsidRDefault="00616459" w:rsidP="00616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цінка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диференційований залік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визначається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рівнем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відповідей на</w:t>
            </w:r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запропонован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питання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заліку</w:t>
            </w:r>
            <w:r w:rsidRPr="0086477C">
              <w:rPr>
                <w:rFonts w:ascii="Times New Roman" w:hAnsi="Times New Roman"/>
                <w:sz w:val="28"/>
                <w:szCs w:val="28"/>
              </w:rPr>
              <w:t xml:space="preserve"> за 4 бальною шкалою</w:t>
            </w:r>
          </w:p>
        </w:tc>
      </w:tr>
      <w:tr w:rsidR="0064267E" w:rsidRPr="00A2581C" w:rsidTr="0048650A">
        <w:tc>
          <w:tcPr>
            <w:tcW w:w="14600" w:type="dxa"/>
            <w:gridSpan w:val="3"/>
            <w:vAlign w:val="center"/>
          </w:tcPr>
          <w:p w:rsidR="0064267E" w:rsidRPr="00E80BC4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B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64267E" w:rsidRPr="00A2581C" w:rsidTr="0048650A">
        <w:tc>
          <w:tcPr>
            <w:tcW w:w="4678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9922" w:type="dxa"/>
            <w:vMerge w:val="restart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64267E" w:rsidRPr="00A2581C" w:rsidTr="00877DE0">
        <w:tc>
          <w:tcPr>
            <w:tcW w:w="2126" w:type="dxa"/>
            <w:vMerge w:val="restart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552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9922" w:type="dxa"/>
            <w:vMerge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267E" w:rsidRPr="00A2581C" w:rsidTr="00877DE0">
        <w:tc>
          <w:tcPr>
            <w:tcW w:w="2126" w:type="dxa"/>
            <w:vMerge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9922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267E" w:rsidRPr="00C9274F" w:rsidTr="00877D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вiльно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володiє</w:t>
            </w:r>
            <w:proofErr w:type="spellEnd"/>
            <w:r w:rsidRPr="00A2581C">
              <w:rPr>
                <w:sz w:val="28"/>
                <w:szCs w:val="28"/>
              </w:rPr>
              <w:t xml:space="preserve"> визначеним програмою навчальним </w:t>
            </w:r>
            <w:proofErr w:type="spellStart"/>
            <w:r w:rsidRPr="00A2581C">
              <w:rPr>
                <w:sz w:val="28"/>
                <w:szCs w:val="28"/>
              </w:rPr>
              <w:t>матерiалом</w:t>
            </w:r>
            <w:proofErr w:type="spellEnd"/>
            <w:r w:rsidRPr="00A2581C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2581C">
              <w:rPr>
                <w:sz w:val="28"/>
                <w:szCs w:val="28"/>
              </w:rPr>
              <w:t>здiбностi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поставити мету </w:t>
            </w:r>
            <w:proofErr w:type="spellStart"/>
            <w:r w:rsidRPr="00A2581C">
              <w:rPr>
                <w:sz w:val="28"/>
                <w:szCs w:val="28"/>
              </w:rPr>
              <w:t>дослiдження</w:t>
            </w:r>
            <w:proofErr w:type="spellEnd"/>
            <w:r w:rsidRPr="00A2581C">
              <w:rPr>
                <w:sz w:val="28"/>
                <w:szCs w:val="28"/>
              </w:rPr>
              <w:t xml:space="preserve">, вказує шляхи її </w:t>
            </w:r>
            <w:proofErr w:type="spellStart"/>
            <w:r w:rsidRPr="00A2581C">
              <w:rPr>
                <w:sz w:val="28"/>
                <w:szCs w:val="28"/>
              </w:rPr>
              <w:t>реалiзацiї</w:t>
            </w:r>
            <w:proofErr w:type="spellEnd"/>
            <w:r w:rsidRPr="00A2581C">
              <w:rPr>
                <w:sz w:val="28"/>
                <w:szCs w:val="28"/>
              </w:rPr>
              <w:t xml:space="preserve">, робить </w:t>
            </w:r>
            <w:proofErr w:type="spellStart"/>
            <w:r w:rsidRPr="00A2581C">
              <w:rPr>
                <w:sz w:val="28"/>
                <w:szCs w:val="28"/>
              </w:rPr>
              <w:t>аналiз</w:t>
            </w:r>
            <w:proofErr w:type="spellEnd"/>
            <w:r w:rsidRPr="00A2581C">
              <w:rPr>
                <w:sz w:val="28"/>
                <w:szCs w:val="28"/>
              </w:rPr>
              <w:t xml:space="preserve"> та висновки; усвідомлює нові для нього математичні факти, 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умiло</w:t>
            </w:r>
            <w:proofErr w:type="spellEnd"/>
            <w:r w:rsidRPr="00A2581C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2581C">
              <w:rPr>
                <w:sz w:val="28"/>
                <w:szCs w:val="28"/>
              </w:rPr>
              <w:t>термiнологiєю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опрацьовувати наукову </w:t>
            </w:r>
            <w:proofErr w:type="spellStart"/>
            <w:r w:rsidRPr="00A2581C">
              <w:rPr>
                <w:sz w:val="28"/>
                <w:szCs w:val="28"/>
              </w:rPr>
              <w:t>iнформацiю</w:t>
            </w:r>
            <w:proofErr w:type="spellEnd"/>
            <w:r w:rsidRPr="00A2581C">
              <w:rPr>
                <w:sz w:val="28"/>
                <w:szCs w:val="28"/>
              </w:rPr>
              <w:t>.</w:t>
            </w:r>
          </w:p>
        </w:tc>
      </w:tr>
      <w:tr w:rsidR="0064267E" w:rsidRPr="00E2567A" w:rsidTr="00877D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64267E" w:rsidRPr="00E2567A" w:rsidTr="00877DE0"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може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учнiв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 Здобувач освіти ілюструє означення математичних понять, формулювань теорем і правил виконання матема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тичних дій власними прикладами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4267E" w:rsidRPr="00C9274F" w:rsidTr="00877DE0">
        <w:tc>
          <w:tcPr>
            <w:tcW w:w="2126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(незадо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вільно)</w:t>
            </w:r>
          </w:p>
        </w:tc>
        <w:tc>
          <w:tcPr>
            <w:tcW w:w="9922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Здобувач освіти має фрагментарні знання при незначному загальному обсязі, 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297157" w:rsidRDefault="00297157" w:rsidP="0064267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4267E" w:rsidRPr="00E80BC4" w:rsidRDefault="0064267E" w:rsidP="0064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caps/>
          <w:sz w:val="28"/>
          <w:szCs w:val="28"/>
          <w:lang w:val="uk-UA"/>
        </w:rPr>
        <w:t>6. Рекомендована література</w:t>
      </w:r>
    </w:p>
    <w:p w:rsidR="0064267E" w:rsidRPr="00E80BC4" w:rsidRDefault="0064267E" w:rsidP="0064267E">
      <w:pPr>
        <w:tabs>
          <w:tab w:val="left" w:pos="62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6.1. Основна література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3826"/>
      </w:tblGrid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826" w:type="dxa"/>
          </w:tcPr>
          <w:p w:rsidR="0048650A" w:rsidRPr="0048650A" w:rsidRDefault="0048650A" w:rsidP="0048650A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статистика: </w:t>
            </w:r>
            <w:proofErr w:type="spellStart"/>
            <w:proofErr w:type="gram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Навч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посібник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ч. Ч. І.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В.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І.Жлуктенко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, С. І.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Наконечний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–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К.: КНЕУ, 2019. — 304 с</w:t>
            </w:r>
          </w:p>
        </w:tc>
      </w:tr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826" w:type="dxa"/>
          </w:tcPr>
          <w:p w:rsidR="0048650A" w:rsidRPr="0048650A" w:rsidRDefault="0048650A" w:rsidP="004865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Теорія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статистика: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Навч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.-метод.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посібник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ч. — Ч. </w:t>
            </w:r>
            <w:r w:rsidRPr="0048650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І.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Математична статистика / </w:t>
            </w:r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В. І.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Жлуктенко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С. І.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Наконечний</w:t>
            </w:r>
            <w:proofErr w:type="spellEnd"/>
            <w:r w:rsidR="00FD12D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К.: КНЕУ, 2019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— 364 с.</w:t>
            </w:r>
          </w:p>
        </w:tc>
      </w:tr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826" w:type="dxa"/>
          </w:tcPr>
          <w:p w:rsidR="0048650A" w:rsidRPr="0048650A" w:rsidRDefault="0048650A" w:rsidP="0048650A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:  Навчальний</w:t>
            </w:r>
            <w:proofErr w:type="gram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посібник  / М.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К.Бугір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Теорнопіль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«Підручники й посібники», 2020 р. — 404 с.</w:t>
            </w:r>
          </w:p>
        </w:tc>
      </w:tr>
      <w:tr w:rsidR="0048650A" w:rsidRPr="00C9274F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826" w:type="dxa"/>
          </w:tcPr>
          <w:p w:rsidR="0048650A" w:rsidRPr="0048650A" w:rsidRDefault="006E663E" w:rsidP="006E66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Теорія ймовірностей і математична статистика:  Навчальний посібник  /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Барковський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В.В.,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Барковська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Н.В.,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Лопатін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O.K. – Київ: Центр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E66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навчальної літератури, 2019. — 424 с.</w:t>
            </w:r>
          </w:p>
        </w:tc>
      </w:tr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826" w:type="dxa"/>
          </w:tcPr>
          <w:p w:rsidR="006E663E" w:rsidRPr="006E663E" w:rsidRDefault="006E663E" w:rsidP="006E66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статистика: 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Посібник</w:t>
            </w:r>
            <w:proofErr w:type="spellEnd"/>
            <w:proofErr w:type="gram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розв'язування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задач / Г.І.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Кармелюк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Київ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: Центр</w:t>
            </w:r>
          </w:p>
          <w:p w:rsidR="0048650A" w:rsidRPr="0048650A" w:rsidRDefault="006E663E" w:rsidP="006E66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6E663E">
              <w:rPr>
                <w:rFonts w:ascii="Times New Roman" w:hAnsi="Times New Roman"/>
                <w:sz w:val="28"/>
                <w:szCs w:val="28"/>
                <w:lang w:eastAsia="ru-RU"/>
              </w:rPr>
              <w:t>, 2019. — 576 с.</w:t>
            </w:r>
          </w:p>
        </w:tc>
      </w:tr>
    </w:tbl>
    <w:p w:rsidR="0064267E" w:rsidRPr="00E80BC4" w:rsidRDefault="0064267E" w:rsidP="006426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6.2. Допоміжна література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3891"/>
      </w:tblGrid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891" w:type="dxa"/>
          </w:tcPr>
          <w:p w:rsidR="0048650A" w:rsidRPr="0048650A" w:rsidRDefault="0048650A" w:rsidP="004400C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Збірник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задач з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теорії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математичної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статистики: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посібник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Ірпінь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Академія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ДПС</w:t>
            </w:r>
            <w:proofErr w:type="gram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, 20</w:t>
            </w:r>
            <w:r w:rsidR="004400C9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Pr="0048650A">
              <w:rPr>
                <w:rFonts w:ascii="Times New Roman" w:hAnsi="Times New Roman"/>
                <w:sz w:val="28"/>
                <w:szCs w:val="28"/>
                <w:lang w:eastAsia="ru-RU"/>
              </w:rPr>
              <w:t>. – 77 с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891" w:type="dxa"/>
          </w:tcPr>
          <w:p w:rsidR="0048650A" w:rsidRPr="0048650A" w:rsidRDefault="0048650A" w:rsidP="00486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Вища математика: Підручник/ О.І.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Соколенко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К.: Видавничий центр “Академія”, 2019.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— </w:t>
            </w:r>
            <w:r w:rsidRPr="0048650A">
              <w:rPr>
                <w:rFonts w:ascii="Times New Roman" w:hAnsi="Times New Roman"/>
                <w:sz w:val="28"/>
                <w:szCs w:val="28"/>
                <w:lang w:val="uk-UA" w:eastAsia="uk-UA"/>
              </w:rPr>
              <w:t>432с.</w:t>
            </w:r>
          </w:p>
        </w:tc>
      </w:tr>
    </w:tbl>
    <w:p w:rsidR="0064267E" w:rsidRPr="00E80BC4" w:rsidRDefault="0064267E" w:rsidP="0064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6.3. Інформаційні ресурси в Інтернеті</w:t>
      </w:r>
    </w:p>
    <w:p w:rsidR="0064267E" w:rsidRPr="00E80BC4" w:rsidRDefault="0064267E" w:rsidP="0064267E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val="uk-U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3891"/>
      </w:tblGrid>
      <w:tr w:rsidR="0048650A" w:rsidRPr="0048650A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3891" w:type="dxa"/>
          </w:tcPr>
          <w:p w:rsidR="0048650A" w:rsidRPr="0048650A" w:rsidRDefault="0048650A" w:rsidP="0048650A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Теорія ймовірностей і математична статистика</w:t>
            </w:r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: Збірник задач / С.М.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Григулич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, В.П. Лісовська,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О.І.Макаренко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[Електронний ресурс] – Режим доступу 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https://ir.kneu.edu.ua/handle/2010/17626</w:t>
            </w:r>
          </w:p>
        </w:tc>
      </w:tr>
      <w:tr w:rsidR="0048650A" w:rsidRPr="00C9274F" w:rsidTr="0048650A">
        <w:tc>
          <w:tcPr>
            <w:tcW w:w="567" w:type="dxa"/>
          </w:tcPr>
          <w:p w:rsidR="0048650A" w:rsidRPr="0048650A" w:rsidRDefault="0048650A" w:rsidP="00486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891" w:type="dxa"/>
          </w:tcPr>
          <w:p w:rsidR="0048650A" w:rsidRPr="0048650A" w:rsidRDefault="0048650A" w:rsidP="0048650A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Теорія ймовірностей і математична статистика:</w:t>
            </w:r>
            <w:r w:rsidRPr="0048650A">
              <w:rPr>
                <w:rFonts w:ascii="Times New Roman" w:eastAsia="TimesNewRomanPS-BoldMT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8650A">
              <w:rPr>
                <w:rFonts w:ascii="Times New Roman" w:eastAsia="TimesNewRomanPS-BoldMT" w:hAnsi="Times New Roman"/>
                <w:sz w:val="28"/>
                <w:szCs w:val="28"/>
                <w:lang w:val="uk-UA" w:eastAsia="ru-RU"/>
              </w:rPr>
              <w:t xml:space="preserve">навчальний посібник </w:t>
            </w:r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/ О.І.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Кушлик-Дивульська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, Н.В. Поліщук, Б.П. Орел, П.І.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Штабалюк</w:t>
            </w:r>
            <w:proofErr w:type="spellEnd"/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[Електронний ресурс] – Режим доступу</w:t>
            </w:r>
          </w:p>
          <w:p w:rsidR="0048650A" w:rsidRPr="0048650A" w:rsidRDefault="0048650A" w:rsidP="0048650A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865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https</w:t>
            </w:r>
            <w:proofErr w:type="spellEnd"/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://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ela</w:t>
            </w:r>
            <w:proofErr w:type="spellEnd"/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kpi</w:t>
            </w:r>
            <w:proofErr w:type="spellEnd"/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ua</w:t>
            </w:r>
            <w:proofErr w:type="spellEnd"/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/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bitstream</w:t>
            </w:r>
            <w:proofErr w:type="spellEnd"/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/123456789/18378/1/5%20%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0%9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A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1%83%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1%88%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BB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8%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BA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-%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0%94%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8%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2%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1%83%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BB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1%8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C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1%81%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1%8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C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BA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D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0%</w:t>
            </w:r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B</w:t>
            </w:r>
            <w:r w:rsidRPr="0048650A">
              <w:rPr>
                <w:rFonts w:ascii="Times New Roman" w:hAnsi="Times New Roman"/>
                <w:sz w:val="28"/>
                <w:szCs w:val="24"/>
                <w:lang w:val="uk-UA" w:eastAsia="ru-RU"/>
              </w:rPr>
              <w:t>0.</w:t>
            </w:r>
            <w:proofErr w:type="spellStart"/>
            <w:r w:rsidRPr="0048650A">
              <w:rPr>
                <w:rFonts w:ascii="Times New Roman" w:hAnsi="Times New Roman"/>
                <w:sz w:val="28"/>
                <w:szCs w:val="24"/>
                <w:lang w:eastAsia="ru-RU"/>
              </w:rPr>
              <w:t>pdf</w:t>
            </w:r>
            <w:proofErr w:type="spellEnd"/>
          </w:p>
        </w:tc>
      </w:tr>
    </w:tbl>
    <w:p w:rsidR="0064267E" w:rsidRDefault="0064267E" w:rsidP="006E663E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sectPr w:rsidR="0064267E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65" w:rsidRDefault="00D97E65" w:rsidP="0085127C">
      <w:pPr>
        <w:spacing w:after="0" w:line="240" w:lineRule="auto"/>
      </w:pPr>
      <w:r>
        <w:separator/>
      </w:r>
    </w:p>
  </w:endnote>
  <w:endnote w:type="continuationSeparator" w:id="0">
    <w:p w:rsidR="00D97E65" w:rsidRDefault="00D97E65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8A" w:rsidRDefault="00624C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274F" w:rsidRPr="00C9274F">
      <w:rPr>
        <w:noProof/>
        <w:lang w:val="uk-UA"/>
      </w:rPr>
      <w:t>10</w:t>
    </w:r>
    <w:r>
      <w:rPr>
        <w:noProof/>
        <w:lang w:val="uk-UA"/>
      </w:rPr>
      <w:fldChar w:fldCharType="end"/>
    </w:r>
  </w:p>
  <w:p w:rsidR="00624C8A" w:rsidRDefault="00624C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65" w:rsidRDefault="00D97E65" w:rsidP="0085127C">
      <w:pPr>
        <w:spacing w:after="0" w:line="240" w:lineRule="auto"/>
      </w:pPr>
      <w:r>
        <w:separator/>
      </w:r>
    </w:p>
  </w:footnote>
  <w:footnote w:type="continuationSeparator" w:id="0">
    <w:p w:rsidR="00D97E65" w:rsidRDefault="00D97E65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C2874"/>
    <w:multiLevelType w:val="hybridMultilevel"/>
    <w:tmpl w:val="5D169A6E"/>
    <w:lvl w:ilvl="0" w:tplc="FA2E3EC0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0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2"/>
  </w:num>
  <w:num w:numId="5">
    <w:abstractNumId w:val="13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8"/>
  </w:num>
  <w:num w:numId="11">
    <w:abstractNumId w:val="9"/>
  </w:num>
  <w:num w:numId="12">
    <w:abstractNumId w:val="0"/>
  </w:num>
  <w:num w:numId="13">
    <w:abstractNumId w:val="20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3"/>
  </w:num>
  <w:num w:numId="19">
    <w:abstractNumId w:val="5"/>
  </w:num>
  <w:num w:numId="20">
    <w:abstractNumId w:val="18"/>
  </w:num>
  <w:num w:numId="21">
    <w:abstractNumId w:val="19"/>
  </w:num>
  <w:num w:numId="22">
    <w:abstractNumId w:val="15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0085"/>
    <w:rsid w:val="00007AFC"/>
    <w:rsid w:val="000136B9"/>
    <w:rsid w:val="00014FE9"/>
    <w:rsid w:val="00020D2F"/>
    <w:rsid w:val="00022553"/>
    <w:rsid w:val="00026225"/>
    <w:rsid w:val="000275C1"/>
    <w:rsid w:val="000319AA"/>
    <w:rsid w:val="000333B6"/>
    <w:rsid w:val="00035B83"/>
    <w:rsid w:val="00040456"/>
    <w:rsid w:val="00045924"/>
    <w:rsid w:val="0004704A"/>
    <w:rsid w:val="00053D13"/>
    <w:rsid w:val="00064CF8"/>
    <w:rsid w:val="000716A1"/>
    <w:rsid w:val="00072590"/>
    <w:rsid w:val="0007576D"/>
    <w:rsid w:val="00080380"/>
    <w:rsid w:val="0009008F"/>
    <w:rsid w:val="00090200"/>
    <w:rsid w:val="000903AF"/>
    <w:rsid w:val="00092F12"/>
    <w:rsid w:val="000A049A"/>
    <w:rsid w:val="000A3357"/>
    <w:rsid w:val="000B3404"/>
    <w:rsid w:val="000C0126"/>
    <w:rsid w:val="000C3656"/>
    <w:rsid w:val="000C6321"/>
    <w:rsid w:val="000C64DB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10454D"/>
    <w:rsid w:val="0010532F"/>
    <w:rsid w:val="00105595"/>
    <w:rsid w:val="0011174D"/>
    <w:rsid w:val="00112A7D"/>
    <w:rsid w:val="001131D8"/>
    <w:rsid w:val="00117541"/>
    <w:rsid w:val="00123F67"/>
    <w:rsid w:val="001272B8"/>
    <w:rsid w:val="00131629"/>
    <w:rsid w:val="00133163"/>
    <w:rsid w:val="001355E7"/>
    <w:rsid w:val="001365DE"/>
    <w:rsid w:val="00142AFB"/>
    <w:rsid w:val="00145BF7"/>
    <w:rsid w:val="00146C04"/>
    <w:rsid w:val="00152FEB"/>
    <w:rsid w:val="001569A3"/>
    <w:rsid w:val="00171A6D"/>
    <w:rsid w:val="00171F66"/>
    <w:rsid w:val="001812CC"/>
    <w:rsid w:val="00182FA6"/>
    <w:rsid w:val="00183131"/>
    <w:rsid w:val="00184CA6"/>
    <w:rsid w:val="00187420"/>
    <w:rsid w:val="00196216"/>
    <w:rsid w:val="001A4C40"/>
    <w:rsid w:val="001B016B"/>
    <w:rsid w:val="001B64DC"/>
    <w:rsid w:val="001C2D3F"/>
    <w:rsid w:val="001C55CF"/>
    <w:rsid w:val="001D598C"/>
    <w:rsid w:val="001E0528"/>
    <w:rsid w:val="001E325F"/>
    <w:rsid w:val="001E5FA6"/>
    <w:rsid w:val="001E72D8"/>
    <w:rsid w:val="001F4DC6"/>
    <w:rsid w:val="001F5E28"/>
    <w:rsid w:val="00205720"/>
    <w:rsid w:val="0021312E"/>
    <w:rsid w:val="0021356F"/>
    <w:rsid w:val="00222031"/>
    <w:rsid w:val="00231019"/>
    <w:rsid w:val="002318D3"/>
    <w:rsid w:val="002345E7"/>
    <w:rsid w:val="00236263"/>
    <w:rsid w:val="00251A36"/>
    <w:rsid w:val="00257B95"/>
    <w:rsid w:val="00276338"/>
    <w:rsid w:val="00282382"/>
    <w:rsid w:val="002937E1"/>
    <w:rsid w:val="00297157"/>
    <w:rsid w:val="00297CEE"/>
    <w:rsid w:val="002B2CDA"/>
    <w:rsid w:val="002D7A9F"/>
    <w:rsid w:val="002E6200"/>
    <w:rsid w:val="002F291C"/>
    <w:rsid w:val="002F4A96"/>
    <w:rsid w:val="0031006D"/>
    <w:rsid w:val="003119A0"/>
    <w:rsid w:val="00312164"/>
    <w:rsid w:val="00312CA5"/>
    <w:rsid w:val="00315A3C"/>
    <w:rsid w:val="003328B7"/>
    <w:rsid w:val="003340B3"/>
    <w:rsid w:val="003453C8"/>
    <w:rsid w:val="0034720F"/>
    <w:rsid w:val="00347681"/>
    <w:rsid w:val="00354095"/>
    <w:rsid w:val="00355E28"/>
    <w:rsid w:val="0035669F"/>
    <w:rsid w:val="003850BA"/>
    <w:rsid w:val="003A1490"/>
    <w:rsid w:val="003A4DF1"/>
    <w:rsid w:val="003A74FD"/>
    <w:rsid w:val="003B3B9B"/>
    <w:rsid w:val="003B3F0B"/>
    <w:rsid w:val="003B505F"/>
    <w:rsid w:val="003B5BB6"/>
    <w:rsid w:val="003C0449"/>
    <w:rsid w:val="003C35EA"/>
    <w:rsid w:val="003C670C"/>
    <w:rsid w:val="003C70EC"/>
    <w:rsid w:val="003E1AF6"/>
    <w:rsid w:val="003F33E3"/>
    <w:rsid w:val="00400A76"/>
    <w:rsid w:val="004014AE"/>
    <w:rsid w:val="004029ED"/>
    <w:rsid w:val="00412A8F"/>
    <w:rsid w:val="004151BD"/>
    <w:rsid w:val="00416AC9"/>
    <w:rsid w:val="00420051"/>
    <w:rsid w:val="00423ED1"/>
    <w:rsid w:val="00424B01"/>
    <w:rsid w:val="00436A32"/>
    <w:rsid w:val="004400C9"/>
    <w:rsid w:val="00441857"/>
    <w:rsid w:val="00453A9D"/>
    <w:rsid w:val="00462D97"/>
    <w:rsid w:val="00463F6D"/>
    <w:rsid w:val="00471215"/>
    <w:rsid w:val="004719FA"/>
    <w:rsid w:val="00474A20"/>
    <w:rsid w:val="0048650A"/>
    <w:rsid w:val="004940A4"/>
    <w:rsid w:val="0049735C"/>
    <w:rsid w:val="004A1209"/>
    <w:rsid w:val="004A370C"/>
    <w:rsid w:val="004A38DA"/>
    <w:rsid w:val="004C3C46"/>
    <w:rsid w:val="004C4621"/>
    <w:rsid w:val="004C6F2A"/>
    <w:rsid w:val="004C792D"/>
    <w:rsid w:val="004D26AF"/>
    <w:rsid w:val="004E33DC"/>
    <w:rsid w:val="004E3DF9"/>
    <w:rsid w:val="004E5505"/>
    <w:rsid w:val="004F206D"/>
    <w:rsid w:val="004F2A65"/>
    <w:rsid w:val="004F7BAE"/>
    <w:rsid w:val="00502490"/>
    <w:rsid w:val="00513F22"/>
    <w:rsid w:val="005160F3"/>
    <w:rsid w:val="005262FB"/>
    <w:rsid w:val="005318DD"/>
    <w:rsid w:val="00540725"/>
    <w:rsid w:val="00541EFC"/>
    <w:rsid w:val="00542E2E"/>
    <w:rsid w:val="005439A4"/>
    <w:rsid w:val="00544566"/>
    <w:rsid w:val="00555369"/>
    <w:rsid w:val="00563F18"/>
    <w:rsid w:val="00564B75"/>
    <w:rsid w:val="00586766"/>
    <w:rsid w:val="00592856"/>
    <w:rsid w:val="005975DD"/>
    <w:rsid w:val="005A5568"/>
    <w:rsid w:val="005B0EF5"/>
    <w:rsid w:val="005B6BA9"/>
    <w:rsid w:val="005B79C4"/>
    <w:rsid w:val="005C110A"/>
    <w:rsid w:val="005C2180"/>
    <w:rsid w:val="005D1461"/>
    <w:rsid w:val="005D164C"/>
    <w:rsid w:val="005D29A4"/>
    <w:rsid w:val="005D3A8F"/>
    <w:rsid w:val="005D4181"/>
    <w:rsid w:val="005E0CF7"/>
    <w:rsid w:val="005E571B"/>
    <w:rsid w:val="005E69BB"/>
    <w:rsid w:val="005F0BC2"/>
    <w:rsid w:val="005F1905"/>
    <w:rsid w:val="005F3DE6"/>
    <w:rsid w:val="005F415C"/>
    <w:rsid w:val="005F6D47"/>
    <w:rsid w:val="0060130F"/>
    <w:rsid w:val="00605816"/>
    <w:rsid w:val="00606A15"/>
    <w:rsid w:val="00610E6D"/>
    <w:rsid w:val="00612867"/>
    <w:rsid w:val="00615589"/>
    <w:rsid w:val="00616459"/>
    <w:rsid w:val="00622F12"/>
    <w:rsid w:val="00623AB9"/>
    <w:rsid w:val="00624C8A"/>
    <w:rsid w:val="0064267E"/>
    <w:rsid w:val="00644F4B"/>
    <w:rsid w:val="0065268E"/>
    <w:rsid w:val="00654AB7"/>
    <w:rsid w:val="00660EDE"/>
    <w:rsid w:val="0066154B"/>
    <w:rsid w:val="00664C83"/>
    <w:rsid w:val="00667323"/>
    <w:rsid w:val="00676647"/>
    <w:rsid w:val="0067670D"/>
    <w:rsid w:val="00676CA9"/>
    <w:rsid w:val="00686678"/>
    <w:rsid w:val="00691B58"/>
    <w:rsid w:val="00691C50"/>
    <w:rsid w:val="00693052"/>
    <w:rsid w:val="006956B0"/>
    <w:rsid w:val="0069758F"/>
    <w:rsid w:val="006A0826"/>
    <w:rsid w:val="006A5291"/>
    <w:rsid w:val="006A7EFE"/>
    <w:rsid w:val="006D3C8D"/>
    <w:rsid w:val="006E663E"/>
    <w:rsid w:val="006F105B"/>
    <w:rsid w:val="006F4056"/>
    <w:rsid w:val="00706251"/>
    <w:rsid w:val="00706D3D"/>
    <w:rsid w:val="007117CD"/>
    <w:rsid w:val="00716728"/>
    <w:rsid w:val="0072729C"/>
    <w:rsid w:val="0073388B"/>
    <w:rsid w:val="00735B77"/>
    <w:rsid w:val="007363AC"/>
    <w:rsid w:val="00741583"/>
    <w:rsid w:val="007440C7"/>
    <w:rsid w:val="00744BDF"/>
    <w:rsid w:val="00752725"/>
    <w:rsid w:val="00762DCC"/>
    <w:rsid w:val="00762EDF"/>
    <w:rsid w:val="007662E3"/>
    <w:rsid w:val="0078400C"/>
    <w:rsid w:val="00795FB0"/>
    <w:rsid w:val="007A3F2C"/>
    <w:rsid w:val="007B0F61"/>
    <w:rsid w:val="007B2B53"/>
    <w:rsid w:val="007C115E"/>
    <w:rsid w:val="007D03EA"/>
    <w:rsid w:val="007D0E0F"/>
    <w:rsid w:val="007D1B19"/>
    <w:rsid w:val="007D42F7"/>
    <w:rsid w:val="0080132F"/>
    <w:rsid w:val="00804C46"/>
    <w:rsid w:val="008134AA"/>
    <w:rsid w:val="008216C5"/>
    <w:rsid w:val="00821A84"/>
    <w:rsid w:val="008300D3"/>
    <w:rsid w:val="00834E20"/>
    <w:rsid w:val="008377CF"/>
    <w:rsid w:val="008379C5"/>
    <w:rsid w:val="0085127C"/>
    <w:rsid w:val="008513C3"/>
    <w:rsid w:val="0085218D"/>
    <w:rsid w:val="00854A0F"/>
    <w:rsid w:val="008630D1"/>
    <w:rsid w:val="00864CF8"/>
    <w:rsid w:val="00873D63"/>
    <w:rsid w:val="00874423"/>
    <w:rsid w:val="00874453"/>
    <w:rsid w:val="00875CCE"/>
    <w:rsid w:val="00877DE0"/>
    <w:rsid w:val="008827F8"/>
    <w:rsid w:val="00885EE4"/>
    <w:rsid w:val="00887BFD"/>
    <w:rsid w:val="008921AD"/>
    <w:rsid w:val="00892F36"/>
    <w:rsid w:val="00894D79"/>
    <w:rsid w:val="00895FBF"/>
    <w:rsid w:val="008A23DF"/>
    <w:rsid w:val="008A51D4"/>
    <w:rsid w:val="008A7FBC"/>
    <w:rsid w:val="008B03BB"/>
    <w:rsid w:val="008B40AB"/>
    <w:rsid w:val="008B4E7E"/>
    <w:rsid w:val="008B6DCD"/>
    <w:rsid w:val="008C4EC0"/>
    <w:rsid w:val="008D2882"/>
    <w:rsid w:val="008E03A0"/>
    <w:rsid w:val="008E52B7"/>
    <w:rsid w:val="008E6F7C"/>
    <w:rsid w:val="008F2285"/>
    <w:rsid w:val="008F37B2"/>
    <w:rsid w:val="00900139"/>
    <w:rsid w:val="009044CF"/>
    <w:rsid w:val="0092006D"/>
    <w:rsid w:val="009223F5"/>
    <w:rsid w:val="00924592"/>
    <w:rsid w:val="0092690A"/>
    <w:rsid w:val="009332AB"/>
    <w:rsid w:val="00933435"/>
    <w:rsid w:val="00934CDA"/>
    <w:rsid w:val="0095305A"/>
    <w:rsid w:val="0095417B"/>
    <w:rsid w:val="0097215E"/>
    <w:rsid w:val="0097295C"/>
    <w:rsid w:val="00982B70"/>
    <w:rsid w:val="00993BF3"/>
    <w:rsid w:val="00993C02"/>
    <w:rsid w:val="00993D2B"/>
    <w:rsid w:val="009B3AB8"/>
    <w:rsid w:val="009B4939"/>
    <w:rsid w:val="009C517D"/>
    <w:rsid w:val="009D0467"/>
    <w:rsid w:val="009E616B"/>
    <w:rsid w:val="009E64A6"/>
    <w:rsid w:val="009F7A20"/>
    <w:rsid w:val="00A00880"/>
    <w:rsid w:val="00A01439"/>
    <w:rsid w:val="00A05913"/>
    <w:rsid w:val="00A20AB0"/>
    <w:rsid w:val="00A22119"/>
    <w:rsid w:val="00A2581C"/>
    <w:rsid w:val="00A259C6"/>
    <w:rsid w:val="00A263FB"/>
    <w:rsid w:val="00A31533"/>
    <w:rsid w:val="00A34973"/>
    <w:rsid w:val="00A35CB0"/>
    <w:rsid w:val="00A37E8D"/>
    <w:rsid w:val="00A452D7"/>
    <w:rsid w:val="00A52C08"/>
    <w:rsid w:val="00A60304"/>
    <w:rsid w:val="00A63D3B"/>
    <w:rsid w:val="00A64821"/>
    <w:rsid w:val="00A65C97"/>
    <w:rsid w:val="00A774FB"/>
    <w:rsid w:val="00A817BB"/>
    <w:rsid w:val="00A8414E"/>
    <w:rsid w:val="00A86BFA"/>
    <w:rsid w:val="00AA38C0"/>
    <w:rsid w:val="00AA43A6"/>
    <w:rsid w:val="00AA45B8"/>
    <w:rsid w:val="00AB5964"/>
    <w:rsid w:val="00AD17BF"/>
    <w:rsid w:val="00AD5590"/>
    <w:rsid w:val="00AE1AE6"/>
    <w:rsid w:val="00AE3FC2"/>
    <w:rsid w:val="00AE733F"/>
    <w:rsid w:val="00AF1676"/>
    <w:rsid w:val="00AF5183"/>
    <w:rsid w:val="00AF5711"/>
    <w:rsid w:val="00AF770C"/>
    <w:rsid w:val="00B00D87"/>
    <w:rsid w:val="00B031C8"/>
    <w:rsid w:val="00B124C9"/>
    <w:rsid w:val="00B16236"/>
    <w:rsid w:val="00B3031C"/>
    <w:rsid w:val="00B33953"/>
    <w:rsid w:val="00B34315"/>
    <w:rsid w:val="00B46E0B"/>
    <w:rsid w:val="00B50356"/>
    <w:rsid w:val="00B535F9"/>
    <w:rsid w:val="00B60C93"/>
    <w:rsid w:val="00B77C8A"/>
    <w:rsid w:val="00B8141A"/>
    <w:rsid w:val="00B9786E"/>
    <w:rsid w:val="00BA68D0"/>
    <w:rsid w:val="00BC0C92"/>
    <w:rsid w:val="00BC7451"/>
    <w:rsid w:val="00BC79F4"/>
    <w:rsid w:val="00BD3249"/>
    <w:rsid w:val="00BD5644"/>
    <w:rsid w:val="00BF0AA9"/>
    <w:rsid w:val="00BF1762"/>
    <w:rsid w:val="00C01154"/>
    <w:rsid w:val="00C0242E"/>
    <w:rsid w:val="00C035A0"/>
    <w:rsid w:val="00C12A90"/>
    <w:rsid w:val="00C20266"/>
    <w:rsid w:val="00C21994"/>
    <w:rsid w:val="00C21EE1"/>
    <w:rsid w:val="00C27BE7"/>
    <w:rsid w:val="00C3275F"/>
    <w:rsid w:val="00C35ADD"/>
    <w:rsid w:val="00C43BBA"/>
    <w:rsid w:val="00C512B6"/>
    <w:rsid w:val="00C52DD4"/>
    <w:rsid w:val="00C5618C"/>
    <w:rsid w:val="00C617AA"/>
    <w:rsid w:val="00C6496C"/>
    <w:rsid w:val="00C6687C"/>
    <w:rsid w:val="00C715AF"/>
    <w:rsid w:val="00C82D67"/>
    <w:rsid w:val="00C84660"/>
    <w:rsid w:val="00C8541E"/>
    <w:rsid w:val="00C9274F"/>
    <w:rsid w:val="00C93314"/>
    <w:rsid w:val="00C93C65"/>
    <w:rsid w:val="00C95E71"/>
    <w:rsid w:val="00C975C8"/>
    <w:rsid w:val="00CA13C0"/>
    <w:rsid w:val="00CA16DF"/>
    <w:rsid w:val="00CB050F"/>
    <w:rsid w:val="00CB1B63"/>
    <w:rsid w:val="00CC3C1E"/>
    <w:rsid w:val="00CD342E"/>
    <w:rsid w:val="00CE4B5F"/>
    <w:rsid w:val="00CE6286"/>
    <w:rsid w:val="00CE6DAA"/>
    <w:rsid w:val="00CE6FA3"/>
    <w:rsid w:val="00CE7364"/>
    <w:rsid w:val="00CF0A5A"/>
    <w:rsid w:val="00D200B0"/>
    <w:rsid w:val="00D24CCC"/>
    <w:rsid w:val="00D36620"/>
    <w:rsid w:val="00D36836"/>
    <w:rsid w:val="00D55CA7"/>
    <w:rsid w:val="00D61F4A"/>
    <w:rsid w:val="00D67970"/>
    <w:rsid w:val="00D807A5"/>
    <w:rsid w:val="00D82170"/>
    <w:rsid w:val="00D90C00"/>
    <w:rsid w:val="00D918F4"/>
    <w:rsid w:val="00D97E65"/>
    <w:rsid w:val="00DA0D1F"/>
    <w:rsid w:val="00DB0185"/>
    <w:rsid w:val="00DB0962"/>
    <w:rsid w:val="00DB1A3A"/>
    <w:rsid w:val="00DD0EEC"/>
    <w:rsid w:val="00DE1B4B"/>
    <w:rsid w:val="00DE4893"/>
    <w:rsid w:val="00DF53C1"/>
    <w:rsid w:val="00E005B6"/>
    <w:rsid w:val="00E01F1E"/>
    <w:rsid w:val="00E01F3D"/>
    <w:rsid w:val="00E2567A"/>
    <w:rsid w:val="00E32C73"/>
    <w:rsid w:val="00E33974"/>
    <w:rsid w:val="00E44C2E"/>
    <w:rsid w:val="00E51E91"/>
    <w:rsid w:val="00E53775"/>
    <w:rsid w:val="00E54E0F"/>
    <w:rsid w:val="00E642EF"/>
    <w:rsid w:val="00E65384"/>
    <w:rsid w:val="00E7016C"/>
    <w:rsid w:val="00E7108F"/>
    <w:rsid w:val="00E8048A"/>
    <w:rsid w:val="00E834FD"/>
    <w:rsid w:val="00E94C3B"/>
    <w:rsid w:val="00E9546E"/>
    <w:rsid w:val="00EA0E46"/>
    <w:rsid w:val="00EA2F58"/>
    <w:rsid w:val="00EA4C18"/>
    <w:rsid w:val="00EA721B"/>
    <w:rsid w:val="00EC1680"/>
    <w:rsid w:val="00EC2419"/>
    <w:rsid w:val="00ED3740"/>
    <w:rsid w:val="00ED5B99"/>
    <w:rsid w:val="00EE5198"/>
    <w:rsid w:val="00EE6DCC"/>
    <w:rsid w:val="00F03FC4"/>
    <w:rsid w:val="00F054CE"/>
    <w:rsid w:val="00F362C8"/>
    <w:rsid w:val="00F42C09"/>
    <w:rsid w:val="00F524F8"/>
    <w:rsid w:val="00F7217F"/>
    <w:rsid w:val="00F73ADC"/>
    <w:rsid w:val="00F83B67"/>
    <w:rsid w:val="00F8488E"/>
    <w:rsid w:val="00F85BBC"/>
    <w:rsid w:val="00F87182"/>
    <w:rsid w:val="00F91AC1"/>
    <w:rsid w:val="00F9402B"/>
    <w:rsid w:val="00FC4CC3"/>
    <w:rsid w:val="00FD12DA"/>
    <w:rsid w:val="00FD6D1A"/>
    <w:rsid w:val="00FD781E"/>
    <w:rsid w:val="00FE28C0"/>
    <w:rsid w:val="00FE382F"/>
    <w:rsid w:val="00FE59BC"/>
    <w:rsid w:val="00FE7DA0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F4A87B-8241-4C11-9F28-03C167F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uiPriority w:val="99"/>
    <w:rsid w:val="00C52DD4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f1">
    <w:name w:val="Основний текст з відступом Знак"/>
    <w:link w:val="af0"/>
    <w:uiPriority w:val="99"/>
    <w:rsid w:val="00C52DD4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9737</Words>
  <Characters>5551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RePack by Diakov</cp:lastModifiedBy>
  <cp:revision>2</cp:revision>
  <cp:lastPrinted>2019-10-02T09:01:00Z</cp:lastPrinted>
  <dcterms:created xsi:type="dcterms:W3CDTF">2024-10-15T18:19:00Z</dcterms:created>
  <dcterms:modified xsi:type="dcterms:W3CDTF">2024-10-15T18:19:00Z</dcterms:modified>
</cp:coreProperties>
</file>