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88" w:rsidRDefault="00766788" w:rsidP="00EF44D5">
      <w:pPr>
        <w:tabs>
          <w:tab w:val="right" w:pos="9639"/>
        </w:tabs>
      </w:pPr>
      <w:r w:rsidRPr="009257F0">
        <w:rPr>
          <w:lang w:val="ru-RU"/>
        </w:rPr>
        <w:t xml:space="preserve"> </w:t>
      </w:r>
      <w:r>
        <w:t xml:space="preserve">РОЗГЛЯНУТО І СХВАЛЕНО </w:t>
      </w:r>
      <w:r>
        <w:tab/>
        <w:t>«Затверджено»</w:t>
      </w:r>
    </w:p>
    <w:p w:rsidR="00766788" w:rsidRPr="00F56840" w:rsidRDefault="00766788" w:rsidP="00EF44D5">
      <w:pPr>
        <w:tabs>
          <w:tab w:val="right" w:pos="9639"/>
        </w:tabs>
      </w:pPr>
      <w:r>
        <w:t>на засіданні педагогічн</w:t>
      </w:r>
      <w:r w:rsidR="00F56840">
        <w:t>ої ради</w:t>
      </w:r>
      <w:r w:rsidR="00F56840">
        <w:tab/>
        <w:t>Директор ТФК ЛНТУ</w:t>
      </w:r>
    </w:p>
    <w:p w:rsidR="00766788" w:rsidRDefault="00766788" w:rsidP="00EF44D5">
      <w:pPr>
        <w:tabs>
          <w:tab w:val="right" w:pos="9639"/>
        </w:tabs>
      </w:pPr>
      <w:r>
        <w:t>Протокол №____від_</w:t>
      </w:r>
      <w:r w:rsidR="00F56840">
        <w:t>_________</w:t>
      </w:r>
      <w:r w:rsidR="00F56840">
        <w:tab/>
        <w:t>________ О.ГЕРАСИМЧУК</w:t>
      </w:r>
    </w:p>
    <w:p w:rsidR="00766788" w:rsidRDefault="00F56840" w:rsidP="00EF44D5">
      <w:pPr>
        <w:tabs>
          <w:tab w:val="right" w:pos="9639"/>
        </w:tabs>
      </w:pPr>
      <w:r>
        <w:t>Секретар педради_______О.</w:t>
      </w:r>
      <w:r w:rsidR="00663A7B">
        <w:t>ЦВІЛЬ</w:t>
      </w:r>
      <w:r w:rsidR="00F378ED">
        <w:tab/>
        <w:t>«____» ____________ 202</w:t>
      </w:r>
      <w:r w:rsidR="00F378ED" w:rsidRPr="00F378ED">
        <w:rPr>
          <w:lang w:val="ru-RU"/>
        </w:rPr>
        <w:t>4</w:t>
      </w:r>
      <w:r w:rsidR="00766788">
        <w:t>р</w:t>
      </w:r>
    </w:p>
    <w:p w:rsidR="00766788" w:rsidRPr="00FC066B" w:rsidRDefault="00766788" w:rsidP="008120A4">
      <w:pPr>
        <w:jc w:val="center"/>
        <w:rPr>
          <w:b/>
          <w:sz w:val="40"/>
          <w:szCs w:val="40"/>
        </w:rPr>
      </w:pPr>
      <w:r>
        <w:rPr>
          <w:b/>
          <w:sz w:val="40"/>
          <w:szCs w:val="40"/>
        </w:rPr>
        <w:t>ПОЛОЖЕННЯ</w:t>
      </w:r>
    </w:p>
    <w:p w:rsidR="00766788" w:rsidRDefault="00766788" w:rsidP="008120A4">
      <w:pPr>
        <w:jc w:val="center"/>
        <w:rPr>
          <w:b/>
          <w:sz w:val="40"/>
          <w:szCs w:val="40"/>
        </w:rPr>
      </w:pPr>
      <w:r>
        <w:rPr>
          <w:b/>
          <w:sz w:val="40"/>
          <w:szCs w:val="40"/>
        </w:rPr>
        <w:t>про організацію фізичного виховання</w:t>
      </w:r>
    </w:p>
    <w:p w:rsidR="00766788" w:rsidRDefault="00766788" w:rsidP="008120A4">
      <w:pPr>
        <w:jc w:val="center"/>
        <w:rPr>
          <w:b/>
          <w:sz w:val="40"/>
          <w:szCs w:val="40"/>
        </w:rPr>
      </w:pPr>
      <w:r>
        <w:rPr>
          <w:b/>
          <w:sz w:val="40"/>
          <w:szCs w:val="40"/>
        </w:rPr>
        <w:t>у Т</w:t>
      </w:r>
      <w:r w:rsidR="00F56840">
        <w:rPr>
          <w:b/>
          <w:sz w:val="40"/>
          <w:szCs w:val="40"/>
        </w:rPr>
        <w:t>ФК ЛНТУ</w:t>
      </w:r>
    </w:p>
    <w:p w:rsidR="00766788" w:rsidRDefault="00766788" w:rsidP="00FC066B">
      <w:pPr>
        <w:rPr>
          <w:b/>
          <w:sz w:val="40"/>
          <w:szCs w:val="40"/>
        </w:rPr>
      </w:pPr>
    </w:p>
    <w:p w:rsidR="00766788" w:rsidRPr="00EE7A68" w:rsidRDefault="00766788" w:rsidP="003339AB">
      <w:pPr>
        <w:jc w:val="both"/>
        <w:rPr>
          <w:b/>
          <w:sz w:val="24"/>
          <w:szCs w:val="24"/>
        </w:rPr>
      </w:pPr>
      <w:r w:rsidRPr="00EE7A68">
        <w:rPr>
          <w:b/>
          <w:i/>
          <w:sz w:val="24"/>
          <w:szCs w:val="24"/>
        </w:rPr>
        <w:t>1. Загальні положення</w:t>
      </w:r>
    </w:p>
    <w:p w:rsidR="00766788" w:rsidRPr="003339AB" w:rsidRDefault="00766788" w:rsidP="003339AB">
      <w:pPr>
        <w:jc w:val="both"/>
        <w:rPr>
          <w:sz w:val="24"/>
          <w:szCs w:val="24"/>
        </w:rPr>
      </w:pPr>
      <w:r>
        <w:rPr>
          <w:sz w:val="24"/>
          <w:szCs w:val="24"/>
        </w:rPr>
        <w:t xml:space="preserve">1.1 </w:t>
      </w:r>
      <w:r w:rsidRPr="003339AB">
        <w:rPr>
          <w:sz w:val="24"/>
          <w:szCs w:val="24"/>
        </w:rPr>
        <w:t>У цьому Положенні наведені нижче терміни вживаються в такому значенні: фізичне виховання – складова освіти і виховання, педагогічний, навчально-виховний процес, предмет (навчальна дисципліна), спрямований на оволодіння знаннями, уміннями й навичками щодо управління фізичним розвитком людини різновидами рухової активності, з метою навчання і виховання особистості в дусі відповідального ставлення до власного здоров’я і здоров’я оточення;</w:t>
      </w:r>
    </w:p>
    <w:p w:rsidR="00766788" w:rsidRPr="003339AB" w:rsidRDefault="00766788" w:rsidP="003339AB">
      <w:pPr>
        <w:jc w:val="both"/>
        <w:rPr>
          <w:sz w:val="24"/>
          <w:szCs w:val="24"/>
          <w:lang w:val="ru-RU"/>
        </w:rPr>
      </w:pPr>
      <w:r w:rsidRPr="003339AB">
        <w:rPr>
          <w:sz w:val="24"/>
          <w:szCs w:val="24"/>
        </w:rPr>
        <w:t>Спортивне виховання (тренування) – спеціалізований напрям процесу фізичного виховання в окремому виді спорту</w:t>
      </w:r>
      <w:r w:rsidRPr="003339AB">
        <w:rPr>
          <w:sz w:val="24"/>
          <w:szCs w:val="24"/>
          <w:lang w:val="ru-RU"/>
        </w:rPr>
        <w:t>;</w:t>
      </w:r>
    </w:p>
    <w:p w:rsidR="00766788" w:rsidRPr="003339AB" w:rsidRDefault="00766788" w:rsidP="003339AB">
      <w:pPr>
        <w:jc w:val="both"/>
        <w:rPr>
          <w:sz w:val="24"/>
          <w:szCs w:val="24"/>
          <w:lang w:val="ru-RU"/>
        </w:rPr>
      </w:pPr>
      <w:r w:rsidRPr="003339AB">
        <w:rPr>
          <w:sz w:val="24"/>
          <w:szCs w:val="24"/>
        </w:rPr>
        <w:t>Масовий спорт – система організації та проведення спортивних заходів (змагань, розваг, ігор тощо) з масових видів рухової активності, засіб фізичного виховання</w:t>
      </w:r>
      <w:r w:rsidRPr="003339AB">
        <w:rPr>
          <w:sz w:val="24"/>
          <w:szCs w:val="24"/>
          <w:lang w:val="ru-RU"/>
        </w:rPr>
        <w:t>;</w:t>
      </w:r>
    </w:p>
    <w:p w:rsidR="00766788" w:rsidRPr="003339AB" w:rsidRDefault="00766788" w:rsidP="003339AB">
      <w:pPr>
        <w:jc w:val="both"/>
        <w:rPr>
          <w:sz w:val="24"/>
          <w:szCs w:val="24"/>
          <w:lang w:val="ru-RU"/>
        </w:rPr>
      </w:pPr>
      <w:r w:rsidRPr="003339AB">
        <w:rPr>
          <w:sz w:val="24"/>
          <w:szCs w:val="24"/>
        </w:rPr>
        <w:t>Фізичний розвиток – складова життєдіяльності людини, зміна природних властивостей її організму впродовж життя, що виявляється у вигляді показників функціональних та морфологічних можливостей організму, фізичних якостей, рухових здібностей, працездатності, темпів старіння організму, термінів тривалості життя</w:t>
      </w:r>
      <w:r w:rsidRPr="003339AB">
        <w:rPr>
          <w:sz w:val="24"/>
          <w:szCs w:val="24"/>
          <w:lang w:val="ru-RU"/>
        </w:rPr>
        <w:t>;</w:t>
      </w:r>
    </w:p>
    <w:p w:rsidR="00766788" w:rsidRPr="003339AB" w:rsidRDefault="00766788" w:rsidP="003339AB">
      <w:pPr>
        <w:jc w:val="both"/>
        <w:rPr>
          <w:sz w:val="24"/>
          <w:szCs w:val="24"/>
        </w:rPr>
      </w:pPr>
      <w:r w:rsidRPr="003339AB">
        <w:rPr>
          <w:sz w:val="24"/>
          <w:szCs w:val="24"/>
        </w:rPr>
        <w:t>Рухова (фізична) активність – сукупність видів фізичних вправ та видів спорту, засіб фізичного виховання та його спеціалізованих напрямів.</w:t>
      </w:r>
    </w:p>
    <w:p w:rsidR="00766788" w:rsidRDefault="00766788" w:rsidP="003339AB">
      <w:pPr>
        <w:jc w:val="both"/>
        <w:rPr>
          <w:sz w:val="24"/>
          <w:szCs w:val="24"/>
        </w:rPr>
      </w:pPr>
      <w:r>
        <w:rPr>
          <w:sz w:val="24"/>
          <w:szCs w:val="24"/>
        </w:rPr>
        <w:t>1.2</w:t>
      </w:r>
      <w:r w:rsidRPr="003339AB">
        <w:rPr>
          <w:sz w:val="24"/>
          <w:szCs w:val="24"/>
        </w:rPr>
        <w:t xml:space="preserve"> Фі</w:t>
      </w:r>
      <w:r>
        <w:rPr>
          <w:sz w:val="24"/>
          <w:szCs w:val="24"/>
        </w:rPr>
        <w:t>зичне виховання у Т</w:t>
      </w:r>
      <w:r w:rsidR="0060680F">
        <w:rPr>
          <w:sz w:val="24"/>
          <w:szCs w:val="24"/>
        </w:rPr>
        <w:t>ФК ЛНТУ</w:t>
      </w:r>
      <w:r>
        <w:rPr>
          <w:sz w:val="24"/>
          <w:szCs w:val="24"/>
        </w:rPr>
        <w:t xml:space="preserve"> має на меті забезпечити виховання в студентів та у</w:t>
      </w:r>
      <w:r w:rsidR="0060680F">
        <w:rPr>
          <w:sz w:val="24"/>
          <w:szCs w:val="24"/>
        </w:rPr>
        <w:t>ч</w:t>
      </w:r>
      <w:r>
        <w:rPr>
          <w:sz w:val="24"/>
          <w:szCs w:val="24"/>
        </w:rPr>
        <w:t>нів потреби в здоровому способі життя, самостійного оволодіння знаннями</w:t>
      </w:r>
      <w:r w:rsidRPr="00063589">
        <w:rPr>
          <w:sz w:val="24"/>
          <w:szCs w:val="24"/>
        </w:rPr>
        <w:t>,</w:t>
      </w:r>
      <w:r>
        <w:rPr>
          <w:sz w:val="24"/>
          <w:szCs w:val="24"/>
        </w:rPr>
        <w:t>уміннями й навичками управління фізичним розвитком людини</w:t>
      </w:r>
      <w:r w:rsidRPr="00063589">
        <w:rPr>
          <w:sz w:val="24"/>
          <w:szCs w:val="24"/>
        </w:rPr>
        <w:t>,</w:t>
      </w:r>
      <w:r>
        <w:rPr>
          <w:sz w:val="24"/>
          <w:szCs w:val="24"/>
        </w:rPr>
        <w:t>засобами фізичного виховання та навчання.</w:t>
      </w:r>
    </w:p>
    <w:p w:rsidR="00766788" w:rsidRDefault="00766788" w:rsidP="003339AB">
      <w:pPr>
        <w:jc w:val="both"/>
        <w:rPr>
          <w:sz w:val="24"/>
          <w:szCs w:val="24"/>
        </w:rPr>
      </w:pPr>
      <w:r>
        <w:rPr>
          <w:sz w:val="24"/>
          <w:szCs w:val="24"/>
        </w:rPr>
        <w:t>- Пропаганда серед студентів та учнів цінностей здорового способу життя</w:t>
      </w:r>
      <w:r w:rsidRPr="00BB7523">
        <w:rPr>
          <w:sz w:val="24"/>
          <w:szCs w:val="24"/>
          <w:lang w:val="ru-RU"/>
        </w:rPr>
        <w:t>;</w:t>
      </w:r>
    </w:p>
    <w:p w:rsidR="00766788" w:rsidRPr="00063589" w:rsidRDefault="00766788" w:rsidP="003339AB">
      <w:pPr>
        <w:jc w:val="both"/>
        <w:rPr>
          <w:sz w:val="24"/>
          <w:szCs w:val="24"/>
        </w:rPr>
      </w:pPr>
      <w:r>
        <w:rPr>
          <w:sz w:val="24"/>
          <w:szCs w:val="24"/>
        </w:rPr>
        <w:t>- Формування у студентів</w:t>
      </w:r>
      <w:r w:rsidRPr="00063589">
        <w:rPr>
          <w:sz w:val="24"/>
          <w:szCs w:val="24"/>
        </w:rPr>
        <w:t xml:space="preserve"> </w:t>
      </w:r>
      <w:r>
        <w:rPr>
          <w:sz w:val="24"/>
          <w:szCs w:val="24"/>
        </w:rPr>
        <w:t>та учнів основ теоретичних знань, практичних і методичних здібностей (умінь і навичок) з фізичного і спортивного виховання, фізичної реабілітації, масового спорту як компонентів їх повноцінної, гармонійної та безпечної життєдіяльності</w:t>
      </w:r>
      <w:r w:rsidRPr="00063589">
        <w:rPr>
          <w:sz w:val="24"/>
          <w:szCs w:val="24"/>
        </w:rPr>
        <w:t>;</w:t>
      </w:r>
    </w:p>
    <w:p w:rsidR="00766788" w:rsidRDefault="00766788" w:rsidP="003339AB">
      <w:pPr>
        <w:jc w:val="both"/>
        <w:rPr>
          <w:sz w:val="24"/>
          <w:szCs w:val="24"/>
        </w:rPr>
      </w:pPr>
      <w:r>
        <w:rPr>
          <w:sz w:val="24"/>
          <w:szCs w:val="24"/>
        </w:rPr>
        <w:t>- Набрання студентською молоддю досвіду в застосуванні здобутих цінностей в продовж життя в особистій, навчальній, професійній діяльності, в побуті і в сім’ї</w:t>
      </w:r>
      <w:r w:rsidRPr="00BB7523">
        <w:rPr>
          <w:sz w:val="24"/>
          <w:szCs w:val="24"/>
          <w:lang w:val="ru-RU"/>
        </w:rPr>
        <w:t>;</w:t>
      </w:r>
    </w:p>
    <w:p w:rsidR="00766788" w:rsidRPr="00EE7A68" w:rsidRDefault="00766788" w:rsidP="003339AB">
      <w:pPr>
        <w:jc w:val="both"/>
        <w:rPr>
          <w:sz w:val="24"/>
          <w:szCs w:val="24"/>
          <w:lang w:val="ru-RU"/>
        </w:rPr>
      </w:pPr>
      <w:r>
        <w:rPr>
          <w:sz w:val="24"/>
          <w:szCs w:val="24"/>
        </w:rPr>
        <w:lastRenderedPageBreak/>
        <w:t>- Забезпечення в студентської молоді належного рівня розвитку показників їх функціональних та морфологічних можливостей організму, фізичних якостей, рухових здібностей, працездатності</w:t>
      </w:r>
      <w:r w:rsidRPr="00EE7A68">
        <w:rPr>
          <w:sz w:val="24"/>
          <w:szCs w:val="24"/>
          <w:lang w:val="ru-RU"/>
        </w:rPr>
        <w:t>;</w:t>
      </w:r>
    </w:p>
    <w:p w:rsidR="00766788" w:rsidRDefault="00766788" w:rsidP="003339AB">
      <w:pPr>
        <w:jc w:val="both"/>
        <w:rPr>
          <w:sz w:val="24"/>
          <w:szCs w:val="24"/>
        </w:rPr>
      </w:pPr>
      <w:r>
        <w:rPr>
          <w:sz w:val="24"/>
          <w:szCs w:val="24"/>
        </w:rPr>
        <w:t>- Сприяти розвитку професійних, світоглядних та громадянських якостей студентів та учнів</w:t>
      </w:r>
      <w:r w:rsidRPr="00EE7A68">
        <w:rPr>
          <w:sz w:val="24"/>
          <w:szCs w:val="24"/>
          <w:lang w:val="ru-RU"/>
        </w:rPr>
        <w:t>;</w:t>
      </w:r>
      <w:r>
        <w:rPr>
          <w:sz w:val="24"/>
          <w:szCs w:val="24"/>
        </w:rPr>
        <w:t xml:space="preserve"> підготовка та участь у різноманітних спортивних заходах.</w:t>
      </w:r>
    </w:p>
    <w:p w:rsidR="00766788" w:rsidRDefault="00766788" w:rsidP="003339AB">
      <w:pPr>
        <w:jc w:val="both"/>
        <w:rPr>
          <w:b/>
          <w:i/>
          <w:sz w:val="24"/>
          <w:szCs w:val="24"/>
        </w:rPr>
      </w:pPr>
      <w:r>
        <w:rPr>
          <w:b/>
          <w:i/>
          <w:sz w:val="24"/>
          <w:szCs w:val="24"/>
        </w:rPr>
        <w:t>2. Нормативно-правова база організації навчально-виховного процесу з фізичного виховання та масового спорту</w:t>
      </w:r>
    </w:p>
    <w:p w:rsidR="00766788" w:rsidRDefault="00766788" w:rsidP="003339AB">
      <w:pPr>
        <w:jc w:val="both"/>
        <w:rPr>
          <w:sz w:val="24"/>
          <w:szCs w:val="24"/>
        </w:rPr>
      </w:pPr>
      <w:r>
        <w:rPr>
          <w:sz w:val="24"/>
          <w:szCs w:val="24"/>
        </w:rPr>
        <w:t>2.1 Організація навчально-виховного процесу з фізичного виховання в коледжі базується на Законах України «Про вищу освіту», «Про фізичну культуру і спорт», Національній доктрині розвитку освіти, затверджений Указом Президента України від 1 7.04.2002 № 347, Положенні про державний вищий навчальний заклад, затвердженому постановою Кабінету Міністрів України від 05.09.96 № 1074 (із змінами), Положенні про організацію навчального процесу в технікумі, затвердженому наказом Міністерства освіти України від 02.06.93 за № 173, Положенні про організацію фізичного виховання і масового</w:t>
      </w:r>
      <w:r w:rsidRPr="00063589">
        <w:rPr>
          <w:sz w:val="24"/>
          <w:szCs w:val="24"/>
        </w:rPr>
        <w:t xml:space="preserve"> </w:t>
      </w:r>
      <w:r>
        <w:rPr>
          <w:sz w:val="24"/>
          <w:szCs w:val="24"/>
        </w:rPr>
        <w:t>спорту в коледжі затвердженому наказом Міністерства освіти України від 23.01.06 №4 інших актах України з питань освіти та фізичного виховання.</w:t>
      </w:r>
    </w:p>
    <w:p w:rsidR="00766788" w:rsidRPr="000C08A2" w:rsidRDefault="00766788" w:rsidP="003339AB">
      <w:pPr>
        <w:jc w:val="both"/>
        <w:rPr>
          <w:sz w:val="24"/>
          <w:szCs w:val="24"/>
        </w:rPr>
      </w:pPr>
      <w:r>
        <w:rPr>
          <w:sz w:val="24"/>
          <w:szCs w:val="24"/>
        </w:rPr>
        <w:t>2.2 Організація навчально-виховного процесу з фізичного виховання в коледжі здійснюється на підставі вимог державної</w:t>
      </w:r>
      <w:r w:rsidR="0060680F">
        <w:rPr>
          <w:sz w:val="24"/>
          <w:szCs w:val="24"/>
        </w:rPr>
        <w:t xml:space="preserve"> </w:t>
      </w:r>
      <w:r>
        <w:rPr>
          <w:sz w:val="24"/>
          <w:szCs w:val="24"/>
        </w:rPr>
        <w:t>програми, затвердженої в установленому законодавством порядку.</w:t>
      </w:r>
    </w:p>
    <w:p w:rsidR="00766788" w:rsidRDefault="00766788" w:rsidP="003339AB">
      <w:pPr>
        <w:jc w:val="both"/>
        <w:rPr>
          <w:sz w:val="24"/>
          <w:szCs w:val="24"/>
        </w:rPr>
      </w:pPr>
      <w:r>
        <w:rPr>
          <w:sz w:val="24"/>
          <w:szCs w:val="24"/>
        </w:rPr>
        <w:t>2.3 Організація масового спорту в коледжі здійснюється на підставі календарного плану спортивних заходів, положень про відповідні змагання та відповідних правил, які встановлюються їх організаторами та затверджуються в установленому порядку.</w:t>
      </w:r>
    </w:p>
    <w:p w:rsidR="00766788" w:rsidRDefault="00766788" w:rsidP="003339AB">
      <w:pPr>
        <w:jc w:val="both"/>
        <w:rPr>
          <w:sz w:val="24"/>
          <w:szCs w:val="24"/>
        </w:rPr>
      </w:pPr>
      <w:r>
        <w:rPr>
          <w:b/>
          <w:i/>
          <w:sz w:val="24"/>
          <w:szCs w:val="24"/>
        </w:rPr>
        <w:t>3. Організація навчально-виховного процесу виховання та масового спорту</w:t>
      </w:r>
    </w:p>
    <w:p w:rsidR="00766788" w:rsidRDefault="00766788" w:rsidP="003339AB">
      <w:pPr>
        <w:jc w:val="both"/>
        <w:rPr>
          <w:sz w:val="24"/>
          <w:szCs w:val="24"/>
        </w:rPr>
      </w:pPr>
      <w:r>
        <w:rPr>
          <w:sz w:val="24"/>
          <w:szCs w:val="24"/>
        </w:rPr>
        <w:t>3.1 Загальну організацію навчально-виховного процесу з фізичного виховання та масового спорту в коледжі здійснює директор, який забезпечує:</w:t>
      </w:r>
    </w:p>
    <w:p w:rsidR="00766788" w:rsidRPr="00B81EE4" w:rsidRDefault="00766788" w:rsidP="003339AB">
      <w:pPr>
        <w:jc w:val="both"/>
        <w:rPr>
          <w:sz w:val="24"/>
          <w:szCs w:val="24"/>
          <w:lang w:val="ru-RU"/>
        </w:rPr>
      </w:pPr>
      <w:r>
        <w:rPr>
          <w:sz w:val="24"/>
          <w:szCs w:val="24"/>
        </w:rPr>
        <w:t>- Прийняття управлінських рішень щодо створення необхідних умов для здійснення процесу фізичного виховання та масового спорту</w:t>
      </w:r>
      <w:r w:rsidRPr="00B81EE4">
        <w:rPr>
          <w:sz w:val="24"/>
          <w:szCs w:val="24"/>
          <w:lang w:val="ru-RU"/>
        </w:rPr>
        <w:t>;</w:t>
      </w:r>
    </w:p>
    <w:p w:rsidR="00766788" w:rsidRPr="00B81EE4" w:rsidRDefault="00766788" w:rsidP="003339AB">
      <w:pPr>
        <w:jc w:val="both"/>
        <w:rPr>
          <w:sz w:val="24"/>
          <w:szCs w:val="24"/>
          <w:lang w:val="ru-RU"/>
        </w:rPr>
      </w:pPr>
    </w:p>
    <w:p w:rsidR="00766788" w:rsidRPr="00B81EE4" w:rsidRDefault="00766788" w:rsidP="003339AB">
      <w:pPr>
        <w:jc w:val="both"/>
        <w:rPr>
          <w:sz w:val="24"/>
          <w:szCs w:val="24"/>
          <w:lang w:val="ru-RU"/>
        </w:rPr>
      </w:pPr>
      <w:r>
        <w:rPr>
          <w:sz w:val="24"/>
          <w:szCs w:val="24"/>
        </w:rPr>
        <w:t>- Створення структурних підрозділів з фізичного виховання та масового спорту та забезпечення їх необхідною кількістю працівників, матеріально технічною базою, обладнанням, інвентарем</w:t>
      </w:r>
      <w:r w:rsidRPr="00B81EE4">
        <w:rPr>
          <w:sz w:val="24"/>
          <w:szCs w:val="24"/>
          <w:lang w:val="ru-RU"/>
        </w:rPr>
        <w:t>;</w:t>
      </w:r>
    </w:p>
    <w:p w:rsidR="00766788" w:rsidRPr="00B81EE4" w:rsidRDefault="00766788" w:rsidP="003339AB">
      <w:pPr>
        <w:jc w:val="both"/>
        <w:rPr>
          <w:sz w:val="24"/>
          <w:szCs w:val="24"/>
          <w:lang w:val="ru-RU"/>
        </w:rPr>
      </w:pPr>
      <w:r>
        <w:rPr>
          <w:sz w:val="24"/>
          <w:szCs w:val="24"/>
        </w:rPr>
        <w:t>- Контроль за станом фізичного виховання і здоров’я студентів та учнів</w:t>
      </w:r>
      <w:r w:rsidRPr="00B81EE4">
        <w:rPr>
          <w:sz w:val="24"/>
          <w:szCs w:val="24"/>
          <w:lang w:val="ru-RU"/>
        </w:rPr>
        <w:t>;</w:t>
      </w:r>
    </w:p>
    <w:p w:rsidR="00766788" w:rsidRDefault="00766788" w:rsidP="003339AB">
      <w:pPr>
        <w:jc w:val="both"/>
        <w:rPr>
          <w:sz w:val="24"/>
          <w:szCs w:val="24"/>
        </w:rPr>
      </w:pPr>
      <w:r>
        <w:rPr>
          <w:sz w:val="24"/>
          <w:szCs w:val="24"/>
        </w:rPr>
        <w:t>- Виконання інших повноважень, передбачених чинним законодавством щодо розвитку фізичного виховання та масового спорту в коледжі</w:t>
      </w:r>
    </w:p>
    <w:p w:rsidR="00766788" w:rsidRDefault="00766788" w:rsidP="003339AB">
      <w:pPr>
        <w:jc w:val="both"/>
        <w:rPr>
          <w:sz w:val="24"/>
          <w:szCs w:val="24"/>
        </w:rPr>
      </w:pPr>
      <w:r>
        <w:rPr>
          <w:sz w:val="24"/>
          <w:szCs w:val="24"/>
        </w:rPr>
        <w:t>3.2 Безпосередню організацію навчально-виховного процесу з фізичного виховання та його спеціалізованих напрямів у ході навчального процесу і в поза навчальний час в коледжі здійснює циклова комісія з фізичного виховання.  Відповідно до завдань фізичного виховання, обсягу та специфіки навчання . Циклова комісія може передбачити в своєму складі для організації діяльності навчальні підрозділи – навчальні секції спортивного виховання, які об’єднують відповідні спеціалізації з видів рухової активності, захворювань, спорту.</w:t>
      </w:r>
    </w:p>
    <w:p w:rsidR="00766788" w:rsidRDefault="00766788" w:rsidP="003339AB">
      <w:pPr>
        <w:jc w:val="both"/>
        <w:rPr>
          <w:sz w:val="24"/>
          <w:szCs w:val="24"/>
        </w:rPr>
      </w:pPr>
      <w:r>
        <w:rPr>
          <w:sz w:val="24"/>
          <w:szCs w:val="24"/>
        </w:rPr>
        <w:lastRenderedPageBreak/>
        <w:t>3.3 Форми організації навчального процесу з фізичного виховання</w:t>
      </w:r>
    </w:p>
    <w:p w:rsidR="00766788" w:rsidRDefault="00766788" w:rsidP="003339AB">
      <w:pPr>
        <w:jc w:val="both"/>
        <w:rPr>
          <w:sz w:val="24"/>
          <w:szCs w:val="24"/>
        </w:rPr>
      </w:pPr>
      <w:r>
        <w:rPr>
          <w:sz w:val="24"/>
          <w:szCs w:val="24"/>
        </w:rPr>
        <w:t>3.3.1 Навчальний процес фізичного виховання в коледжі здійснюється в таких формах:</w:t>
      </w:r>
    </w:p>
    <w:p w:rsidR="00766788" w:rsidRDefault="00766788" w:rsidP="003339AB">
      <w:pPr>
        <w:jc w:val="both"/>
        <w:rPr>
          <w:sz w:val="24"/>
          <w:szCs w:val="24"/>
        </w:rPr>
      </w:pPr>
      <w:r>
        <w:rPr>
          <w:sz w:val="24"/>
          <w:szCs w:val="24"/>
        </w:rPr>
        <w:t>- Навчальні заняття.</w:t>
      </w:r>
    </w:p>
    <w:p w:rsidR="00766788" w:rsidRDefault="00766788" w:rsidP="003339AB">
      <w:pPr>
        <w:jc w:val="both"/>
        <w:rPr>
          <w:sz w:val="24"/>
          <w:szCs w:val="24"/>
        </w:rPr>
      </w:pPr>
      <w:r>
        <w:rPr>
          <w:sz w:val="24"/>
          <w:szCs w:val="24"/>
        </w:rPr>
        <w:t>- Контрольні заходи.</w:t>
      </w:r>
    </w:p>
    <w:p w:rsidR="00766788" w:rsidRDefault="00766788" w:rsidP="003339AB">
      <w:pPr>
        <w:jc w:val="both"/>
        <w:rPr>
          <w:sz w:val="24"/>
          <w:szCs w:val="24"/>
        </w:rPr>
      </w:pPr>
      <w:r>
        <w:rPr>
          <w:sz w:val="24"/>
          <w:szCs w:val="24"/>
        </w:rPr>
        <w:t>3.3.2 Основними видами навчальних занять з фізичного виховання в коледжі є: теоретичне заняття, практичне заняття, індивідуальне заняття.</w:t>
      </w:r>
    </w:p>
    <w:p w:rsidR="00766788" w:rsidRDefault="00766788" w:rsidP="003339AB">
      <w:pPr>
        <w:jc w:val="both"/>
        <w:rPr>
          <w:sz w:val="24"/>
          <w:szCs w:val="24"/>
        </w:rPr>
      </w:pPr>
      <w:r>
        <w:rPr>
          <w:sz w:val="24"/>
          <w:szCs w:val="24"/>
        </w:rPr>
        <w:t>Коледжем може бути вс</w:t>
      </w:r>
      <w:r w:rsidR="0054102B">
        <w:rPr>
          <w:sz w:val="24"/>
          <w:szCs w:val="24"/>
        </w:rPr>
        <w:t xml:space="preserve">тановлено інші види навчальних </w:t>
      </w:r>
      <w:r>
        <w:rPr>
          <w:sz w:val="24"/>
          <w:szCs w:val="24"/>
        </w:rPr>
        <w:t>занять з фізичного виховання</w:t>
      </w:r>
      <w:r w:rsidR="0054102B">
        <w:rPr>
          <w:sz w:val="24"/>
          <w:szCs w:val="24"/>
        </w:rPr>
        <w:t>.</w:t>
      </w:r>
    </w:p>
    <w:p w:rsidR="00766788" w:rsidRDefault="00766788" w:rsidP="003339AB">
      <w:pPr>
        <w:jc w:val="both"/>
        <w:rPr>
          <w:sz w:val="24"/>
          <w:szCs w:val="24"/>
        </w:rPr>
      </w:pPr>
      <w:r>
        <w:rPr>
          <w:sz w:val="24"/>
          <w:szCs w:val="24"/>
        </w:rPr>
        <w:t>3.3.3 На практичних заняттях викладач організовує детальний розгляд студентами і учнями окремих теоретичних (методичних, організаційних) положень фізичного виховання, його спеціалізованих напрямів, масового спорту у вигляді бесіди та формує вміння і навички їх практичного застосування шляхом індивідуального виконання відповідно сформульованих завдань. Практичні заняття проводяться в спортивних залах, на спортивних майданчиках, стадіонах тощо, а їх теоретична частина в аудиторіях, оснащених необхідними наочними технічними, відео, комп’ютерними, засобами навчання.</w:t>
      </w:r>
    </w:p>
    <w:p w:rsidR="00766788" w:rsidRDefault="00766788" w:rsidP="003339AB">
      <w:pPr>
        <w:jc w:val="both"/>
        <w:rPr>
          <w:sz w:val="24"/>
          <w:szCs w:val="24"/>
        </w:rPr>
      </w:pPr>
      <w:r>
        <w:rPr>
          <w:sz w:val="24"/>
          <w:szCs w:val="24"/>
        </w:rPr>
        <w:t>Перелік тем практичних занять визначається навчальною програмою з фізичного виховання та має передбачити: загальну фізичну підготовку, спеціальну фізичну підготовку, технічну підготовку тощо.</w:t>
      </w:r>
    </w:p>
    <w:p w:rsidR="00766788" w:rsidRDefault="00766788" w:rsidP="003339AB">
      <w:pPr>
        <w:jc w:val="both"/>
        <w:rPr>
          <w:sz w:val="24"/>
          <w:szCs w:val="24"/>
        </w:rPr>
      </w:pPr>
      <w:r>
        <w:rPr>
          <w:sz w:val="24"/>
          <w:szCs w:val="24"/>
        </w:rPr>
        <w:t xml:space="preserve">Практичне заняття включає проведення попереднього контролю показників фізичного розвитку студентів та учнів, їх знань, умінь і навичок з фізичного виховання, постановку викладачем та обговоренням за участю студентів </w:t>
      </w:r>
      <w:r w:rsidR="0054102B">
        <w:rPr>
          <w:sz w:val="24"/>
          <w:szCs w:val="24"/>
        </w:rPr>
        <w:t xml:space="preserve">та учнів проблемних питань, рішення </w:t>
      </w:r>
      <w:r>
        <w:rPr>
          <w:sz w:val="24"/>
          <w:szCs w:val="24"/>
        </w:rPr>
        <w:t>контрольних завдань, їх перевірку, оцінювання.</w:t>
      </w:r>
    </w:p>
    <w:p w:rsidR="00766788" w:rsidRDefault="00766788" w:rsidP="003339AB">
      <w:pPr>
        <w:jc w:val="both"/>
        <w:rPr>
          <w:sz w:val="24"/>
          <w:szCs w:val="24"/>
        </w:rPr>
      </w:pPr>
      <w:r>
        <w:rPr>
          <w:sz w:val="24"/>
          <w:szCs w:val="24"/>
        </w:rPr>
        <w:t>3.3.4 Індивідуальне заняття організовується та проводиться з окремими студентами та учнями з метою підвищення рівня їх підготовки та розкриття індивідуальних здібностей.</w:t>
      </w:r>
    </w:p>
    <w:p w:rsidR="00766788" w:rsidRDefault="00766788" w:rsidP="003339AB">
      <w:pPr>
        <w:jc w:val="both"/>
        <w:rPr>
          <w:sz w:val="24"/>
          <w:szCs w:val="24"/>
        </w:rPr>
      </w:pPr>
      <w:r>
        <w:rPr>
          <w:sz w:val="24"/>
          <w:szCs w:val="24"/>
        </w:rPr>
        <w:t>Індивідуальні заняття організовуються за окремим графіком з урахуванням індивідуального навчального плану і можуть охоплювати частину або повний обсяг занять з фізичного виховання або його спеціалізованих напрямів.</w:t>
      </w:r>
    </w:p>
    <w:p w:rsidR="00766788" w:rsidRDefault="00766788" w:rsidP="003339AB">
      <w:pPr>
        <w:jc w:val="both"/>
        <w:rPr>
          <w:sz w:val="24"/>
          <w:szCs w:val="24"/>
        </w:rPr>
      </w:pPr>
      <w:r>
        <w:rPr>
          <w:sz w:val="24"/>
          <w:szCs w:val="24"/>
        </w:rPr>
        <w:t>3.4.1 Організація навчально-виховного процесу з фізичного виховання відбувається відповідно розподілу студентів та учнів на групи, згідно з розкладом навчальних занять затвердженого директором коледжу, індивідуальних занять, розкладом роботи навчальних секцій спортивного виховання, що затверджуються заступником директора з навчальної роботи.</w:t>
      </w:r>
    </w:p>
    <w:p w:rsidR="00766788" w:rsidRDefault="00766788" w:rsidP="003339AB">
      <w:pPr>
        <w:jc w:val="both"/>
        <w:rPr>
          <w:sz w:val="24"/>
          <w:szCs w:val="24"/>
        </w:rPr>
      </w:pPr>
      <w:r>
        <w:rPr>
          <w:sz w:val="24"/>
          <w:szCs w:val="24"/>
        </w:rPr>
        <w:t>3.4.2 До навчальної секції спортивного виховання циклової комісії розподіляють студентів та учнів, які виявили бажання вдосконалювати свою спортивну майстерність у видах спорту цієї секції. До навчальних груп навчальної секції спортивного виховання зараховують студентів та учнів, віднесених за станом здоров’я до основної медичної групи, які за результатами контрольного тестування   мають позитивні показники функціональної і фізичної підготовленості та як правило, показники виконання спортивної класифікації в обраному виді спорті.</w:t>
      </w:r>
    </w:p>
    <w:p w:rsidR="00766788" w:rsidRDefault="00766788" w:rsidP="003339AB">
      <w:pPr>
        <w:jc w:val="both"/>
        <w:rPr>
          <w:sz w:val="24"/>
          <w:szCs w:val="24"/>
        </w:rPr>
      </w:pPr>
    </w:p>
    <w:p w:rsidR="00766788" w:rsidRDefault="00766788" w:rsidP="003339AB">
      <w:pPr>
        <w:jc w:val="both"/>
        <w:rPr>
          <w:sz w:val="24"/>
          <w:szCs w:val="24"/>
        </w:rPr>
      </w:pPr>
      <w:r>
        <w:rPr>
          <w:sz w:val="24"/>
          <w:szCs w:val="24"/>
        </w:rPr>
        <w:lastRenderedPageBreak/>
        <w:t>Заняття з студентами та учнями навчальної секції спортивного виховання проводиться за розкладом навчальних занять зазначеної секції.</w:t>
      </w:r>
    </w:p>
    <w:p w:rsidR="00766788" w:rsidRDefault="00766788" w:rsidP="003339AB">
      <w:pPr>
        <w:jc w:val="both"/>
        <w:rPr>
          <w:sz w:val="24"/>
          <w:szCs w:val="24"/>
        </w:rPr>
      </w:pPr>
      <w:r>
        <w:rPr>
          <w:sz w:val="24"/>
          <w:szCs w:val="24"/>
        </w:rPr>
        <w:t>Кількість студентів та учнів навчальних груп навчальної секції спортивного виховання визначається відповідно до їх спортивної кваліфікації та складає 10-20 осіб.</w:t>
      </w:r>
    </w:p>
    <w:p w:rsidR="00766788" w:rsidRDefault="00766788" w:rsidP="003339AB">
      <w:pPr>
        <w:jc w:val="both"/>
        <w:rPr>
          <w:sz w:val="24"/>
          <w:szCs w:val="24"/>
        </w:rPr>
      </w:pPr>
    </w:p>
    <w:p w:rsidR="00766788" w:rsidRDefault="00766788" w:rsidP="003339AB">
      <w:pPr>
        <w:jc w:val="both"/>
        <w:rPr>
          <w:b/>
          <w:i/>
          <w:sz w:val="24"/>
          <w:szCs w:val="24"/>
        </w:rPr>
      </w:pPr>
      <w:r w:rsidRPr="00AC17EE">
        <w:rPr>
          <w:b/>
          <w:i/>
          <w:sz w:val="24"/>
          <w:szCs w:val="24"/>
        </w:rPr>
        <w:t>4. Зміст діяльності циклової комісії з фізичного виховання</w:t>
      </w:r>
    </w:p>
    <w:p w:rsidR="00766788" w:rsidRDefault="00766788" w:rsidP="003339AB">
      <w:pPr>
        <w:jc w:val="both"/>
        <w:rPr>
          <w:sz w:val="24"/>
          <w:szCs w:val="24"/>
        </w:rPr>
      </w:pPr>
      <w:r>
        <w:rPr>
          <w:sz w:val="24"/>
          <w:szCs w:val="24"/>
        </w:rPr>
        <w:t>4.1 Циклова комісія з фізичного виховання</w:t>
      </w:r>
      <w:r w:rsidR="002C196D" w:rsidRPr="002C196D">
        <w:rPr>
          <w:sz w:val="24"/>
          <w:szCs w:val="24"/>
        </w:rPr>
        <w:t xml:space="preserve"> </w:t>
      </w:r>
      <w:r w:rsidR="002C196D">
        <w:rPr>
          <w:sz w:val="24"/>
          <w:szCs w:val="24"/>
        </w:rPr>
        <w:t>та «Захисту України»</w:t>
      </w:r>
      <w:r>
        <w:rPr>
          <w:sz w:val="24"/>
          <w:szCs w:val="24"/>
        </w:rPr>
        <w:t xml:space="preserve"> здійснює такі основні види діяльності:</w:t>
      </w:r>
    </w:p>
    <w:p w:rsidR="00766788" w:rsidRDefault="00766788" w:rsidP="003339AB">
      <w:pPr>
        <w:jc w:val="both"/>
        <w:rPr>
          <w:sz w:val="24"/>
          <w:szCs w:val="24"/>
        </w:rPr>
      </w:pPr>
      <w:r>
        <w:rPr>
          <w:sz w:val="24"/>
          <w:szCs w:val="24"/>
        </w:rPr>
        <w:t>-навчально-виховну;</w:t>
      </w:r>
    </w:p>
    <w:p w:rsidR="00766788" w:rsidRDefault="00766788" w:rsidP="003339AB">
      <w:pPr>
        <w:jc w:val="both"/>
        <w:rPr>
          <w:sz w:val="24"/>
          <w:szCs w:val="24"/>
        </w:rPr>
      </w:pPr>
    </w:p>
    <w:p w:rsidR="00766788" w:rsidRDefault="00766788" w:rsidP="003339AB">
      <w:pPr>
        <w:jc w:val="both"/>
        <w:rPr>
          <w:sz w:val="24"/>
          <w:szCs w:val="24"/>
        </w:rPr>
      </w:pPr>
      <w:r>
        <w:rPr>
          <w:sz w:val="24"/>
          <w:szCs w:val="24"/>
        </w:rPr>
        <w:t>-спортивну.</w:t>
      </w:r>
    </w:p>
    <w:p w:rsidR="00766788" w:rsidRDefault="00766788" w:rsidP="003339AB">
      <w:pPr>
        <w:jc w:val="both"/>
        <w:rPr>
          <w:sz w:val="24"/>
          <w:szCs w:val="24"/>
        </w:rPr>
      </w:pPr>
      <w:r>
        <w:rPr>
          <w:sz w:val="24"/>
          <w:szCs w:val="24"/>
        </w:rPr>
        <w:t>4.1.1 До змісту навчальної діяльності входять: організація та проведення навчальних занять і заходів з фізичного виховання, контроль показників фізичного розвитку студентів; оцінювання якості</w:t>
      </w:r>
      <w:r w:rsidR="0054102B">
        <w:rPr>
          <w:sz w:val="24"/>
          <w:szCs w:val="24"/>
        </w:rPr>
        <w:t xml:space="preserve"> досягнутого рівня формування</w:t>
      </w:r>
      <w:r>
        <w:rPr>
          <w:sz w:val="24"/>
          <w:szCs w:val="24"/>
        </w:rPr>
        <w:t xml:space="preserve"> знань, умінь і навичок з фізичного виховання.</w:t>
      </w:r>
    </w:p>
    <w:p w:rsidR="00766788" w:rsidRDefault="00766788" w:rsidP="003339AB">
      <w:pPr>
        <w:jc w:val="both"/>
        <w:rPr>
          <w:sz w:val="24"/>
          <w:szCs w:val="24"/>
        </w:rPr>
      </w:pPr>
      <w:r>
        <w:rPr>
          <w:sz w:val="24"/>
          <w:szCs w:val="24"/>
        </w:rPr>
        <w:t>4.1.2 До змісту методичної діяльності входять: розробка навчального плану, графіка навчального процесу, навчальної програми з фізичного виховання, навчально-методичних матеріалів; складання розкладу навчальних занять з фізичного виховання; складання індивідуальних планів роботи викладачів, навчально-методичних карт занять, положень про навчальні спортивні заходи, журналів обліку роботи навчальної групи навчальної секції, документів звітності.</w:t>
      </w:r>
    </w:p>
    <w:p w:rsidR="00766788" w:rsidRDefault="00766788" w:rsidP="003339AB">
      <w:pPr>
        <w:jc w:val="both"/>
        <w:rPr>
          <w:sz w:val="24"/>
          <w:szCs w:val="24"/>
        </w:rPr>
      </w:pPr>
      <w:r>
        <w:rPr>
          <w:sz w:val="24"/>
          <w:szCs w:val="24"/>
        </w:rPr>
        <w:t>4.1.3 Сукупність методичних матеріалів складає навчально-методичний комплекс з фізичного виховання, структура та зміст якого визначається «Положенням про навчально-методичний комплекс навчальної дисципліни (предмета)».</w:t>
      </w:r>
    </w:p>
    <w:p w:rsidR="00766788" w:rsidRDefault="00766788" w:rsidP="003339AB">
      <w:pPr>
        <w:jc w:val="both"/>
        <w:rPr>
          <w:sz w:val="24"/>
          <w:szCs w:val="24"/>
        </w:rPr>
      </w:pPr>
      <w:r>
        <w:rPr>
          <w:sz w:val="24"/>
          <w:szCs w:val="24"/>
        </w:rPr>
        <w:t>4.1.4До змісту спортивної діяльності входить: складання плану роботи циклової комісії виховання зі спортивної роботи; складання плану-календаря та положень про самодіяльні спортивні заходи в коледжі; підготовка членів збірних команд в зовнішніх спортивних заходах.</w:t>
      </w:r>
    </w:p>
    <w:p w:rsidR="00766788" w:rsidRPr="00677851" w:rsidRDefault="00766788" w:rsidP="003339AB">
      <w:pPr>
        <w:jc w:val="both"/>
        <w:rPr>
          <w:b/>
          <w:i/>
          <w:sz w:val="24"/>
          <w:szCs w:val="24"/>
        </w:rPr>
      </w:pPr>
      <w:r w:rsidRPr="00677851">
        <w:rPr>
          <w:b/>
          <w:i/>
          <w:sz w:val="24"/>
          <w:szCs w:val="24"/>
        </w:rPr>
        <w:t>5. Планування навчальних занять з фізичного виховання та спортивних заходів</w:t>
      </w:r>
    </w:p>
    <w:p w:rsidR="00766788" w:rsidRDefault="00766788" w:rsidP="003339AB">
      <w:pPr>
        <w:jc w:val="both"/>
        <w:rPr>
          <w:sz w:val="24"/>
          <w:szCs w:val="24"/>
        </w:rPr>
      </w:pPr>
      <w:r>
        <w:rPr>
          <w:sz w:val="24"/>
          <w:szCs w:val="24"/>
        </w:rPr>
        <w:t>5.1 Розклад навчальних занять з фізичного виховання в коледжі затверджується його керівником за поданням циклової комісії з фізичного виховання, яка розробляє його відповідно до пропускної спроможності спортивних та фізкультурно-оздоровчих споруд, визначення у Державних будівельних нормах «Спортивні та фізкультурно-оздоровчі  споруди</w:t>
      </w:r>
      <w:r w:rsidR="009700B3">
        <w:rPr>
          <w:sz w:val="24"/>
          <w:szCs w:val="24"/>
        </w:rPr>
        <w:t>»</w:t>
      </w:r>
      <w:bookmarkStart w:id="0" w:name="_GoBack"/>
      <w:bookmarkEnd w:id="0"/>
      <w:r w:rsidR="001A7DE3">
        <w:rPr>
          <w:sz w:val="24"/>
          <w:szCs w:val="24"/>
        </w:rPr>
        <w:t xml:space="preserve">, а також </w:t>
      </w:r>
      <w:r>
        <w:rPr>
          <w:sz w:val="24"/>
          <w:szCs w:val="24"/>
        </w:rPr>
        <w:t>біологічних закономірностей процесу фізичного виховання щодо тижневої періодичності навчальних занять.</w:t>
      </w:r>
    </w:p>
    <w:p w:rsidR="00766788" w:rsidRDefault="00766788" w:rsidP="003339AB">
      <w:pPr>
        <w:jc w:val="both"/>
        <w:rPr>
          <w:sz w:val="24"/>
          <w:szCs w:val="24"/>
        </w:rPr>
      </w:pPr>
      <w:r>
        <w:rPr>
          <w:sz w:val="24"/>
          <w:szCs w:val="24"/>
        </w:rPr>
        <w:t>Планування змісту навчальних занять в групах, їх засобів і методів визначається викладачем самостійно на підставі вимог навчально</w:t>
      </w:r>
      <w:r w:rsidR="0054102B">
        <w:rPr>
          <w:sz w:val="24"/>
          <w:szCs w:val="24"/>
        </w:rPr>
        <w:t>го</w:t>
      </w:r>
      <w:r>
        <w:rPr>
          <w:sz w:val="24"/>
          <w:szCs w:val="24"/>
        </w:rPr>
        <w:t xml:space="preserve"> плану, навчальної програми з фізичного виховання та робочої навчальної програми</w:t>
      </w:r>
    </w:p>
    <w:p w:rsidR="00766788" w:rsidRDefault="00766788" w:rsidP="00E054F4">
      <w:pPr>
        <w:jc w:val="both"/>
        <w:rPr>
          <w:sz w:val="24"/>
          <w:szCs w:val="24"/>
        </w:rPr>
      </w:pPr>
      <w:r>
        <w:rPr>
          <w:sz w:val="24"/>
          <w:szCs w:val="24"/>
        </w:rPr>
        <w:lastRenderedPageBreak/>
        <w:t>5.2 Календарний план спортивних(спортивно-масових) заходів коледжу та положення про змагання розробляються цикловою комісією з фізичного виховання та затверджуються директором коледжу.</w:t>
      </w:r>
    </w:p>
    <w:p w:rsidR="00766788" w:rsidRPr="00677851" w:rsidRDefault="00766788" w:rsidP="003339AB">
      <w:pPr>
        <w:jc w:val="both"/>
        <w:rPr>
          <w:b/>
          <w:i/>
          <w:sz w:val="24"/>
          <w:szCs w:val="24"/>
        </w:rPr>
      </w:pPr>
      <w:r w:rsidRPr="00677851">
        <w:rPr>
          <w:b/>
          <w:i/>
          <w:sz w:val="24"/>
          <w:szCs w:val="24"/>
        </w:rPr>
        <w:t>6. Мотивація навчально-виховного процесу з фізичного виховання та масового спорту</w:t>
      </w:r>
    </w:p>
    <w:p w:rsidR="00766788" w:rsidRDefault="00766788" w:rsidP="003339AB">
      <w:pPr>
        <w:jc w:val="both"/>
        <w:rPr>
          <w:sz w:val="24"/>
          <w:szCs w:val="24"/>
        </w:rPr>
      </w:pPr>
      <w:r>
        <w:rPr>
          <w:sz w:val="24"/>
          <w:szCs w:val="24"/>
        </w:rPr>
        <w:t>6.1 Мотивація до активної участі студентів та учнів у навчально-виховному процесі фізичного виховання та спортивних заходах здійснюється шляхом:</w:t>
      </w:r>
    </w:p>
    <w:p w:rsidR="00766788" w:rsidRDefault="00766788" w:rsidP="003339AB">
      <w:pPr>
        <w:jc w:val="both"/>
        <w:rPr>
          <w:sz w:val="24"/>
          <w:szCs w:val="24"/>
        </w:rPr>
      </w:pPr>
      <w:r>
        <w:rPr>
          <w:sz w:val="24"/>
          <w:szCs w:val="24"/>
        </w:rPr>
        <w:t>- створення умов для участі в самодільних спортивних заходах інтересами;</w:t>
      </w:r>
    </w:p>
    <w:p w:rsidR="00766788" w:rsidRDefault="00766788" w:rsidP="003339AB">
      <w:pPr>
        <w:jc w:val="both"/>
        <w:rPr>
          <w:sz w:val="24"/>
          <w:szCs w:val="24"/>
        </w:rPr>
      </w:pPr>
      <w:r>
        <w:rPr>
          <w:sz w:val="24"/>
          <w:szCs w:val="24"/>
        </w:rPr>
        <w:t>- грошовими або іншими матеріальними винагородами студентів та учнів – членів збірних команд за зайняті призові місця на зовнішніх змаганнях різного рівня.</w:t>
      </w:r>
    </w:p>
    <w:p w:rsidR="00766788" w:rsidRDefault="00766788" w:rsidP="003339AB">
      <w:pPr>
        <w:jc w:val="both"/>
        <w:rPr>
          <w:sz w:val="24"/>
          <w:szCs w:val="24"/>
        </w:rPr>
      </w:pPr>
      <w:r>
        <w:rPr>
          <w:sz w:val="24"/>
          <w:szCs w:val="24"/>
        </w:rPr>
        <w:t>6.2 Мотивація викладачів до якісної організації своєї діяльності здійснюється шляхом: заохочення, своєчасного оцінювання та відповідної винагороди їх діяльності, підвищення професійного та методичного рівня просування по службі тощо.</w:t>
      </w:r>
    </w:p>
    <w:p w:rsidR="00766788" w:rsidRDefault="00766788" w:rsidP="003339AB">
      <w:pPr>
        <w:jc w:val="both"/>
        <w:rPr>
          <w:sz w:val="24"/>
          <w:szCs w:val="24"/>
        </w:rPr>
      </w:pPr>
      <w:r>
        <w:rPr>
          <w:sz w:val="24"/>
          <w:szCs w:val="24"/>
        </w:rPr>
        <w:t xml:space="preserve">7. Контрольні заходи з фізичного виховання </w:t>
      </w:r>
    </w:p>
    <w:p w:rsidR="00766788" w:rsidRDefault="00766788" w:rsidP="003339AB">
      <w:pPr>
        <w:jc w:val="both"/>
        <w:rPr>
          <w:sz w:val="24"/>
          <w:szCs w:val="24"/>
        </w:rPr>
      </w:pPr>
      <w:r>
        <w:rPr>
          <w:sz w:val="24"/>
          <w:szCs w:val="24"/>
        </w:rPr>
        <w:t>7.1 Контрольні заходи з фізичного виховання включають попередній поточний, тематичний та підсумковий контроль.</w:t>
      </w:r>
    </w:p>
    <w:p w:rsidR="00766788" w:rsidRDefault="00766788" w:rsidP="003339AB">
      <w:pPr>
        <w:jc w:val="both"/>
        <w:rPr>
          <w:sz w:val="24"/>
          <w:szCs w:val="24"/>
        </w:rPr>
      </w:pPr>
      <w:r>
        <w:rPr>
          <w:sz w:val="24"/>
          <w:szCs w:val="24"/>
        </w:rPr>
        <w:t>7.1.1 Попередній контроль здійснюється діагностичною метою на початку навчального року з метою виявлення рівня фізичного розвитку студентів та учнів з функціональними, фізичними, рухомими (технічними) показниками.</w:t>
      </w:r>
    </w:p>
    <w:p w:rsidR="00766788" w:rsidRDefault="00766788" w:rsidP="003339AB">
      <w:pPr>
        <w:jc w:val="both"/>
        <w:rPr>
          <w:sz w:val="24"/>
          <w:szCs w:val="24"/>
        </w:rPr>
      </w:pPr>
      <w:r>
        <w:rPr>
          <w:sz w:val="24"/>
          <w:szCs w:val="24"/>
        </w:rPr>
        <w:t>7.1.2 Поточний контроль здійснюється під час проведення навчальних занять з метою своєчасного корегування навчально-виховного процесу моніторингу перебігу та результатів навчально-пізнавальної діяльності студентів та учнів на навчальному занятті. Форма і методи проведення поточного контролю під час навчальних занять і система оцінювання рівня знань визначається цикловою комісією з фізичного виховання.</w:t>
      </w:r>
    </w:p>
    <w:p w:rsidR="00766788" w:rsidRDefault="00766788" w:rsidP="003339AB">
      <w:pPr>
        <w:jc w:val="both"/>
        <w:rPr>
          <w:sz w:val="24"/>
          <w:szCs w:val="24"/>
        </w:rPr>
      </w:pPr>
      <w:r>
        <w:rPr>
          <w:sz w:val="24"/>
          <w:szCs w:val="24"/>
        </w:rPr>
        <w:t>7.1.3 Підсумковий контроль з фізичного виховання включає тематичний семестровий контроль.</w:t>
      </w:r>
    </w:p>
    <w:p w:rsidR="00766788" w:rsidRDefault="00766788" w:rsidP="003339AB">
      <w:pPr>
        <w:jc w:val="both"/>
        <w:rPr>
          <w:sz w:val="24"/>
          <w:szCs w:val="24"/>
        </w:rPr>
      </w:pPr>
      <w:r>
        <w:rPr>
          <w:sz w:val="24"/>
          <w:szCs w:val="24"/>
        </w:rPr>
        <w:t>Семестровий контроль з фізичного виховання проводиться у формі заліку в обсязі навчального матеріалу, визначеного навчальною програмою, і в терміни, встановлені навчальним планом.</w:t>
      </w:r>
    </w:p>
    <w:p w:rsidR="00766788" w:rsidRDefault="00766788" w:rsidP="003339AB">
      <w:pPr>
        <w:jc w:val="both"/>
        <w:rPr>
          <w:sz w:val="24"/>
          <w:szCs w:val="24"/>
        </w:rPr>
      </w:pPr>
      <w:r>
        <w:rPr>
          <w:sz w:val="24"/>
          <w:szCs w:val="24"/>
        </w:rPr>
        <w:t>Студент та учень вважається допущеним до семестрового контролю з фізичного виховання (заліку), якщо він виконав усі види завдань, передбачені навчальним планом з фізичного виховання на семестр.</w:t>
      </w:r>
    </w:p>
    <w:p w:rsidR="00766788" w:rsidRPr="000F3B7F" w:rsidRDefault="00766788" w:rsidP="003339AB">
      <w:pPr>
        <w:jc w:val="both"/>
        <w:rPr>
          <w:b/>
          <w:i/>
          <w:sz w:val="24"/>
          <w:szCs w:val="24"/>
        </w:rPr>
      </w:pPr>
      <w:r w:rsidRPr="000F3B7F">
        <w:rPr>
          <w:b/>
          <w:i/>
          <w:sz w:val="24"/>
          <w:szCs w:val="24"/>
        </w:rPr>
        <w:t>8. Кадрове забезпечення навчально-виховного процесу з фізичного виховання та масового спорту</w:t>
      </w:r>
    </w:p>
    <w:p w:rsidR="00766788" w:rsidRDefault="00766788" w:rsidP="003339AB">
      <w:pPr>
        <w:jc w:val="both"/>
        <w:rPr>
          <w:sz w:val="24"/>
          <w:szCs w:val="24"/>
        </w:rPr>
      </w:pPr>
      <w:r>
        <w:rPr>
          <w:sz w:val="24"/>
          <w:szCs w:val="24"/>
        </w:rPr>
        <w:t>Для кадрового забезпечення навчально-виховного процесу з фізичного виховання в  коледжі  штатний розпис циклової комісії з фізичного виховання має передбачити такі основні посади: викладач, старший викладач, керівник фізичного виховання, виборна посада голови циклової комісії.</w:t>
      </w:r>
    </w:p>
    <w:p w:rsidR="00766788" w:rsidRDefault="00766788" w:rsidP="003339AB">
      <w:pPr>
        <w:jc w:val="both"/>
        <w:rPr>
          <w:sz w:val="24"/>
          <w:szCs w:val="24"/>
        </w:rPr>
      </w:pPr>
    </w:p>
    <w:p w:rsidR="00766788" w:rsidRDefault="00766788" w:rsidP="003339AB">
      <w:pPr>
        <w:jc w:val="both"/>
        <w:rPr>
          <w:sz w:val="24"/>
          <w:szCs w:val="24"/>
        </w:rPr>
      </w:pPr>
    </w:p>
    <w:p w:rsidR="00766788" w:rsidRDefault="00766788" w:rsidP="003339AB">
      <w:pPr>
        <w:jc w:val="both"/>
        <w:rPr>
          <w:sz w:val="24"/>
          <w:szCs w:val="24"/>
        </w:rPr>
      </w:pPr>
      <w:r>
        <w:rPr>
          <w:sz w:val="24"/>
          <w:szCs w:val="24"/>
        </w:rPr>
        <w:lastRenderedPageBreak/>
        <w:t>9. Регламентація діяльності учасників навчально-виховного процесу з фізичного виховання</w:t>
      </w:r>
    </w:p>
    <w:p w:rsidR="00766788" w:rsidRDefault="00766788" w:rsidP="003339AB">
      <w:pPr>
        <w:jc w:val="both"/>
        <w:rPr>
          <w:sz w:val="24"/>
          <w:szCs w:val="24"/>
        </w:rPr>
      </w:pPr>
      <w:r>
        <w:rPr>
          <w:sz w:val="24"/>
          <w:szCs w:val="24"/>
        </w:rPr>
        <w:t>9.1Для забезпечення основних напрямів діяльності циклової комісії з фізичного виховання її педагогічні працівники, інші учасники навчально-виховного процесу з фізичного виховання можуть виконувати зазначенні в цьому Положенні функції, які є підставою для визначення директором коледжу їх функціональних обов’язків (посадових) інструкцій.</w:t>
      </w:r>
    </w:p>
    <w:p w:rsidR="00766788" w:rsidRDefault="00766788" w:rsidP="00DF298C">
      <w:pPr>
        <w:rPr>
          <w:sz w:val="24"/>
          <w:szCs w:val="24"/>
        </w:rPr>
      </w:pPr>
      <w:r>
        <w:rPr>
          <w:sz w:val="24"/>
          <w:szCs w:val="24"/>
        </w:rPr>
        <w:t>9.1.1 Функції голови циклової комісії: складання пропозицій щодо кошторису та штатного розпису циклової комісії ; розробка та затвердження в установленому порядку номенклатури справ циклової комісії на навчальний рік; погодження індивідуальних планів роботи викладачів: участь у прийнятті рішень робочих, колегіальних та дорадчих органів коледжу;  внесення на розгляд керівнику, робочим, колегіальним дорадчим органам коледжу питань про затвердження  документації циклової комісії та про стан і розвиток фізичного виховання, масового спорту; проведення засідань циклової комісії, організації роботи циклової комісії; подання директору коледжу пропозицій щодо приймання на роботу, нормування обов’язків, підвищення кваліфікації, переміщення, заохочення, накладання стягнень, звільнення працівників циклової комісії; координація  діяльності циклової комісії з іншими підрозділами; контроль з виконанням рішень директора,  циклової комісії з фізичного виховання; контроль за внутрішнім розпорядком, станом трудової дисципліни працівників циклової комісії; контроль за використанням засобів, що асигновані, за станом, експлуатацією і використанням матеріально-технічної бази, обладнання, інвентарю; оцінювання роботи працівників циклової комісії шляхом обговорення на засіданнях циклової комісії; складання звіту про роботу циклової комісії.</w:t>
      </w:r>
      <w:r>
        <w:rPr>
          <w:sz w:val="24"/>
          <w:szCs w:val="24"/>
        </w:rPr>
        <w:br/>
      </w:r>
    </w:p>
    <w:p w:rsidR="00766788" w:rsidRDefault="00766788" w:rsidP="00DF298C">
      <w:pPr>
        <w:rPr>
          <w:sz w:val="24"/>
          <w:szCs w:val="24"/>
        </w:rPr>
      </w:pPr>
      <w:r>
        <w:rPr>
          <w:sz w:val="24"/>
          <w:szCs w:val="24"/>
        </w:rPr>
        <w:t>9.1.2 Функції керівника фізичного виховання: складання плану роботи циклової комісії виховання зі спортивної роботи; складання плану-календаря та положень (спільно з викладачем  відповідальним за проведення) про самодіяльність спортивні заходи в коледжі; складання спортивного навантаження викладачів; проведення нарад з спортивної роботи; організація виборів в групах спортивного активу; організація навчання спортивного активу груп; координація питань спортивної роботи з іншими підрозділами коледжу; контроль за виконанням  індивідуальних планів роботи викладачів з питань спортивної роботи; контроль  за участю провідних студентів-спортсменів, збірних команд в зовнішніх спортивних заходах; облік спортивної роботи; оцінювання спортивної роботи викладачів шляхом заслуховування на засіданнях циклової комісії; складання  звіту циклової комісії з розділу «Спортивна робота».</w:t>
      </w:r>
      <w:r>
        <w:rPr>
          <w:sz w:val="24"/>
          <w:szCs w:val="24"/>
        </w:rPr>
        <w:br/>
      </w:r>
    </w:p>
    <w:p w:rsidR="00766788" w:rsidRDefault="00766788" w:rsidP="00DF298C">
      <w:pPr>
        <w:rPr>
          <w:sz w:val="24"/>
          <w:szCs w:val="24"/>
        </w:rPr>
      </w:pPr>
      <w:r>
        <w:rPr>
          <w:sz w:val="24"/>
          <w:szCs w:val="24"/>
        </w:rPr>
        <w:t xml:space="preserve">9.1.3 Функції викладачів навчальних груп: складання та введення індивідуального плану роботи, журналів, конспектів занять, положень про навчальні спортивні заходи тощо; участь у прийнятті рішень циклової комісії; організація та проведення навчальних занять та навчальних заходів з групами; організація для участі в навчальних та самодіяльних спортивних заходах студентів з груп, що закріплені; контроль за станом показників фізичного розвитку, здоров’я студентів, дотриманням ними гігієнічних вимог щодо спортивної форми; оцінювання теоретичної, методичної, організаційної, практичної підготовленості студентів та учнів; розробка навчальних програм з фізичного виховання, навчально-методичних карт навчальних занять, індивідуальних завдань; участь у методичній роботі, розробка соціально-педагогічних інновацій; підвищення свого професійного рівня шляхом навчання на курсах підвищення кваліфікації, в аспірантурі, участі в науково-дослідній роботі; участь в організації, </w:t>
      </w:r>
      <w:r>
        <w:rPr>
          <w:sz w:val="24"/>
          <w:szCs w:val="24"/>
        </w:rPr>
        <w:lastRenderedPageBreak/>
        <w:t>проведенні, суддівстві спортивних заходів; облік результатів теоретичної, практичної підготовленості, фізичного розвитку, стану здоров’я студентів та учнів навчальних груп, що закріплені; звіт про виконання індивідуального плану роботи.</w:t>
      </w:r>
      <w:r>
        <w:rPr>
          <w:sz w:val="24"/>
          <w:szCs w:val="24"/>
        </w:rPr>
        <w:br/>
      </w:r>
      <w:r>
        <w:rPr>
          <w:sz w:val="24"/>
          <w:szCs w:val="24"/>
        </w:rPr>
        <w:br/>
      </w:r>
      <w:r>
        <w:rPr>
          <w:sz w:val="24"/>
          <w:szCs w:val="24"/>
        </w:rPr>
        <w:br/>
      </w:r>
      <w:r>
        <w:rPr>
          <w:sz w:val="24"/>
          <w:szCs w:val="24"/>
        </w:rPr>
        <w:br/>
      </w:r>
      <w:r>
        <w:rPr>
          <w:sz w:val="24"/>
          <w:szCs w:val="24"/>
        </w:rPr>
        <w:br/>
      </w:r>
      <w:r>
        <w:rPr>
          <w:sz w:val="24"/>
          <w:szCs w:val="24"/>
        </w:rPr>
        <w:br/>
        <w:t xml:space="preserve">              Директор                                                                                </w:t>
      </w:r>
      <w:r w:rsidR="00F378ED">
        <w:rPr>
          <w:sz w:val="24"/>
          <w:szCs w:val="24"/>
        </w:rPr>
        <w:t xml:space="preserve">    Олег </w:t>
      </w:r>
      <w:r w:rsidR="00A439BA">
        <w:rPr>
          <w:sz w:val="24"/>
          <w:szCs w:val="24"/>
        </w:rPr>
        <w:t>ГЕРАСИМЧУК</w:t>
      </w:r>
    </w:p>
    <w:p w:rsidR="00766788" w:rsidRDefault="00766788" w:rsidP="003339AB">
      <w:pPr>
        <w:jc w:val="both"/>
        <w:rPr>
          <w:sz w:val="24"/>
          <w:szCs w:val="24"/>
        </w:rPr>
      </w:pPr>
      <w:r>
        <w:rPr>
          <w:sz w:val="24"/>
          <w:szCs w:val="24"/>
        </w:rPr>
        <w:t xml:space="preserve">                           </w:t>
      </w:r>
    </w:p>
    <w:p w:rsidR="00766788" w:rsidRDefault="00766788" w:rsidP="003339AB">
      <w:pPr>
        <w:jc w:val="both"/>
        <w:rPr>
          <w:sz w:val="24"/>
          <w:szCs w:val="24"/>
        </w:rPr>
      </w:pPr>
      <w:r>
        <w:rPr>
          <w:sz w:val="24"/>
          <w:szCs w:val="24"/>
        </w:rPr>
        <w:t xml:space="preserve">           Проект вносить:                                               ПОГОДЖЕНО:</w:t>
      </w:r>
    </w:p>
    <w:p w:rsidR="00766788" w:rsidRDefault="00766788" w:rsidP="00586B2E">
      <w:pPr>
        <w:rPr>
          <w:sz w:val="24"/>
          <w:szCs w:val="24"/>
        </w:rPr>
      </w:pPr>
      <w:r>
        <w:rPr>
          <w:sz w:val="24"/>
          <w:szCs w:val="24"/>
        </w:rPr>
        <w:t>Керівник фіз. виховання                                  Заступник директора з НР</w:t>
      </w:r>
    </w:p>
    <w:p w:rsidR="00766788" w:rsidRDefault="00F378ED" w:rsidP="00586B2E">
      <w:pPr>
        <w:ind w:firstLine="708"/>
        <w:rPr>
          <w:sz w:val="24"/>
          <w:szCs w:val="24"/>
        </w:rPr>
      </w:pPr>
      <w:r>
        <w:rPr>
          <w:sz w:val="24"/>
          <w:szCs w:val="24"/>
        </w:rPr>
        <w:t xml:space="preserve">Микола </w:t>
      </w:r>
      <w:r w:rsidR="00A439BA" w:rsidRPr="00A439BA">
        <w:rPr>
          <w:sz w:val="24"/>
          <w:szCs w:val="24"/>
        </w:rPr>
        <w:t xml:space="preserve"> </w:t>
      </w:r>
      <w:r w:rsidR="00A439BA">
        <w:rPr>
          <w:sz w:val="24"/>
          <w:szCs w:val="24"/>
        </w:rPr>
        <w:t>ГАМАЛІЙЧУК</w:t>
      </w:r>
      <w:r w:rsidR="00766788">
        <w:rPr>
          <w:sz w:val="24"/>
          <w:szCs w:val="24"/>
        </w:rPr>
        <w:t xml:space="preserve">                                   </w:t>
      </w:r>
      <w:r>
        <w:rPr>
          <w:sz w:val="24"/>
          <w:szCs w:val="24"/>
        </w:rPr>
        <w:t xml:space="preserve">                    Світлана </w:t>
      </w:r>
      <w:r w:rsidR="00A439BA">
        <w:rPr>
          <w:sz w:val="24"/>
          <w:szCs w:val="24"/>
        </w:rPr>
        <w:t>БУСНЮК</w:t>
      </w:r>
      <w:r w:rsidR="00766788">
        <w:rPr>
          <w:sz w:val="24"/>
          <w:szCs w:val="24"/>
        </w:rPr>
        <w:t xml:space="preserve">                        </w:t>
      </w:r>
    </w:p>
    <w:p w:rsidR="00766788" w:rsidRDefault="00063589" w:rsidP="00D253EE">
      <w:pPr>
        <w:jc w:val="center"/>
        <w:rPr>
          <w:sz w:val="24"/>
          <w:szCs w:val="24"/>
        </w:rPr>
      </w:pPr>
      <w:r>
        <w:rPr>
          <w:sz w:val="24"/>
          <w:szCs w:val="24"/>
        </w:rPr>
        <w:t xml:space="preserve">       Юрис</w:t>
      </w:r>
      <w:r w:rsidR="00766788">
        <w:rPr>
          <w:sz w:val="24"/>
          <w:szCs w:val="24"/>
        </w:rPr>
        <w:t>консульт</w:t>
      </w:r>
    </w:p>
    <w:p w:rsidR="00766788" w:rsidRPr="00D253EE" w:rsidRDefault="00F378ED" w:rsidP="00D253EE">
      <w:pPr>
        <w:tabs>
          <w:tab w:val="left" w:pos="5503"/>
        </w:tabs>
        <w:rPr>
          <w:sz w:val="24"/>
          <w:szCs w:val="24"/>
        </w:rPr>
      </w:pPr>
      <w:r>
        <w:rPr>
          <w:sz w:val="24"/>
          <w:szCs w:val="24"/>
        </w:rPr>
        <w:tab/>
        <w:t>Наталія  КОТИК</w:t>
      </w:r>
    </w:p>
    <w:sectPr w:rsidR="00766788" w:rsidRPr="00D253EE" w:rsidSect="00A601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77E9"/>
    <w:multiLevelType w:val="hybridMultilevel"/>
    <w:tmpl w:val="DC86852E"/>
    <w:lvl w:ilvl="0" w:tplc="16ECDF08">
      <w:start w:val="1"/>
      <w:numFmt w:val="decimal"/>
      <w:lvlText w:val="%1."/>
      <w:lvlJc w:val="left"/>
      <w:pPr>
        <w:ind w:left="720" w:hanging="360"/>
      </w:pPr>
      <w:rPr>
        <w:rFonts w:cs="Times New Roman" w:hint="default"/>
        <w:i/>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4F25003D"/>
    <w:multiLevelType w:val="multilevel"/>
    <w:tmpl w:val="822C6AAE"/>
    <w:lvl w:ilvl="0">
      <w:start w:val="1"/>
      <w:numFmt w:val="decimal"/>
      <w:lvlText w:val="%1."/>
      <w:lvlJc w:val="left"/>
      <w:pPr>
        <w:ind w:left="720" w:hanging="360"/>
      </w:pPr>
      <w:rPr>
        <w:rFonts w:cs="Times New Roman" w:hint="default"/>
      </w:rPr>
    </w:lvl>
    <w:lvl w:ilvl="1">
      <w:start w:val="1"/>
      <w:numFmt w:val="decimal"/>
      <w:isLgl/>
      <w:lvlText w:val="%1.%2"/>
      <w:lvlJc w:val="left"/>
      <w:pPr>
        <w:ind w:left="1128"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1A7E"/>
    <w:rsid w:val="00005CC7"/>
    <w:rsid w:val="00063589"/>
    <w:rsid w:val="00072A94"/>
    <w:rsid w:val="000B36FA"/>
    <w:rsid w:val="000C08A2"/>
    <w:rsid w:val="000C4DF8"/>
    <w:rsid w:val="000F3B7F"/>
    <w:rsid w:val="00114825"/>
    <w:rsid w:val="001166D3"/>
    <w:rsid w:val="001176F0"/>
    <w:rsid w:val="00153802"/>
    <w:rsid w:val="001A7DE3"/>
    <w:rsid w:val="001C72FE"/>
    <w:rsid w:val="001D0525"/>
    <w:rsid w:val="002629FB"/>
    <w:rsid w:val="002C196D"/>
    <w:rsid w:val="002C75D5"/>
    <w:rsid w:val="003339AB"/>
    <w:rsid w:val="003918EE"/>
    <w:rsid w:val="003A752B"/>
    <w:rsid w:val="003D6D49"/>
    <w:rsid w:val="00427D6E"/>
    <w:rsid w:val="004329D4"/>
    <w:rsid w:val="00491A7E"/>
    <w:rsid w:val="00495C15"/>
    <w:rsid w:val="005149EE"/>
    <w:rsid w:val="0054102B"/>
    <w:rsid w:val="00550B08"/>
    <w:rsid w:val="00585FFA"/>
    <w:rsid w:val="00586B2E"/>
    <w:rsid w:val="005D18B6"/>
    <w:rsid w:val="0060680F"/>
    <w:rsid w:val="006247F3"/>
    <w:rsid w:val="00663A7B"/>
    <w:rsid w:val="00677851"/>
    <w:rsid w:val="006958BA"/>
    <w:rsid w:val="006F1E4C"/>
    <w:rsid w:val="00700D9E"/>
    <w:rsid w:val="00707AC3"/>
    <w:rsid w:val="00766788"/>
    <w:rsid w:val="008120A4"/>
    <w:rsid w:val="00876EF3"/>
    <w:rsid w:val="008A100D"/>
    <w:rsid w:val="009257F0"/>
    <w:rsid w:val="0093603D"/>
    <w:rsid w:val="00943FB5"/>
    <w:rsid w:val="00957796"/>
    <w:rsid w:val="009700B3"/>
    <w:rsid w:val="009E715F"/>
    <w:rsid w:val="00A439BA"/>
    <w:rsid w:val="00A60122"/>
    <w:rsid w:val="00A60743"/>
    <w:rsid w:val="00A74799"/>
    <w:rsid w:val="00AA22F6"/>
    <w:rsid w:val="00AC066B"/>
    <w:rsid w:val="00AC17EE"/>
    <w:rsid w:val="00B81EE4"/>
    <w:rsid w:val="00BB7523"/>
    <w:rsid w:val="00BC0037"/>
    <w:rsid w:val="00BD2A2F"/>
    <w:rsid w:val="00C530BD"/>
    <w:rsid w:val="00D236AC"/>
    <w:rsid w:val="00D253EE"/>
    <w:rsid w:val="00D728E0"/>
    <w:rsid w:val="00DF298C"/>
    <w:rsid w:val="00E054F4"/>
    <w:rsid w:val="00E32423"/>
    <w:rsid w:val="00EE7A68"/>
    <w:rsid w:val="00EF44D5"/>
    <w:rsid w:val="00F378ED"/>
    <w:rsid w:val="00F56840"/>
    <w:rsid w:val="00FC066B"/>
    <w:rsid w:val="00FC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122"/>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120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7</Pages>
  <Words>2535</Words>
  <Characters>14455</Characters>
  <Application>Microsoft Office Word</Application>
  <DocSecurity>0</DocSecurity>
  <Lines>120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 M-Power</dc:creator>
  <cp:keywords/>
  <dc:description/>
  <cp:lastModifiedBy>Admin</cp:lastModifiedBy>
  <cp:revision>29</cp:revision>
  <cp:lastPrinted>2015-11-05T09:27:00Z</cp:lastPrinted>
  <dcterms:created xsi:type="dcterms:W3CDTF">2015-05-27T16:58:00Z</dcterms:created>
  <dcterms:modified xsi:type="dcterms:W3CDTF">2025-09-26T08:46:00Z</dcterms:modified>
</cp:coreProperties>
</file>